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6A9A" w14:textId="77777777" w:rsidR="00212F33" w:rsidRPr="005C741E" w:rsidRDefault="00212F33" w:rsidP="00212F33">
      <w:pPr>
        <w:jc w:val="center"/>
        <w:rPr>
          <w:rFonts w:hAnsi="Times New Roman" w:cs="Times New Roman"/>
          <w:bCs/>
        </w:rPr>
      </w:pPr>
      <w:r w:rsidRPr="005C741E">
        <w:rPr>
          <w:rFonts w:hAnsi="Times New Roman" w:cs="Times New Roman"/>
          <w:bCs/>
          <w:noProof/>
        </w:rPr>
        <w:drawing>
          <wp:anchor distT="0" distB="0" distL="114300" distR="114300" simplePos="0" relativeHeight="251659264" behindDoc="1" locked="0" layoutInCell="1" allowOverlap="1" wp14:anchorId="4641B06D" wp14:editId="752E54E2">
            <wp:simplePos x="0" y="0"/>
            <wp:positionH relativeFrom="column">
              <wp:posOffset>2582562</wp:posOffset>
            </wp:positionH>
            <wp:positionV relativeFrom="paragraph">
              <wp:posOffset>61784</wp:posOffset>
            </wp:positionV>
            <wp:extent cx="815546" cy="72889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20" cy="73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E751B" w14:textId="77777777" w:rsidR="00212F33" w:rsidRPr="005C741E" w:rsidRDefault="00212F33" w:rsidP="00212F33">
      <w:pPr>
        <w:jc w:val="center"/>
        <w:rPr>
          <w:rFonts w:hAnsi="Times New Roman" w:cs="Times New Roman"/>
        </w:rPr>
      </w:pPr>
    </w:p>
    <w:p w14:paraId="473F5A82" w14:textId="77777777" w:rsidR="00212F33" w:rsidRPr="005C741E" w:rsidRDefault="00212F33" w:rsidP="00212F33">
      <w:pPr>
        <w:jc w:val="center"/>
        <w:rPr>
          <w:rFonts w:hAnsi="Times New Roman" w:cs="Times New Roman"/>
        </w:rPr>
      </w:pPr>
    </w:p>
    <w:p w14:paraId="648014ED" w14:textId="77777777" w:rsidR="00212F33" w:rsidRPr="005C741E" w:rsidRDefault="00212F33" w:rsidP="00212F33">
      <w:pPr>
        <w:rPr>
          <w:rFonts w:hAnsi="Times New Roman" w:cs="Times New Roman"/>
          <w:b/>
        </w:rPr>
      </w:pPr>
    </w:p>
    <w:p w14:paraId="20AFB0ED" w14:textId="77777777" w:rsidR="00212F33" w:rsidRPr="005C741E" w:rsidRDefault="00212F33" w:rsidP="00212F33">
      <w:pPr>
        <w:jc w:val="center"/>
        <w:rPr>
          <w:rFonts w:hAnsi="Times New Roman" w:cs="Times New Roman"/>
          <w:b/>
          <w:bCs/>
        </w:rPr>
      </w:pPr>
    </w:p>
    <w:p w14:paraId="0F232BFF" w14:textId="77777777" w:rsidR="00212F33" w:rsidRPr="005C741E" w:rsidRDefault="00212F33" w:rsidP="00212F33">
      <w:pPr>
        <w:jc w:val="center"/>
        <w:rPr>
          <w:rFonts w:eastAsia="Batang" w:hAnsi="Times New Roman" w:cs="Times New Roman"/>
          <w:b/>
          <w:bCs/>
        </w:rPr>
      </w:pPr>
      <w:proofErr w:type="spellStart"/>
      <w:r w:rsidRPr="005C741E">
        <w:rPr>
          <w:rFonts w:hAnsi="Times New Roman" w:cs="Times New Roman"/>
          <w:b/>
          <w:bCs/>
        </w:rPr>
        <w:t>Republika</w:t>
      </w:r>
      <w:proofErr w:type="spellEnd"/>
      <w:r w:rsidRPr="005C741E">
        <w:rPr>
          <w:rFonts w:hAnsi="Times New Roman" w:cs="Times New Roman"/>
          <w:b/>
          <w:bCs/>
        </w:rPr>
        <w:t xml:space="preserve"> e </w:t>
      </w:r>
      <w:proofErr w:type="spellStart"/>
      <w:r w:rsidRPr="005C741E">
        <w:rPr>
          <w:rFonts w:hAnsi="Times New Roman" w:cs="Times New Roman"/>
          <w:b/>
          <w:bCs/>
        </w:rPr>
        <w:t>Kosovës</w:t>
      </w:r>
      <w:proofErr w:type="spellEnd"/>
    </w:p>
    <w:p w14:paraId="535B9C71" w14:textId="77777777" w:rsidR="00212F33" w:rsidRPr="005C741E" w:rsidRDefault="00212F33" w:rsidP="00212F33">
      <w:pPr>
        <w:jc w:val="center"/>
        <w:rPr>
          <w:rFonts w:hAnsi="Times New Roman" w:cs="Times New Roman"/>
          <w:b/>
          <w:bCs/>
        </w:rPr>
      </w:pPr>
      <w:proofErr w:type="spellStart"/>
      <w:r w:rsidRPr="005C741E">
        <w:rPr>
          <w:rFonts w:eastAsia="Batang" w:hAnsi="Times New Roman" w:cs="Times New Roman"/>
          <w:b/>
          <w:bCs/>
        </w:rPr>
        <w:t>Republika</w:t>
      </w:r>
      <w:proofErr w:type="spellEnd"/>
      <w:r w:rsidRPr="005C741E">
        <w:rPr>
          <w:rFonts w:eastAsia="Batang" w:hAnsi="Times New Roman" w:cs="Times New Roman"/>
          <w:b/>
          <w:bCs/>
        </w:rPr>
        <w:t xml:space="preserve"> Kosovo - </w:t>
      </w:r>
      <w:r w:rsidRPr="005C741E">
        <w:rPr>
          <w:rFonts w:hAnsi="Times New Roman" w:cs="Times New Roman"/>
          <w:b/>
          <w:bCs/>
        </w:rPr>
        <w:t>Republic of Kosovo</w:t>
      </w:r>
    </w:p>
    <w:p w14:paraId="7C8D8DD6" w14:textId="77777777" w:rsidR="00212F33" w:rsidRPr="005C741E" w:rsidRDefault="00212F33" w:rsidP="00212F33">
      <w:pPr>
        <w:jc w:val="center"/>
        <w:rPr>
          <w:rFonts w:hAnsi="Times New Roman" w:cs="Times New Roman"/>
          <w:b/>
          <w:bCs/>
          <w:i/>
          <w:iCs/>
        </w:rPr>
      </w:pPr>
      <w:proofErr w:type="spellStart"/>
      <w:r w:rsidRPr="005C741E">
        <w:rPr>
          <w:rFonts w:hAnsi="Times New Roman" w:cs="Times New Roman"/>
          <w:b/>
          <w:bCs/>
          <w:i/>
          <w:iCs/>
        </w:rPr>
        <w:t>Qeveria</w:t>
      </w:r>
      <w:proofErr w:type="spellEnd"/>
      <w:r w:rsidRPr="005C741E">
        <w:rPr>
          <w:rFonts w:hAnsi="Times New Roman" w:cs="Times New Roman"/>
          <w:b/>
          <w:bCs/>
          <w:i/>
          <w:iCs/>
        </w:rPr>
        <w:t xml:space="preserve"> – Vlada - Government </w:t>
      </w:r>
    </w:p>
    <w:p w14:paraId="5D87556F" w14:textId="77777777" w:rsidR="00212F33" w:rsidRPr="005C741E" w:rsidRDefault="00212F33" w:rsidP="00212F33">
      <w:pPr>
        <w:jc w:val="center"/>
        <w:rPr>
          <w:rFonts w:hAnsi="Times New Roman" w:cs="Times New Roman"/>
          <w:b/>
          <w:bCs/>
          <w:i/>
          <w:iCs/>
        </w:rPr>
      </w:pPr>
    </w:p>
    <w:p w14:paraId="2BE5658F" w14:textId="77777777" w:rsidR="00212F33" w:rsidRPr="005C741E" w:rsidRDefault="00212F33" w:rsidP="00212F33">
      <w:pPr>
        <w:jc w:val="center"/>
        <w:rPr>
          <w:rFonts w:hAnsi="Times New Roman" w:cs="Times New Roman"/>
          <w:bCs/>
        </w:rPr>
      </w:pPr>
      <w:proofErr w:type="spellStart"/>
      <w:r w:rsidRPr="005C741E">
        <w:rPr>
          <w:rFonts w:hAnsi="Times New Roman" w:cs="Times New Roman"/>
        </w:rPr>
        <w:t>Ministria</w:t>
      </w:r>
      <w:proofErr w:type="spellEnd"/>
      <w:r w:rsidRPr="005C741E">
        <w:rPr>
          <w:rFonts w:hAnsi="Times New Roman" w:cs="Times New Roman"/>
        </w:rPr>
        <w:t xml:space="preserve"> e </w:t>
      </w:r>
      <w:proofErr w:type="spellStart"/>
      <w:r w:rsidRPr="005C741E">
        <w:rPr>
          <w:rFonts w:hAnsi="Times New Roman" w:cs="Times New Roman"/>
        </w:rPr>
        <w:t>Bujqësisë</w:t>
      </w:r>
      <w:proofErr w:type="spellEnd"/>
      <w:r w:rsidRPr="005C741E">
        <w:rPr>
          <w:rFonts w:hAnsi="Times New Roman" w:cs="Times New Roman"/>
        </w:rPr>
        <w:t xml:space="preserve">, </w:t>
      </w:r>
      <w:proofErr w:type="spellStart"/>
      <w:r w:rsidRPr="005C741E">
        <w:rPr>
          <w:rFonts w:hAnsi="Times New Roman" w:cs="Times New Roman"/>
        </w:rPr>
        <w:t>Pylltarisë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dhe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Zhvillimit</w:t>
      </w:r>
      <w:proofErr w:type="spellEnd"/>
      <w:r w:rsidRPr="005C741E">
        <w:rPr>
          <w:rFonts w:hAnsi="Times New Roman" w:cs="Times New Roman"/>
        </w:rPr>
        <w:t xml:space="preserve"> Rural</w:t>
      </w:r>
    </w:p>
    <w:p w14:paraId="1A75D773" w14:textId="77777777" w:rsidR="00212F33" w:rsidRPr="005C741E" w:rsidRDefault="00212F33" w:rsidP="00212F33">
      <w:pPr>
        <w:jc w:val="center"/>
        <w:rPr>
          <w:rFonts w:hAnsi="Times New Roman" w:cs="Times New Roman"/>
        </w:rPr>
      </w:pPr>
      <w:proofErr w:type="spellStart"/>
      <w:r w:rsidRPr="005C741E">
        <w:rPr>
          <w:rFonts w:hAnsi="Times New Roman" w:cs="Times New Roman"/>
        </w:rPr>
        <w:t>Ministarstvo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Poljoprivrede</w:t>
      </w:r>
      <w:proofErr w:type="spellEnd"/>
      <w:r w:rsidRPr="005C741E">
        <w:rPr>
          <w:rFonts w:hAnsi="Times New Roman" w:cs="Times New Roman"/>
        </w:rPr>
        <w:t xml:space="preserve">, </w:t>
      </w:r>
      <w:proofErr w:type="spellStart"/>
      <w:r w:rsidRPr="005C741E">
        <w:rPr>
          <w:rFonts w:hAnsi="Times New Roman" w:cs="Times New Roman"/>
        </w:rPr>
        <w:t>Šumarstva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i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Ruralnog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Razvoja</w:t>
      </w:r>
      <w:proofErr w:type="spellEnd"/>
    </w:p>
    <w:p w14:paraId="35D7089B" w14:textId="77777777" w:rsidR="00212F33" w:rsidRPr="005C741E" w:rsidRDefault="00212F33" w:rsidP="00212F33">
      <w:pPr>
        <w:jc w:val="center"/>
        <w:rPr>
          <w:rFonts w:hAnsi="Times New Roman" w:cs="Times New Roman"/>
        </w:rPr>
      </w:pPr>
      <w:r w:rsidRPr="005C741E">
        <w:rPr>
          <w:rFonts w:hAnsi="Times New Roman" w:cs="Times New Roman"/>
        </w:rPr>
        <w:t>Ministry of Agriculture, Forestry and Rural Development</w:t>
      </w:r>
    </w:p>
    <w:p w14:paraId="1571F422" w14:textId="77777777" w:rsidR="00212F33" w:rsidRPr="005C741E" w:rsidRDefault="00212F33" w:rsidP="00212F33">
      <w:pPr>
        <w:jc w:val="center"/>
        <w:rPr>
          <w:rFonts w:hAnsi="Times New Roman" w:cs="Times New Roman"/>
          <w:b/>
          <w:i/>
          <w:lang w:eastAsia="sr-Latn-CS"/>
        </w:rPr>
      </w:pPr>
      <w:proofErr w:type="spellStart"/>
      <w:r w:rsidRPr="005C741E">
        <w:rPr>
          <w:rFonts w:hAnsi="Times New Roman" w:cs="Times New Roman"/>
          <w:b/>
          <w:i/>
          <w:lang w:eastAsia="sr-Latn-CS"/>
        </w:rPr>
        <w:t>Agjencia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për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Zhvillimin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e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Bujqësisë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/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Agencija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za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Razvoj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Poloprivrede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/ </w:t>
      </w:r>
    </w:p>
    <w:p w14:paraId="4FAF7D50" w14:textId="77777777" w:rsidR="00212F33" w:rsidRPr="005C741E" w:rsidRDefault="00212F33" w:rsidP="00212F33">
      <w:pPr>
        <w:jc w:val="center"/>
        <w:rPr>
          <w:rFonts w:hAnsi="Times New Roman" w:cs="Times New Roman"/>
        </w:rPr>
      </w:pPr>
      <w:r w:rsidRPr="005C741E">
        <w:rPr>
          <w:rFonts w:hAnsi="Times New Roman" w:cs="Times New Roman"/>
          <w:b/>
          <w:i/>
          <w:lang w:eastAsia="sr-Latn-CS"/>
        </w:rPr>
        <w:t>Agriculture Development Agency</w:t>
      </w:r>
    </w:p>
    <w:p w14:paraId="1A675269" w14:textId="77777777" w:rsidR="006277CA" w:rsidRPr="005C741E" w:rsidRDefault="006277CA">
      <w:pPr>
        <w:rPr>
          <w:rFonts w:eastAsia="Book Antiqua" w:hAnsi="Times New Roman" w:cs="Times New Roman"/>
          <w:b/>
          <w:bCs/>
          <w:color w:val="auto"/>
          <w:lang w:val="sq-AL"/>
        </w:rPr>
      </w:pPr>
    </w:p>
    <w:p w14:paraId="08D152A6" w14:textId="77777777" w:rsidR="006277CA" w:rsidRPr="005C741E" w:rsidRDefault="006277CA">
      <w:pPr>
        <w:rPr>
          <w:rFonts w:eastAsia="Tahoma" w:hAnsi="Times New Roman" w:cs="Times New Roman"/>
          <w:b/>
          <w:bCs/>
          <w:color w:val="auto"/>
          <w:lang w:val="sq-AL"/>
        </w:rPr>
      </w:pPr>
    </w:p>
    <w:p w14:paraId="2EEFF989" w14:textId="57BCCD24" w:rsidR="009E0358" w:rsidRDefault="00986B00" w:rsidP="005C741E">
      <w:pPr>
        <w:ind w:left="360"/>
        <w:jc w:val="center"/>
        <w:rPr>
          <w:rFonts w:eastAsia="Book Antiqua" w:hAnsi="Times New Roman" w:cs="Times New Roman"/>
          <w:color w:val="auto"/>
          <w:lang w:val="sq-AL"/>
        </w:rPr>
      </w:pPr>
      <w:r w:rsidRPr="005C741E">
        <w:rPr>
          <w:rFonts w:hAnsi="Times New Roman" w:cs="Times New Roman"/>
          <w:color w:val="auto"/>
          <w:lang w:val="sq-AL"/>
        </w:rPr>
        <w:t xml:space="preserve"> </w:t>
      </w:r>
      <w:r w:rsidRPr="005C741E">
        <w:rPr>
          <w:rFonts w:hAnsi="Times New Roman" w:cs="Times New Roman"/>
          <w:b/>
          <w:bCs/>
          <w:color w:val="auto"/>
          <w:lang w:val="sq-AL"/>
        </w:rPr>
        <w:t xml:space="preserve">THIRRJE PËR APLIKIM </w:t>
      </w:r>
    </w:p>
    <w:p w14:paraId="0116D06C" w14:textId="634679C0" w:rsidR="005C741E" w:rsidRDefault="005C741E" w:rsidP="005C741E">
      <w:pPr>
        <w:ind w:left="360"/>
        <w:jc w:val="center"/>
        <w:rPr>
          <w:rFonts w:eastAsia="Book Antiqua" w:hAnsi="Times New Roman" w:cs="Times New Roman"/>
          <w:color w:val="auto"/>
          <w:lang w:val="sq-AL"/>
        </w:rPr>
      </w:pPr>
    </w:p>
    <w:p w14:paraId="21B9B5A3" w14:textId="77777777" w:rsidR="005C741E" w:rsidRPr="005C741E" w:rsidRDefault="005C741E" w:rsidP="005C741E">
      <w:pPr>
        <w:ind w:left="360"/>
        <w:jc w:val="center"/>
        <w:rPr>
          <w:rFonts w:eastAsia="Book Antiqua" w:hAnsi="Times New Roman" w:cs="Times New Roman"/>
          <w:color w:val="auto"/>
          <w:lang w:val="sq-AL"/>
        </w:rPr>
      </w:pPr>
    </w:p>
    <w:p w14:paraId="4744D4A9" w14:textId="77777777" w:rsidR="009E0358" w:rsidRPr="005C741E" w:rsidRDefault="009E0358" w:rsidP="005C741E">
      <w:pPr>
        <w:spacing w:line="360" w:lineRule="auto"/>
        <w:jc w:val="both"/>
        <w:rPr>
          <w:rFonts w:eastAsia="Book Antiqua" w:hAnsi="Times New Roman" w:cs="Times New Roman"/>
          <w:color w:val="auto"/>
          <w:lang w:val="sq-AL"/>
        </w:rPr>
      </w:pPr>
      <w:r w:rsidRPr="005C741E">
        <w:rPr>
          <w:rFonts w:hAnsi="Times New Roman" w:cs="Times New Roman"/>
          <w:color w:val="auto"/>
          <w:lang w:val="sq-AL"/>
        </w:rPr>
        <w:t>Ministria e Bujqësisë, Pylltarisë dhe Zhvillimit Rural fton të gjithë fermerët e interesuar që të aplikojnë për mbështetje përmes Programit për Pagesa Direkte për vitin 2026.</w:t>
      </w:r>
    </w:p>
    <w:p w14:paraId="369F33B5" w14:textId="77777777" w:rsidR="009E0358" w:rsidRPr="005C741E" w:rsidRDefault="009E0358" w:rsidP="005C741E">
      <w:pPr>
        <w:spacing w:line="360" w:lineRule="auto"/>
        <w:jc w:val="both"/>
        <w:rPr>
          <w:rFonts w:eastAsia="Book Antiqua" w:hAnsi="Times New Roman" w:cs="Times New Roman"/>
          <w:b/>
          <w:bCs/>
          <w:color w:val="auto"/>
          <w:lang w:val="sq-AL"/>
        </w:rPr>
      </w:pPr>
    </w:p>
    <w:p w14:paraId="170A6877" w14:textId="113DB0E7" w:rsidR="009E0358" w:rsidRPr="005C741E" w:rsidRDefault="009E0358" w:rsidP="005C741E">
      <w:pPr>
        <w:spacing w:after="200" w:line="360" w:lineRule="auto"/>
        <w:jc w:val="both"/>
        <w:rPr>
          <w:rFonts w:eastAsia="MS Mincho" w:hAnsi="Times New Roman" w:cs="Times New Roman"/>
          <w:lang w:val="sq-AL"/>
        </w:rPr>
      </w:pPr>
      <w:r w:rsidRPr="005C741E">
        <w:rPr>
          <w:rFonts w:hAnsi="Times New Roman" w:cs="Times New Roman"/>
          <w:color w:val="auto"/>
          <w:lang w:val="sq-AL"/>
        </w:rPr>
        <w:t>Programi i Pagesave Direkte 2026, këtë vit ka një dizajnim të ri të mbështet</w:t>
      </w:r>
      <w:r w:rsidR="00E42382">
        <w:rPr>
          <w:rFonts w:hAnsi="Times New Roman" w:cs="Times New Roman"/>
          <w:color w:val="auto"/>
          <w:lang w:val="sq-AL"/>
        </w:rPr>
        <w:t>jes</w:t>
      </w:r>
      <w:r w:rsidRPr="005C741E">
        <w:rPr>
          <w:rFonts w:hAnsi="Times New Roman" w:cs="Times New Roman"/>
          <w:color w:val="auto"/>
          <w:lang w:val="sq-AL"/>
        </w:rPr>
        <w:t xml:space="preserve"> duke u bazuar në </w:t>
      </w:r>
      <w:r w:rsidRPr="005C741E">
        <w:rPr>
          <w:rFonts w:eastAsia="MS Mincho" w:hAnsi="Times New Roman" w:cs="Times New Roman"/>
          <w:lang w:val="sq-AL"/>
        </w:rPr>
        <w:t>harmonizimin gradual me politikat e Bashkimit Evropian dhe me parimet e Politikës së Përbashkët Bujqësore edhe atë:</w:t>
      </w:r>
    </w:p>
    <w:p w14:paraId="055667DD" w14:textId="77777777" w:rsidR="009E0358" w:rsidRPr="005C741E" w:rsidRDefault="009E0358" w:rsidP="005C741E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eastAsia="MS Mincho" w:hAnsi="Times New Roman"/>
          <w:sz w:val="24"/>
          <w:szCs w:val="24"/>
          <w:lang w:val="sq-AL"/>
        </w:rPr>
      </w:pPr>
      <w:r w:rsidRPr="005C741E">
        <w:rPr>
          <w:rFonts w:ascii="Times New Roman" w:eastAsia="MS Mincho" w:hAnsi="Times New Roman"/>
          <w:sz w:val="24"/>
          <w:szCs w:val="24"/>
          <w:lang w:val="sq-AL"/>
        </w:rPr>
        <w:t>Pagesa Bazë për të Ardhura (PBA)</w:t>
      </w:r>
    </w:p>
    <w:p w14:paraId="5EDB3976" w14:textId="63EE45AA" w:rsidR="009E0358" w:rsidRPr="005C741E" w:rsidRDefault="009E0358" w:rsidP="005C741E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eastAsia="MS Mincho" w:hAnsi="Times New Roman"/>
          <w:sz w:val="24"/>
          <w:szCs w:val="24"/>
          <w:lang w:val="sq-AL"/>
        </w:rPr>
      </w:pPr>
      <w:r w:rsidRPr="005C741E">
        <w:rPr>
          <w:rFonts w:ascii="Times New Roman" w:eastAsia="MS Mincho" w:hAnsi="Times New Roman"/>
          <w:sz w:val="24"/>
          <w:szCs w:val="24"/>
          <w:lang w:val="sq-AL"/>
        </w:rPr>
        <w:t>Pagesat Rishpërndarëse</w:t>
      </w:r>
    </w:p>
    <w:p w14:paraId="1B385C34" w14:textId="77777777" w:rsidR="009E0358" w:rsidRPr="005C741E" w:rsidRDefault="009E0358" w:rsidP="005C741E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eastAsia="MS Mincho" w:hAnsi="Times New Roman"/>
          <w:sz w:val="24"/>
          <w:szCs w:val="24"/>
          <w:lang w:val="sq-AL"/>
        </w:rPr>
      </w:pPr>
      <w:r w:rsidRPr="005C741E">
        <w:rPr>
          <w:rFonts w:ascii="Times New Roman" w:eastAsia="MS Mincho" w:hAnsi="Times New Roman"/>
          <w:sz w:val="24"/>
          <w:szCs w:val="24"/>
          <w:lang w:val="sq-AL"/>
        </w:rPr>
        <w:t>Pagesat e lidhura me Prodhimin e kulturave prioritare dhe cilësinë</w:t>
      </w:r>
    </w:p>
    <w:p w14:paraId="5C3605CA" w14:textId="77777777" w:rsidR="009E0358" w:rsidRPr="005C741E" w:rsidRDefault="009E0358" w:rsidP="005C741E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eastAsia="MS Mincho" w:hAnsi="Times New Roman"/>
          <w:sz w:val="24"/>
          <w:szCs w:val="24"/>
          <w:lang w:val="sq-AL"/>
        </w:rPr>
      </w:pPr>
      <w:r w:rsidRPr="005C741E">
        <w:rPr>
          <w:rFonts w:ascii="Times New Roman" w:eastAsia="MS Mincho" w:hAnsi="Times New Roman"/>
          <w:sz w:val="24"/>
          <w:szCs w:val="24"/>
          <w:lang w:val="sq-AL"/>
        </w:rPr>
        <w:t>Pagesat për Eko-Skemat</w:t>
      </w:r>
    </w:p>
    <w:p w14:paraId="64FE5AA9" w14:textId="77777777" w:rsidR="009E0358" w:rsidRPr="005C741E" w:rsidRDefault="009E0358" w:rsidP="005C741E">
      <w:pPr>
        <w:spacing w:line="360" w:lineRule="auto"/>
        <w:jc w:val="both"/>
        <w:rPr>
          <w:rFonts w:hAnsi="Times New Roman" w:cs="Times New Roman"/>
          <w:b/>
          <w:bCs/>
          <w:lang w:val="sq-AL"/>
        </w:rPr>
      </w:pPr>
    </w:p>
    <w:p w14:paraId="0CE8E9A7" w14:textId="77777777" w:rsidR="009E0358" w:rsidRPr="005C741E" w:rsidRDefault="009E0358" w:rsidP="005C741E">
      <w:pP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 xml:space="preserve">Periudha e aplikimit: </w:t>
      </w:r>
    </w:p>
    <w:p w14:paraId="5E58607E" w14:textId="77777777" w:rsidR="009E0358" w:rsidRPr="005C741E" w:rsidRDefault="009E0358" w:rsidP="005C741E">
      <w:pPr>
        <w:spacing w:line="360" w:lineRule="auto"/>
        <w:jc w:val="both"/>
        <w:rPr>
          <w:rFonts w:hAnsi="Times New Roman" w:cs="Times New Roman"/>
          <w:bCs/>
          <w:lang w:val="sq-AL"/>
        </w:rPr>
      </w:pPr>
      <w:r w:rsidRPr="005C741E">
        <w:rPr>
          <w:rFonts w:hAnsi="Times New Roman" w:cs="Times New Roman"/>
          <w:bCs/>
          <w:lang w:val="sq-AL"/>
        </w:rPr>
        <w:t xml:space="preserve">Aplikimi zgjatë 30 ditë kalendarike dhe fillon që nga dita e shpalljes publike, nga data </w:t>
      </w:r>
      <w:r w:rsidRPr="005C741E">
        <w:rPr>
          <w:rFonts w:hAnsi="Times New Roman" w:cs="Times New Roman"/>
          <w:b/>
          <w:bCs/>
          <w:lang w:val="sq-AL"/>
        </w:rPr>
        <w:t>22.06.2026</w:t>
      </w:r>
      <w:r w:rsidRPr="005C741E">
        <w:rPr>
          <w:rFonts w:hAnsi="Times New Roman" w:cs="Times New Roman"/>
          <w:bCs/>
          <w:lang w:val="sq-AL"/>
        </w:rPr>
        <w:t xml:space="preserve"> dhe përfundon më datë </w:t>
      </w:r>
      <w:r w:rsidRPr="005C741E">
        <w:rPr>
          <w:rFonts w:hAnsi="Times New Roman" w:cs="Times New Roman"/>
          <w:b/>
          <w:bCs/>
          <w:lang w:val="sq-AL"/>
        </w:rPr>
        <w:t>21.07.2026, në ora 16:00</w:t>
      </w:r>
      <w:r w:rsidRPr="005C741E">
        <w:rPr>
          <w:rFonts w:hAnsi="Times New Roman" w:cs="Times New Roman"/>
          <w:bCs/>
          <w:lang w:val="sq-AL"/>
        </w:rPr>
        <w:t>.</w:t>
      </w:r>
    </w:p>
    <w:p w14:paraId="58779A18" w14:textId="67A2E274" w:rsidR="00152016" w:rsidRPr="005C741E" w:rsidRDefault="00152016" w:rsidP="001527A3">
      <w:pPr>
        <w:rPr>
          <w:rFonts w:eastAsia="MS Mincho" w:hAnsi="Times New Roman" w:cs="Times New Roman"/>
          <w:b/>
          <w:bCs/>
          <w:lang w:val="sq-AL"/>
        </w:rPr>
      </w:pPr>
    </w:p>
    <w:p w14:paraId="6ED65F0B" w14:textId="31092035" w:rsidR="009E0358" w:rsidRPr="005C741E" w:rsidRDefault="009E0358" w:rsidP="001527A3">
      <w:pPr>
        <w:rPr>
          <w:rFonts w:eastAsia="MS Mincho" w:hAnsi="Times New Roman" w:cs="Times New Roman"/>
          <w:b/>
          <w:bCs/>
          <w:lang w:val="sq-AL"/>
        </w:rPr>
      </w:pPr>
    </w:p>
    <w:p w14:paraId="46256ACB" w14:textId="4829D242" w:rsidR="009E0358" w:rsidRPr="005C741E" w:rsidRDefault="009E0358" w:rsidP="001527A3">
      <w:pPr>
        <w:rPr>
          <w:rFonts w:eastAsia="MS Mincho" w:hAnsi="Times New Roman" w:cs="Times New Roman"/>
          <w:b/>
          <w:bCs/>
          <w:lang w:val="sq-AL"/>
        </w:rPr>
      </w:pPr>
    </w:p>
    <w:p w14:paraId="31BBDB28" w14:textId="3237CDB4" w:rsidR="00070466" w:rsidRPr="005C741E" w:rsidRDefault="00070466" w:rsidP="009E0358">
      <w:pPr>
        <w:pStyle w:val="NoSpacing"/>
        <w:numPr>
          <w:ilvl w:val="0"/>
          <w:numId w:val="7"/>
        </w:numPr>
        <w:rPr>
          <w:rFonts w:hAnsi="Times New Roman" w:cs="Times New Roman"/>
          <w:b/>
          <w:bCs/>
          <w:color w:val="000000" w:themeColor="text1"/>
        </w:rPr>
      </w:pPr>
      <w:bookmarkStart w:id="0" w:name="_Hlk227576274"/>
      <w:r w:rsidRPr="005C741E">
        <w:rPr>
          <w:rFonts w:hAnsi="Times New Roman" w:cs="Times New Roman"/>
          <w:b/>
          <w:bCs/>
          <w:color w:val="000000" w:themeColor="text1"/>
        </w:rPr>
        <w:lastRenderedPageBreak/>
        <w:t xml:space="preserve">PAGESA BAZË PËR TË ARDHURA -SIPËRFAQE </w:t>
      </w:r>
    </w:p>
    <w:p w14:paraId="3B5E62E3" w14:textId="101355F7" w:rsidR="001527A3" w:rsidRPr="005C741E" w:rsidRDefault="00070466" w:rsidP="00070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eastAsia="MS Mincho" w:hAnsi="Times New Roman" w:cs="Times New Roman"/>
          <w:lang w:val="sq-AL"/>
        </w:rPr>
      </w:pPr>
      <w:r w:rsidRPr="005C741E">
        <w:rPr>
          <w:rFonts w:eastAsia="MS Mincho" w:hAnsi="Times New Roman" w:cs="Times New Roman"/>
          <w:lang w:val="sq-AL"/>
        </w:rPr>
        <w:t>J</w:t>
      </w:r>
      <w:r w:rsidR="001527A3" w:rsidRPr="005C741E">
        <w:rPr>
          <w:rFonts w:eastAsia="MS Mincho" w:hAnsi="Times New Roman" w:cs="Times New Roman"/>
          <w:lang w:val="sq-AL"/>
        </w:rPr>
        <w:t>epet për sipërfaqe të pranueshme të tokës bujqësore për kulturat:</w:t>
      </w:r>
    </w:p>
    <w:p w14:paraId="50D5A5D8" w14:textId="77777777" w:rsidR="00070466" w:rsidRPr="005C741E" w:rsidRDefault="00070466" w:rsidP="00070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eastAsia="MS Mincho" w:hAnsi="Times New Roman" w:cs="Times New Roman"/>
          <w:lang w:val="sq-AL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3"/>
        <w:gridCol w:w="2034"/>
      </w:tblGrid>
      <w:tr w:rsidR="00070466" w:rsidRPr="005C741E" w14:paraId="57BECA97" w14:textId="77777777" w:rsidTr="005C741E">
        <w:trPr>
          <w:trHeight w:val="467"/>
          <w:jc w:val="center"/>
        </w:trPr>
        <w:tc>
          <w:tcPr>
            <w:tcW w:w="7733" w:type="dxa"/>
            <w:shd w:val="clear" w:color="auto" w:fill="D9D9D9" w:themeFill="background1" w:themeFillShade="D9"/>
            <w:hideMark/>
          </w:tcPr>
          <w:p w14:paraId="68CD3DA3" w14:textId="77777777" w:rsidR="00070466" w:rsidRPr="005C741E" w:rsidRDefault="00070466" w:rsidP="009E0358">
            <w:pPr>
              <w:shd w:val="clear" w:color="auto" w:fill="D9D9D9" w:themeFill="background1" w:themeFillShade="D9"/>
              <w:jc w:val="center"/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Produkti</w:t>
            </w:r>
          </w:p>
        </w:tc>
        <w:tc>
          <w:tcPr>
            <w:tcW w:w="2034" w:type="dxa"/>
            <w:shd w:val="clear" w:color="auto" w:fill="D9D9D9" w:themeFill="background1" w:themeFillShade="D9"/>
            <w:hideMark/>
          </w:tcPr>
          <w:p w14:paraId="24C2833D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Njësia</w:t>
            </w:r>
          </w:p>
        </w:tc>
      </w:tr>
      <w:tr w:rsidR="00070466" w:rsidRPr="005C741E" w14:paraId="72328098" w14:textId="77777777" w:rsidTr="005C741E">
        <w:trPr>
          <w:trHeight w:val="607"/>
          <w:jc w:val="center"/>
        </w:trPr>
        <w:tc>
          <w:tcPr>
            <w:tcW w:w="7733" w:type="dxa"/>
            <w:vAlign w:val="center"/>
            <w:hideMark/>
          </w:tcPr>
          <w:p w14:paraId="31E18128" w14:textId="0938DF1E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Grurë</w:t>
            </w:r>
            <w:proofErr w:type="spellEnd"/>
            <w:r w:rsidRPr="005C741E">
              <w:rPr>
                <w:rFonts w:hAnsi="Times New Roman" w:cs="Times New Roman"/>
              </w:rPr>
              <w:t>,</w:t>
            </w:r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farë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gruri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misër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elb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tërshërë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dhe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thekër</w:t>
            </w:r>
            <w:proofErr w:type="spellEnd"/>
          </w:p>
        </w:tc>
        <w:tc>
          <w:tcPr>
            <w:tcW w:w="2034" w:type="dxa"/>
            <w:vAlign w:val="center"/>
            <w:hideMark/>
          </w:tcPr>
          <w:p w14:paraId="33249CDF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Hektar</w:t>
            </w:r>
          </w:p>
        </w:tc>
      </w:tr>
      <w:tr w:rsidR="00070466" w:rsidRPr="005C741E" w14:paraId="7679D606" w14:textId="77777777" w:rsidTr="005C741E">
        <w:trPr>
          <w:trHeight w:val="542"/>
          <w:jc w:val="center"/>
        </w:trPr>
        <w:tc>
          <w:tcPr>
            <w:tcW w:w="7733" w:type="dxa"/>
            <w:vAlign w:val="center"/>
            <w:hideMark/>
          </w:tcPr>
          <w:p w14:paraId="65685D36" w14:textId="46F38557" w:rsidR="00070466" w:rsidRPr="005C741E" w:rsidRDefault="00070466" w:rsidP="009E0358">
            <w:pPr>
              <w:jc w:val="center"/>
              <w:rPr>
                <w:rFonts w:hAnsi="Times New Roman" w:cs="Times New Roman"/>
                <w:i/>
                <w:iCs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Lulediell</w:t>
            </w:r>
            <w:proofErr w:type="spellEnd"/>
            <w:r w:rsidR="0063616E">
              <w:rPr>
                <w:rFonts w:hAnsi="Times New Roman" w:cs="Times New Roman"/>
                <w:i/>
                <w:iCs/>
              </w:rPr>
              <w:t>,</w:t>
            </w:r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kunguj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misiri</w:t>
            </w:r>
            <w:proofErr w:type="spellEnd"/>
          </w:p>
        </w:tc>
        <w:tc>
          <w:tcPr>
            <w:tcW w:w="2034" w:type="dxa"/>
            <w:vAlign w:val="center"/>
            <w:hideMark/>
          </w:tcPr>
          <w:p w14:paraId="6FCCDF2B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Hektar</w:t>
            </w:r>
          </w:p>
        </w:tc>
      </w:tr>
      <w:tr w:rsidR="00070466" w:rsidRPr="005C741E" w14:paraId="552E4DC8" w14:textId="77777777" w:rsidTr="005C741E">
        <w:trPr>
          <w:trHeight w:val="607"/>
          <w:jc w:val="center"/>
        </w:trPr>
        <w:tc>
          <w:tcPr>
            <w:tcW w:w="7733" w:type="dxa"/>
            <w:vAlign w:val="center"/>
            <w:hideMark/>
          </w:tcPr>
          <w:p w14:paraId="1ED3F94E" w14:textId="32A844BE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Fasule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patate</w:t>
            </w:r>
            <w:proofErr w:type="spellEnd"/>
          </w:p>
        </w:tc>
        <w:tc>
          <w:tcPr>
            <w:tcW w:w="2034" w:type="dxa"/>
            <w:vAlign w:val="center"/>
            <w:hideMark/>
          </w:tcPr>
          <w:p w14:paraId="450FDA16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Hektar</w:t>
            </w:r>
          </w:p>
        </w:tc>
      </w:tr>
      <w:tr w:rsidR="00070466" w:rsidRPr="005C741E" w14:paraId="16B735A5" w14:textId="77777777" w:rsidTr="005C741E">
        <w:trPr>
          <w:trHeight w:val="686"/>
          <w:jc w:val="center"/>
        </w:trPr>
        <w:tc>
          <w:tcPr>
            <w:tcW w:w="7733" w:type="dxa"/>
            <w:vAlign w:val="center"/>
            <w:hideMark/>
          </w:tcPr>
          <w:p w14:paraId="1C2FA250" w14:textId="1982C7FB" w:rsidR="00070466" w:rsidRPr="005C741E" w:rsidRDefault="00070466" w:rsidP="009E0358">
            <w:pPr>
              <w:jc w:val="center"/>
              <w:rPr>
                <w:rFonts w:hAnsi="Times New Roman" w:cs="Times New Roman"/>
                <w:i/>
                <w:iCs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Perime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në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fushë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të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hapur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dhe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serra</w:t>
            </w:r>
          </w:p>
        </w:tc>
        <w:tc>
          <w:tcPr>
            <w:tcW w:w="2034" w:type="dxa"/>
            <w:vAlign w:val="center"/>
            <w:hideMark/>
          </w:tcPr>
          <w:p w14:paraId="6A72A18A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Hektar</w:t>
            </w:r>
          </w:p>
        </w:tc>
      </w:tr>
      <w:tr w:rsidR="00070466" w:rsidRPr="005C741E" w14:paraId="587203E1" w14:textId="77777777" w:rsidTr="005C741E">
        <w:trPr>
          <w:trHeight w:val="607"/>
          <w:jc w:val="center"/>
        </w:trPr>
        <w:tc>
          <w:tcPr>
            <w:tcW w:w="7733" w:type="dxa"/>
            <w:vAlign w:val="center"/>
            <w:hideMark/>
          </w:tcPr>
          <w:p w14:paraId="5ACAE594" w14:textId="2A26DE57" w:rsidR="00070466" w:rsidRPr="005C741E" w:rsidRDefault="00070466" w:rsidP="009E0358">
            <w:pPr>
              <w:jc w:val="center"/>
              <w:rPr>
                <w:rFonts w:hAnsi="Times New Roman" w:cs="Times New Roman"/>
                <w:i/>
                <w:iCs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Pemë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drufrutore</w:t>
            </w:r>
            <w:proofErr w:type="spellEnd"/>
            <w:r w:rsidR="0063616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arrore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dhe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manore</w:t>
            </w:r>
            <w:proofErr w:type="spellEnd"/>
          </w:p>
        </w:tc>
        <w:tc>
          <w:tcPr>
            <w:tcW w:w="2034" w:type="dxa"/>
            <w:vAlign w:val="center"/>
            <w:hideMark/>
          </w:tcPr>
          <w:p w14:paraId="34D64E43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Hektar</w:t>
            </w:r>
          </w:p>
        </w:tc>
      </w:tr>
      <w:tr w:rsidR="00070466" w:rsidRPr="005C741E" w14:paraId="1901DF72" w14:textId="77777777" w:rsidTr="005C741E">
        <w:trPr>
          <w:trHeight w:val="607"/>
          <w:jc w:val="center"/>
        </w:trPr>
        <w:tc>
          <w:tcPr>
            <w:tcW w:w="7733" w:type="dxa"/>
            <w:vAlign w:val="center"/>
            <w:hideMark/>
          </w:tcPr>
          <w:p w14:paraId="41B06C05" w14:textId="302C82DA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Të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gjitha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sipërfaqet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me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hardhi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rrushi</w:t>
            </w:r>
            <w:proofErr w:type="spellEnd"/>
          </w:p>
        </w:tc>
        <w:tc>
          <w:tcPr>
            <w:tcW w:w="2034" w:type="dxa"/>
            <w:vAlign w:val="center"/>
            <w:hideMark/>
          </w:tcPr>
          <w:p w14:paraId="282CDDE6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Hektar</w:t>
            </w:r>
          </w:p>
        </w:tc>
      </w:tr>
    </w:tbl>
    <w:p w14:paraId="592256EA" w14:textId="77777777" w:rsidR="005C741E" w:rsidRDefault="005C741E" w:rsidP="005C741E">
      <w:pPr>
        <w:pStyle w:val="NoSpacing"/>
        <w:ind w:left="720"/>
        <w:rPr>
          <w:rFonts w:hAnsi="Times New Roman" w:cs="Times New Roman"/>
          <w:b/>
          <w:bCs/>
        </w:rPr>
      </w:pPr>
    </w:p>
    <w:p w14:paraId="3F2E7FB7" w14:textId="233591AD" w:rsidR="00881484" w:rsidRPr="005C741E" w:rsidRDefault="00881484" w:rsidP="005C741E">
      <w:pPr>
        <w:pStyle w:val="NoSpacing"/>
        <w:numPr>
          <w:ilvl w:val="0"/>
          <w:numId w:val="7"/>
        </w:numPr>
        <w:spacing w:line="360" w:lineRule="auto"/>
        <w:rPr>
          <w:rFonts w:hAnsi="Times New Roman" w:cs="Times New Roman"/>
          <w:b/>
          <w:bCs/>
        </w:rPr>
      </w:pPr>
      <w:r w:rsidRPr="005C741E">
        <w:rPr>
          <w:rFonts w:hAnsi="Times New Roman" w:cs="Times New Roman"/>
          <w:b/>
          <w:bCs/>
        </w:rPr>
        <w:t xml:space="preserve">PAGESAT RISHPËRNDARËSE </w:t>
      </w:r>
    </w:p>
    <w:p w14:paraId="435BA487" w14:textId="42C6C0FF" w:rsidR="00881484" w:rsidRPr="005C741E" w:rsidRDefault="00881484" w:rsidP="005C741E">
      <w:pPr>
        <w:spacing w:after="200" w:line="360" w:lineRule="auto"/>
        <w:jc w:val="both"/>
        <w:rPr>
          <w:rFonts w:eastAsia="MS Mincho" w:hAnsi="Times New Roman" w:cs="Times New Roman"/>
        </w:rPr>
      </w:pPr>
      <w:proofErr w:type="spellStart"/>
      <w:r w:rsidRPr="005C741E">
        <w:rPr>
          <w:rFonts w:eastAsia="MS Mincho" w:hAnsi="Times New Roman" w:cs="Times New Roman"/>
        </w:rPr>
        <w:t>Pagesat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rishpërndarëse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përfshijnë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dy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komponente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kryesore</w:t>
      </w:r>
      <w:proofErr w:type="spellEnd"/>
      <w:r w:rsidRPr="005C741E">
        <w:rPr>
          <w:rFonts w:eastAsia="MS Mincho" w:hAnsi="Times New Roman" w:cs="Times New Roman"/>
        </w:rPr>
        <w:t xml:space="preserve">: </w:t>
      </w:r>
      <w:proofErr w:type="spellStart"/>
      <w:r w:rsidRPr="005C741E">
        <w:rPr>
          <w:rFonts w:eastAsia="MS Mincho" w:hAnsi="Times New Roman" w:cs="Times New Roman"/>
        </w:rPr>
        <w:t>Komponenti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i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parë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është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mbështetja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për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hektarët</w:t>
      </w:r>
      <w:proofErr w:type="spellEnd"/>
      <w:r w:rsidRPr="005C741E">
        <w:rPr>
          <w:rFonts w:eastAsia="MS Mincho" w:hAnsi="Times New Roman" w:cs="Times New Roman"/>
        </w:rPr>
        <w:t xml:space="preserve"> e pare </w:t>
      </w:r>
      <w:proofErr w:type="spellStart"/>
      <w:r w:rsidRPr="005C741E">
        <w:rPr>
          <w:rFonts w:eastAsia="MS Mincho" w:hAnsi="Times New Roman" w:cs="Times New Roman"/>
        </w:rPr>
        <w:t>të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fermës</w:t>
      </w:r>
      <w:proofErr w:type="spellEnd"/>
      <w:r w:rsidRPr="005C741E">
        <w:rPr>
          <w:rFonts w:eastAsia="MS Mincho" w:hAnsi="Times New Roman" w:cs="Times New Roman"/>
        </w:rPr>
        <w:t xml:space="preserve">, </w:t>
      </w:r>
      <w:r w:rsidR="00E42382">
        <w:rPr>
          <w:rFonts w:eastAsia="MS Mincho" w:hAnsi="Times New Roman" w:cs="Times New Roman"/>
        </w:rPr>
        <w:t xml:space="preserve">e </w:t>
      </w:r>
      <w:proofErr w:type="spellStart"/>
      <w:r w:rsidR="00E42382">
        <w:rPr>
          <w:rFonts w:eastAsia="MS Mincho" w:hAnsi="Times New Roman" w:cs="Times New Roman"/>
        </w:rPr>
        <w:t>cila</w:t>
      </w:r>
      <w:proofErr w:type="spellEnd"/>
      <w:r w:rsidR="00E42382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mbështetj</w:t>
      </w:r>
      <w:r w:rsidR="00E42382">
        <w:rPr>
          <w:rFonts w:eastAsia="MS Mincho" w:hAnsi="Times New Roman" w:cs="Times New Roman"/>
        </w:rPr>
        <w:t>e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sigurohet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për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hektarët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r w:rsidR="00727101" w:rsidRPr="005C741E">
        <w:rPr>
          <w:rFonts w:eastAsia="MS Mincho" w:hAnsi="Times New Roman" w:cs="Times New Roman"/>
        </w:rPr>
        <w:t xml:space="preserve">e </w:t>
      </w:r>
      <w:proofErr w:type="spellStart"/>
      <w:r w:rsidR="00727101" w:rsidRPr="005C741E">
        <w:rPr>
          <w:rFonts w:eastAsia="MS Mincho" w:hAnsi="Times New Roman" w:cs="Times New Roman"/>
        </w:rPr>
        <w:t>par</w:t>
      </w:r>
      <w:r w:rsidR="00E42382">
        <w:rPr>
          <w:rFonts w:eastAsia="MS Mincho" w:hAnsi="Times New Roman" w:cs="Times New Roman"/>
        </w:rPr>
        <w:t>ë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të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fermës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E42382">
        <w:rPr>
          <w:rFonts w:eastAsia="MS Mincho" w:hAnsi="Times New Roman" w:cs="Times New Roman"/>
        </w:rPr>
        <w:t>b</w:t>
      </w:r>
      <w:r w:rsidR="00727101" w:rsidRPr="005C741E">
        <w:rPr>
          <w:rFonts w:eastAsia="MS Mincho" w:hAnsi="Times New Roman" w:cs="Times New Roman"/>
        </w:rPr>
        <w:t>renda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brezit</w:t>
      </w:r>
      <w:proofErr w:type="spellEnd"/>
      <w:r w:rsidR="00727101" w:rsidRPr="005C741E">
        <w:rPr>
          <w:rFonts w:eastAsia="MS Mincho" w:hAnsi="Times New Roman" w:cs="Times New Roman"/>
        </w:rPr>
        <w:t xml:space="preserve"> 0 </w:t>
      </w:r>
      <w:proofErr w:type="spellStart"/>
      <w:r w:rsidR="00727101" w:rsidRPr="005C741E">
        <w:rPr>
          <w:rFonts w:eastAsia="MS Mincho" w:hAnsi="Times New Roman" w:cs="Times New Roman"/>
        </w:rPr>
        <w:t>deri</w:t>
      </w:r>
      <w:proofErr w:type="spellEnd"/>
      <w:r w:rsidR="00727101" w:rsidRPr="005C741E">
        <w:rPr>
          <w:rFonts w:eastAsia="MS Mincho" w:hAnsi="Times New Roman" w:cs="Times New Roman"/>
        </w:rPr>
        <w:t xml:space="preserve"> 0.99 </w:t>
      </w:r>
      <w:proofErr w:type="spellStart"/>
      <w:r w:rsidR="00727101" w:rsidRPr="005C741E">
        <w:rPr>
          <w:rFonts w:eastAsia="MS Mincho" w:hAnsi="Times New Roman" w:cs="Times New Roman"/>
        </w:rPr>
        <w:t>hektar</w:t>
      </w:r>
      <w:proofErr w:type="spellEnd"/>
      <w:r w:rsidR="00727101" w:rsidRPr="005C741E">
        <w:rPr>
          <w:rFonts w:eastAsia="MS Mincho" w:hAnsi="Times New Roman" w:cs="Times New Roman"/>
        </w:rPr>
        <w:t xml:space="preserve">, </w:t>
      </w:r>
      <w:proofErr w:type="spellStart"/>
      <w:r w:rsidR="00727101" w:rsidRPr="005C741E">
        <w:rPr>
          <w:rFonts w:eastAsia="MS Mincho" w:hAnsi="Times New Roman" w:cs="Times New Roman"/>
        </w:rPr>
        <w:t>dhe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komponenta</w:t>
      </w:r>
      <w:proofErr w:type="spellEnd"/>
      <w:r w:rsidR="00727101" w:rsidRPr="005C741E">
        <w:rPr>
          <w:rFonts w:eastAsia="MS Mincho" w:hAnsi="Times New Roman" w:cs="Times New Roman"/>
        </w:rPr>
        <w:t xml:space="preserve"> e </w:t>
      </w:r>
      <w:proofErr w:type="spellStart"/>
      <w:r w:rsidR="00727101" w:rsidRPr="005C741E">
        <w:rPr>
          <w:rFonts w:eastAsia="MS Mincho" w:hAnsi="Times New Roman" w:cs="Times New Roman"/>
        </w:rPr>
        <w:t>dytë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është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mbështetj</w:t>
      </w:r>
      <w:r w:rsidR="00727101" w:rsidRPr="005C741E">
        <w:rPr>
          <w:rFonts w:eastAsia="MS Mincho" w:hAnsi="Times New Roman" w:cs="Times New Roman"/>
        </w:rPr>
        <w:t>e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r w:rsidR="00727101" w:rsidRPr="005C741E">
        <w:rPr>
          <w:rFonts w:eastAsia="MS Mincho" w:hAnsi="Times New Roman" w:cs="Times New Roman"/>
          <w:lang w:val="sq-AL"/>
        </w:rPr>
        <w:t xml:space="preserve">për fermerët e rinj </w:t>
      </w:r>
      <w:r w:rsidR="00121087" w:rsidRPr="005C741E">
        <w:rPr>
          <w:rFonts w:eastAsia="MS Mincho" w:hAnsi="Times New Roman" w:cs="Times New Roman"/>
          <w:lang w:val="sq-AL"/>
        </w:rPr>
        <w:t xml:space="preserve">dhe të regjistruar për herë të parë, </w:t>
      </w:r>
      <w:r w:rsidR="00727101" w:rsidRPr="005C741E">
        <w:rPr>
          <w:rFonts w:eastAsia="MS Mincho" w:hAnsi="Times New Roman" w:cs="Times New Roman"/>
          <w:lang w:val="sq-AL"/>
        </w:rPr>
        <w:t>(deri në moshën 29 vjet, q</w:t>
      </w:r>
      <w:r w:rsidR="00E42382">
        <w:rPr>
          <w:rFonts w:eastAsia="MS Mincho" w:hAnsi="Times New Roman" w:cs="Times New Roman"/>
          <w:lang w:val="sq-AL"/>
        </w:rPr>
        <w:t>ë</w:t>
      </w:r>
      <w:r w:rsidR="00727101" w:rsidRPr="005C741E">
        <w:rPr>
          <w:rFonts w:eastAsia="MS Mincho" w:hAnsi="Times New Roman" w:cs="Times New Roman"/>
          <w:lang w:val="sq-AL"/>
        </w:rPr>
        <w:t xml:space="preserve"> deri ne ditën e aplikimit nuk i ka mbushur 30 vite</w:t>
      </w:r>
      <w:r w:rsidR="00E42382">
        <w:rPr>
          <w:rFonts w:eastAsia="MS Mincho" w:hAnsi="Times New Roman" w:cs="Times New Roman"/>
          <w:lang w:val="sq-AL"/>
        </w:rPr>
        <w:t>)</w:t>
      </w:r>
      <w:r w:rsidR="00727101" w:rsidRPr="005C741E">
        <w:rPr>
          <w:rFonts w:eastAsia="MS Mincho" w:hAnsi="Times New Roman" w:cs="Times New Roman"/>
          <w:lang w:val="sq-AL"/>
        </w:rPr>
        <w:t>.</w:t>
      </w:r>
    </w:p>
    <w:p w14:paraId="51440F82" w14:textId="77777777" w:rsidR="00881484" w:rsidRPr="005C741E" w:rsidRDefault="00881484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225C23" w:rsidRPr="005C741E" w14:paraId="36D7CE80" w14:textId="77777777" w:rsidTr="005C741E">
        <w:trPr>
          <w:trHeight w:val="571"/>
        </w:trPr>
        <w:tc>
          <w:tcPr>
            <w:tcW w:w="5000" w:type="pct"/>
            <w:shd w:val="clear" w:color="auto" w:fill="D9D9D9" w:themeFill="background1" w:themeFillShade="D9"/>
            <w:vAlign w:val="center"/>
            <w:hideMark/>
          </w:tcPr>
          <w:p w14:paraId="59F7CBE8" w14:textId="77777777" w:rsidR="00225C23" w:rsidRPr="005C741E" w:rsidRDefault="00225C23" w:rsidP="009E0358">
            <w:pPr>
              <w:shd w:val="clear" w:color="auto" w:fill="D9D9D9" w:themeFill="background1" w:themeFillShade="D9"/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 xml:space="preserve">Skema / </w:t>
            </w:r>
            <w:proofErr w:type="spellStart"/>
            <w:r w:rsidRPr="005C741E">
              <w:rPr>
                <w:rFonts w:hAnsi="Times New Roman" w:cs="Times New Roman"/>
                <w:b/>
                <w:bCs/>
              </w:rPr>
              <w:t>Brezi</w:t>
            </w:r>
            <w:proofErr w:type="spellEnd"/>
          </w:p>
        </w:tc>
      </w:tr>
      <w:tr w:rsidR="00225C23" w:rsidRPr="005C741E" w14:paraId="6387FB4E" w14:textId="77777777" w:rsidTr="005C741E">
        <w:trPr>
          <w:trHeight w:val="636"/>
        </w:trPr>
        <w:tc>
          <w:tcPr>
            <w:tcW w:w="5000" w:type="pct"/>
            <w:vAlign w:val="center"/>
            <w:hideMark/>
          </w:tcPr>
          <w:p w14:paraId="1019DCFE" w14:textId="77777777" w:rsidR="00225C23" w:rsidRPr="005C741E" w:rsidRDefault="00225C23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0 – 0.99 ha</w:t>
            </w:r>
          </w:p>
        </w:tc>
      </w:tr>
      <w:tr w:rsidR="00225C23" w:rsidRPr="005C741E" w14:paraId="2B3F5212" w14:textId="77777777" w:rsidTr="005C741E">
        <w:trPr>
          <w:trHeight w:val="897"/>
        </w:trPr>
        <w:tc>
          <w:tcPr>
            <w:tcW w:w="5000" w:type="pct"/>
            <w:shd w:val="clear" w:color="auto" w:fill="F2F2F2"/>
            <w:vAlign w:val="center"/>
            <w:hideMark/>
          </w:tcPr>
          <w:p w14:paraId="0278904E" w14:textId="1ACEBE81" w:rsidR="00225C23" w:rsidRPr="005C741E" w:rsidRDefault="00225C23" w:rsidP="00225C23">
            <w:pPr>
              <w:spacing w:after="200" w:line="276" w:lineRule="auto"/>
              <w:jc w:val="both"/>
              <w:rPr>
                <w:rFonts w:eastAsia="MS Mincho"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  <w:b/>
                <w:bCs/>
              </w:rPr>
              <w:t>Fermerët</w:t>
            </w:r>
            <w:proofErr w:type="spellEnd"/>
            <w:r w:rsidRPr="005C741E">
              <w:rPr>
                <w:rFonts w:hAnsi="Times New Roman" w:cs="Times New Roman"/>
                <w:b/>
                <w:bCs/>
              </w:rPr>
              <w:t xml:space="preserve"> e </w:t>
            </w:r>
            <w:proofErr w:type="spellStart"/>
            <w:r w:rsidRPr="005C741E">
              <w:rPr>
                <w:rFonts w:hAnsi="Times New Roman" w:cs="Times New Roman"/>
                <w:b/>
                <w:bCs/>
              </w:rPr>
              <w:t>rinjë</w:t>
            </w:r>
            <w:proofErr w:type="spellEnd"/>
            <w:r w:rsidRPr="005C741E">
              <w:rPr>
                <w:rFonts w:hAnsi="Times New Roman" w:cs="Times New Roman"/>
                <w:b/>
                <w:bCs/>
              </w:rPr>
              <w:t xml:space="preserve"> (18-29), </w:t>
            </w:r>
            <w:r w:rsidRPr="005C741E">
              <w:rPr>
                <w:rFonts w:eastAsia="MS Mincho" w:hAnsi="Times New Roman" w:cs="Times New Roman"/>
                <w:lang w:val="sq-AL"/>
              </w:rPr>
              <w:t>q</w:t>
            </w:r>
            <w:r w:rsidR="00E42382">
              <w:rPr>
                <w:rFonts w:eastAsia="MS Mincho" w:hAnsi="Times New Roman" w:cs="Times New Roman"/>
                <w:lang w:val="sq-AL"/>
              </w:rPr>
              <w:t xml:space="preserve">ë </w:t>
            </w:r>
            <w:r w:rsidRPr="005C741E">
              <w:rPr>
                <w:rFonts w:eastAsia="MS Mincho" w:hAnsi="Times New Roman" w:cs="Times New Roman"/>
                <w:lang w:val="sq-AL"/>
              </w:rPr>
              <w:t>deri ne ditën e aplikimit nuk i ka mbushur 30 vite.</w:t>
            </w:r>
          </w:p>
        </w:tc>
      </w:tr>
    </w:tbl>
    <w:p w14:paraId="0230F75E" w14:textId="2520A7A0" w:rsidR="00881484" w:rsidRDefault="00881484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p w14:paraId="70CB6722" w14:textId="46408487" w:rsidR="005C741E" w:rsidRDefault="005C741E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p w14:paraId="34290E94" w14:textId="26210DF2" w:rsidR="005C741E" w:rsidRDefault="005C741E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p w14:paraId="5D20D002" w14:textId="77777777" w:rsidR="005C741E" w:rsidRPr="005C741E" w:rsidRDefault="005C741E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p w14:paraId="567C8559" w14:textId="42E820B2" w:rsidR="008F2030" w:rsidRPr="005C741E" w:rsidRDefault="008F2030" w:rsidP="005C741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</w:pPr>
      <w:r w:rsidRPr="005C741E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lastRenderedPageBreak/>
        <w:t>PAGESA</w:t>
      </w:r>
      <w:r w:rsidR="008E3693" w:rsidRPr="005C741E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T</w:t>
      </w:r>
      <w:r w:rsidRPr="005C741E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 xml:space="preserve"> E LIDHURA ME PRODHIMIN E KULTURAVE PRIORITARE DHE CILËSINË</w:t>
      </w:r>
    </w:p>
    <w:p w14:paraId="4AD1E37C" w14:textId="02149DCC" w:rsidR="00471C94" w:rsidRPr="005C741E" w:rsidRDefault="00471C94" w:rsidP="00471C94">
      <w:pPr>
        <w:spacing w:after="200" w:line="276" w:lineRule="auto"/>
        <w:contextualSpacing/>
        <w:rPr>
          <w:rFonts w:eastAsia="MS Mincho" w:hAnsi="Times New Roman" w:cs="Times New Roman"/>
          <w:lang w:val="sq-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6253"/>
        <w:gridCol w:w="1072"/>
      </w:tblGrid>
      <w:tr w:rsidR="005C741E" w:rsidRPr="005C741E" w14:paraId="76985FA1" w14:textId="77777777" w:rsidTr="005C741E">
        <w:trPr>
          <w:trHeight w:val="449"/>
          <w:jc w:val="center"/>
        </w:trPr>
        <w:tc>
          <w:tcPr>
            <w:tcW w:w="1083" w:type="pct"/>
            <w:shd w:val="clear" w:color="auto" w:fill="D9D9D9" w:themeFill="background1" w:themeFillShade="D9"/>
            <w:vAlign w:val="center"/>
            <w:hideMark/>
          </w:tcPr>
          <w:bookmarkEnd w:id="0"/>
          <w:p w14:paraId="75F29CA3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Nr.</w:t>
            </w:r>
          </w:p>
        </w:tc>
        <w:tc>
          <w:tcPr>
            <w:tcW w:w="3344" w:type="pct"/>
            <w:shd w:val="clear" w:color="auto" w:fill="D9D9D9" w:themeFill="background1" w:themeFillShade="D9"/>
            <w:vAlign w:val="center"/>
            <w:hideMark/>
          </w:tcPr>
          <w:p w14:paraId="21837B85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Produkti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  <w:hideMark/>
          </w:tcPr>
          <w:p w14:paraId="4C2652E4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Njësia</w:t>
            </w:r>
          </w:p>
        </w:tc>
      </w:tr>
      <w:tr w:rsidR="005C741E" w:rsidRPr="005C741E" w14:paraId="33F908D0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4E999035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1.1</w:t>
            </w:r>
          </w:p>
        </w:tc>
        <w:tc>
          <w:tcPr>
            <w:tcW w:w="3344" w:type="pct"/>
            <w:vAlign w:val="center"/>
            <w:hideMark/>
          </w:tcPr>
          <w:p w14:paraId="10DE1426" w14:textId="7BD93F8A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Lopë qumështore</w:t>
            </w:r>
          </w:p>
        </w:tc>
        <w:tc>
          <w:tcPr>
            <w:tcW w:w="573" w:type="pct"/>
            <w:vAlign w:val="center"/>
            <w:hideMark/>
          </w:tcPr>
          <w:p w14:paraId="32B7AB61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1FEE3987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73D3DE0A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1.2</w:t>
            </w:r>
          </w:p>
        </w:tc>
        <w:tc>
          <w:tcPr>
            <w:tcW w:w="3344" w:type="pct"/>
            <w:vAlign w:val="center"/>
            <w:hideMark/>
          </w:tcPr>
          <w:p w14:paraId="11F5323D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Mëshqerra për riprodhim</w:t>
            </w:r>
          </w:p>
        </w:tc>
        <w:tc>
          <w:tcPr>
            <w:tcW w:w="573" w:type="pct"/>
            <w:vAlign w:val="center"/>
            <w:hideMark/>
          </w:tcPr>
          <w:p w14:paraId="0694FCEB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3D99738E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1121B5CE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1.3</w:t>
            </w:r>
          </w:p>
        </w:tc>
        <w:tc>
          <w:tcPr>
            <w:tcW w:w="3344" w:type="pct"/>
            <w:vAlign w:val="center"/>
            <w:hideMark/>
          </w:tcPr>
          <w:p w14:paraId="534F0E9F" w14:textId="306AD31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Buallica</w:t>
            </w:r>
          </w:p>
        </w:tc>
        <w:tc>
          <w:tcPr>
            <w:tcW w:w="573" w:type="pct"/>
            <w:vAlign w:val="center"/>
            <w:hideMark/>
          </w:tcPr>
          <w:p w14:paraId="1AF0C6AD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66DD2296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02724E27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2.1</w:t>
            </w:r>
          </w:p>
        </w:tc>
        <w:tc>
          <w:tcPr>
            <w:tcW w:w="3344" w:type="pct"/>
            <w:vAlign w:val="center"/>
            <w:hideMark/>
          </w:tcPr>
          <w:p w14:paraId="30C8606A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Dosa për riprodhim</w:t>
            </w:r>
          </w:p>
        </w:tc>
        <w:tc>
          <w:tcPr>
            <w:tcW w:w="573" w:type="pct"/>
            <w:vAlign w:val="center"/>
            <w:hideMark/>
          </w:tcPr>
          <w:p w14:paraId="122783A0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5EC82AAF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0762FBAD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3.1</w:t>
            </w:r>
          </w:p>
        </w:tc>
        <w:tc>
          <w:tcPr>
            <w:tcW w:w="3344" w:type="pct"/>
            <w:vAlign w:val="center"/>
            <w:hideMark/>
          </w:tcPr>
          <w:p w14:paraId="5A51A487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Pula</w:t>
            </w:r>
          </w:p>
        </w:tc>
        <w:tc>
          <w:tcPr>
            <w:tcW w:w="573" w:type="pct"/>
            <w:vAlign w:val="center"/>
            <w:hideMark/>
          </w:tcPr>
          <w:p w14:paraId="0921BA45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6AD9794B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13935DA6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4.1</w:t>
            </w:r>
          </w:p>
        </w:tc>
        <w:tc>
          <w:tcPr>
            <w:tcW w:w="3344" w:type="pct"/>
            <w:vAlign w:val="center"/>
            <w:hideMark/>
          </w:tcPr>
          <w:p w14:paraId="1B6FFA44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Dele për mbarështim</w:t>
            </w:r>
          </w:p>
        </w:tc>
        <w:tc>
          <w:tcPr>
            <w:tcW w:w="573" w:type="pct"/>
            <w:vAlign w:val="center"/>
            <w:hideMark/>
          </w:tcPr>
          <w:p w14:paraId="31E0D02E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1D7C8944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340F1620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4.2</w:t>
            </w:r>
          </w:p>
        </w:tc>
        <w:tc>
          <w:tcPr>
            <w:tcW w:w="3344" w:type="pct"/>
            <w:vAlign w:val="center"/>
            <w:hideMark/>
          </w:tcPr>
          <w:p w14:paraId="7CD9955D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Dhi për mbarështim</w:t>
            </w:r>
          </w:p>
        </w:tc>
        <w:tc>
          <w:tcPr>
            <w:tcW w:w="573" w:type="pct"/>
            <w:vAlign w:val="center"/>
            <w:hideMark/>
          </w:tcPr>
          <w:p w14:paraId="42440D17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1554D4A3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47A2F34C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5.1</w:t>
            </w:r>
          </w:p>
        </w:tc>
        <w:tc>
          <w:tcPr>
            <w:tcW w:w="3344" w:type="pct"/>
            <w:vAlign w:val="center"/>
            <w:hideMark/>
          </w:tcPr>
          <w:p w14:paraId="63F3513A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Koshere bletësh</w:t>
            </w:r>
          </w:p>
        </w:tc>
        <w:tc>
          <w:tcPr>
            <w:tcW w:w="573" w:type="pct"/>
            <w:vAlign w:val="center"/>
            <w:hideMark/>
          </w:tcPr>
          <w:p w14:paraId="087FFB82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koshere</w:t>
            </w:r>
          </w:p>
        </w:tc>
      </w:tr>
      <w:tr w:rsidR="005C741E" w:rsidRPr="005C741E" w14:paraId="7F4A9450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6E682CE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7.2</w:t>
            </w:r>
          </w:p>
        </w:tc>
        <w:tc>
          <w:tcPr>
            <w:tcW w:w="3344" w:type="pct"/>
            <w:vAlign w:val="center"/>
            <w:hideMark/>
          </w:tcPr>
          <w:p w14:paraId="0C968881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Mbështetje shtesë misër</w:t>
            </w:r>
          </w:p>
        </w:tc>
        <w:tc>
          <w:tcPr>
            <w:tcW w:w="573" w:type="pct"/>
            <w:vAlign w:val="center"/>
            <w:hideMark/>
          </w:tcPr>
          <w:p w14:paraId="05FF6448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713A9E79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6B28C59C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7.3</w:t>
            </w:r>
          </w:p>
        </w:tc>
        <w:tc>
          <w:tcPr>
            <w:tcW w:w="3344" w:type="pct"/>
            <w:vAlign w:val="center"/>
            <w:hideMark/>
          </w:tcPr>
          <w:p w14:paraId="11365CDF" w14:textId="7FA1D87A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Mbështetje tjet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ë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r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-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fara e grurit</w:t>
            </w:r>
          </w:p>
        </w:tc>
        <w:tc>
          <w:tcPr>
            <w:tcW w:w="573" w:type="pct"/>
            <w:vAlign w:val="center"/>
            <w:hideMark/>
          </w:tcPr>
          <w:p w14:paraId="6D959773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08CD91FC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1BD92627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8.1</w:t>
            </w:r>
          </w:p>
        </w:tc>
        <w:tc>
          <w:tcPr>
            <w:tcW w:w="3344" w:type="pct"/>
            <w:vAlign w:val="center"/>
            <w:hideMark/>
          </w:tcPr>
          <w:p w14:paraId="3AC8D856" w14:textId="72CD1C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Pemë drufrutore,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arrore,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manore</w:t>
            </w:r>
          </w:p>
        </w:tc>
        <w:tc>
          <w:tcPr>
            <w:tcW w:w="573" w:type="pct"/>
            <w:vAlign w:val="center"/>
            <w:hideMark/>
          </w:tcPr>
          <w:p w14:paraId="46203994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635A82AC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516633D5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8.2</w:t>
            </w:r>
          </w:p>
        </w:tc>
        <w:tc>
          <w:tcPr>
            <w:tcW w:w="3344" w:type="pct"/>
            <w:vAlign w:val="center"/>
            <w:hideMark/>
          </w:tcPr>
          <w:p w14:paraId="0A228A85" w14:textId="2B76292B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Pemë në serrë</w:t>
            </w:r>
          </w:p>
        </w:tc>
        <w:tc>
          <w:tcPr>
            <w:tcW w:w="573" w:type="pct"/>
            <w:vAlign w:val="center"/>
            <w:hideMark/>
          </w:tcPr>
          <w:p w14:paraId="6A28BA80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6CC59CAF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2253E38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8.2</w:t>
            </w:r>
          </w:p>
        </w:tc>
        <w:tc>
          <w:tcPr>
            <w:tcW w:w="3344" w:type="pct"/>
            <w:vAlign w:val="center"/>
            <w:hideMark/>
          </w:tcPr>
          <w:p w14:paraId="309C1F98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Mjedra</w:t>
            </w:r>
          </w:p>
        </w:tc>
        <w:tc>
          <w:tcPr>
            <w:tcW w:w="573" w:type="pct"/>
            <w:vAlign w:val="center"/>
            <w:hideMark/>
          </w:tcPr>
          <w:p w14:paraId="7074E029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kg</w:t>
            </w:r>
          </w:p>
        </w:tc>
      </w:tr>
      <w:tr w:rsidR="005C741E" w:rsidRPr="005C741E" w14:paraId="72966D5E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354F7C18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9.1</w:t>
            </w:r>
          </w:p>
        </w:tc>
        <w:tc>
          <w:tcPr>
            <w:tcW w:w="3344" w:type="pct"/>
            <w:vAlign w:val="center"/>
            <w:hideMark/>
          </w:tcPr>
          <w:p w14:paraId="6FA2BE1E" w14:textId="4F433E75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Material </w:t>
            </w:r>
            <w:r w:rsidRPr="005B2DBD">
              <w:rPr>
                <w:rFonts w:eastAsia="Times New Roman" w:hAnsi="Times New Roman" w:cs="Times New Roman"/>
                <w:color w:val="auto"/>
                <w:bdr w:val="none" w:sz="0" w:space="0" w:color="auto"/>
                <w:lang w:val="it-IT" w:eastAsia="en-GB"/>
              </w:rPr>
              <w:t>fidanor</w:t>
            </w:r>
            <w:r w:rsidR="00DB08CC" w:rsidRPr="005B2DBD">
              <w:rPr>
                <w:rFonts w:eastAsia="Times New Roman" w:hAnsi="Times New Roman" w:cs="Times New Roman"/>
                <w:color w:val="auto"/>
                <w:bdr w:val="none" w:sz="0" w:space="0" w:color="auto"/>
                <w:lang w:val="it-IT" w:eastAsia="en-GB"/>
              </w:rPr>
              <w:t xml:space="preserve"> i pemëve</w:t>
            </w:r>
          </w:p>
        </w:tc>
        <w:tc>
          <w:tcPr>
            <w:tcW w:w="573" w:type="pct"/>
            <w:vAlign w:val="center"/>
            <w:hideMark/>
          </w:tcPr>
          <w:p w14:paraId="51647BCF" w14:textId="6CCCC3FC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copë</w:t>
            </w:r>
          </w:p>
        </w:tc>
      </w:tr>
      <w:tr w:rsidR="005C741E" w:rsidRPr="005C741E" w14:paraId="79FA0EFC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4CEC96AE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10.1</w:t>
            </w:r>
          </w:p>
        </w:tc>
        <w:tc>
          <w:tcPr>
            <w:tcW w:w="3344" w:type="pct"/>
            <w:vAlign w:val="center"/>
            <w:hideMark/>
          </w:tcPr>
          <w:p w14:paraId="3A0EA153" w14:textId="75219AE8" w:rsidR="00F53D49" w:rsidRPr="005C741E" w:rsidRDefault="00DB08CC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B2DBD">
              <w:rPr>
                <w:rFonts w:eastAsia="Times New Roman" w:hAnsi="Times New Roman" w:cs="Times New Roman"/>
                <w:color w:val="auto"/>
                <w:bdr w:val="none" w:sz="0" w:space="0" w:color="auto"/>
                <w:lang w:val="it-IT" w:eastAsia="en-GB"/>
              </w:rPr>
              <w:t xml:space="preserve">Material fidanor - </w:t>
            </w:r>
            <w:r w:rsidR="00F53D49"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Fidanë vreshta</w:t>
            </w:r>
          </w:p>
        </w:tc>
        <w:tc>
          <w:tcPr>
            <w:tcW w:w="573" w:type="pct"/>
            <w:vAlign w:val="center"/>
            <w:hideMark/>
          </w:tcPr>
          <w:p w14:paraId="5E4FD154" w14:textId="48DD92DD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copë</w:t>
            </w:r>
          </w:p>
        </w:tc>
      </w:tr>
      <w:tr w:rsidR="005C741E" w:rsidRPr="005C741E" w14:paraId="03757227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091DC73F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10.2</w:t>
            </w:r>
          </w:p>
        </w:tc>
        <w:tc>
          <w:tcPr>
            <w:tcW w:w="3344" w:type="pct"/>
            <w:vAlign w:val="center"/>
            <w:hideMark/>
          </w:tcPr>
          <w:p w14:paraId="585719A1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Vreshta</w:t>
            </w:r>
          </w:p>
        </w:tc>
        <w:tc>
          <w:tcPr>
            <w:tcW w:w="573" w:type="pct"/>
            <w:vAlign w:val="center"/>
            <w:hideMark/>
          </w:tcPr>
          <w:p w14:paraId="207F1A45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14059341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4BA8FE1C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10.3</w:t>
            </w:r>
          </w:p>
        </w:tc>
        <w:tc>
          <w:tcPr>
            <w:tcW w:w="3344" w:type="pct"/>
            <w:vAlign w:val="center"/>
            <w:hideMark/>
          </w:tcPr>
          <w:p w14:paraId="2707FA12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Verë e prodhuar</w:t>
            </w:r>
          </w:p>
        </w:tc>
        <w:tc>
          <w:tcPr>
            <w:tcW w:w="573" w:type="pct"/>
            <w:vAlign w:val="center"/>
            <w:hideMark/>
          </w:tcPr>
          <w:p w14:paraId="781156B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litër</w:t>
            </w:r>
          </w:p>
        </w:tc>
      </w:tr>
      <w:tr w:rsidR="005C741E" w:rsidRPr="005C741E" w14:paraId="6BA7F51A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5342B402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11.1</w:t>
            </w:r>
          </w:p>
        </w:tc>
        <w:tc>
          <w:tcPr>
            <w:tcW w:w="3344" w:type="pct"/>
            <w:vAlign w:val="center"/>
            <w:hideMark/>
          </w:tcPr>
          <w:p w14:paraId="4E51DD04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Perime (serra)</w:t>
            </w:r>
          </w:p>
        </w:tc>
        <w:tc>
          <w:tcPr>
            <w:tcW w:w="573" w:type="pct"/>
            <w:vAlign w:val="center"/>
            <w:hideMark/>
          </w:tcPr>
          <w:p w14:paraId="3598D312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498E97A1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2572CE00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11.2</w:t>
            </w:r>
          </w:p>
        </w:tc>
        <w:tc>
          <w:tcPr>
            <w:tcW w:w="3344" w:type="pct"/>
            <w:vAlign w:val="center"/>
            <w:hideMark/>
          </w:tcPr>
          <w:p w14:paraId="2CB5DCED" w14:textId="79F6FB7D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Perime (fush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ë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e hapur)</w:t>
            </w:r>
          </w:p>
        </w:tc>
        <w:tc>
          <w:tcPr>
            <w:tcW w:w="573" w:type="pct"/>
            <w:vAlign w:val="center"/>
            <w:hideMark/>
          </w:tcPr>
          <w:p w14:paraId="57E92DEA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27EDDCD4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7E5BE92E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11.3</w:t>
            </w:r>
          </w:p>
        </w:tc>
        <w:tc>
          <w:tcPr>
            <w:tcW w:w="3344" w:type="pct"/>
            <w:vAlign w:val="center"/>
            <w:hideMark/>
          </w:tcPr>
          <w:p w14:paraId="4CFDACED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Patate</w:t>
            </w:r>
          </w:p>
        </w:tc>
        <w:tc>
          <w:tcPr>
            <w:tcW w:w="573" w:type="pct"/>
            <w:vAlign w:val="center"/>
            <w:hideMark/>
          </w:tcPr>
          <w:p w14:paraId="3ADFEBD8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7B6F8520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6B3D6ED4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11.4</w:t>
            </w:r>
          </w:p>
        </w:tc>
        <w:tc>
          <w:tcPr>
            <w:tcW w:w="3344" w:type="pct"/>
            <w:vAlign w:val="center"/>
            <w:hideMark/>
          </w:tcPr>
          <w:p w14:paraId="3E308EB7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Fasule</w:t>
            </w:r>
          </w:p>
        </w:tc>
        <w:tc>
          <w:tcPr>
            <w:tcW w:w="573" w:type="pct"/>
            <w:vAlign w:val="center"/>
            <w:hideMark/>
          </w:tcPr>
          <w:p w14:paraId="67DFDE0A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445B4216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6F349FBD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12.1</w:t>
            </w:r>
          </w:p>
        </w:tc>
        <w:tc>
          <w:tcPr>
            <w:tcW w:w="3344" w:type="pct"/>
            <w:vAlign w:val="center"/>
            <w:hideMark/>
          </w:tcPr>
          <w:p w14:paraId="6184657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Luledielli</w:t>
            </w:r>
          </w:p>
        </w:tc>
        <w:tc>
          <w:tcPr>
            <w:tcW w:w="573" w:type="pct"/>
            <w:vAlign w:val="center"/>
            <w:hideMark/>
          </w:tcPr>
          <w:p w14:paraId="2F361A6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1E89EB86" w14:textId="77777777" w:rsidTr="009E0358">
        <w:trPr>
          <w:trHeight w:val="449"/>
          <w:jc w:val="center"/>
        </w:trPr>
        <w:tc>
          <w:tcPr>
            <w:tcW w:w="1083" w:type="pct"/>
            <w:vAlign w:val="center"/>
            <w:hideMark/>
          </w:tcPr>
          <w:p w14:paraId="1754A800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13.1</w:t>
            </w:r>
          </w:p>
        </w:tc>
        <w:tc>
          <w:tcPr>
            <w:tcW w:w="3344" w:type="pct"/>
            <w:vAlign w:val="center"/>
            <w:hideMark/>
          </w:tcPr>
          <w:p w14:paraId="7E9C7D26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Bimë mjekësore &amp; aromatike</w:t>
            </w:r>
          </w:p>
        </w:tc>
        <w:tc>
          <w:tcPr>
            <w:tcW w:w="573" w:type="pct"/>
            <w:vAlign w:val="center"/>
            <w:hideMark/>
          </w:tcPr>
          <w:p w14:paraId="547A0A99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</w:tbl>
    <w:p w14:paraId="56945BC1" w14:textId="77777777" w:rsidR="004D1202" w:rsidRPr="005C741E" w:rsidRDefault="004D1202" w:rsidP="001527A3">
      <w:pPr>
        <w:spacing w:after="200" w:line="276" w:lineRule="auto"/>
        <w:rPr>
          <w:rFonts w:eastAsia="MS Mincho" w:hAnsi="Times New Roman" w:cs="Times New Roman"/>
          <w:lang w:val="sq-AL"/>
        </w:rPr>
      </w:pPr>
    </w:p>
    <w:p w14:paraId="43F16D40" w14:textId="682E62E2" w:rsidR="001527A3" w:rsidRPr="005C741E" w:rsidRDefault="001527A3" w:rsidP="001527A3">
      <w:pPr>
        <w:spacing w:after="200" w:line="276" w:lineRule="auto"/>
        <w:rPr>
          <w:rFonts w:eastAsia="MS Mincho" w:hAnsi="Times New Roman" w:cs="Times New Roman"/>
          <w:lang w:val="sq-AL"/>
        </w:rPr>
      </w:pPr>
      <w:r w:rsidRPr="005C741E">
        <w:rPr>
          <w:rFonts w:eastAsia="MS Mincho" w:hAnsi="Times New Roman" w:cs="Times New Roman"/>
          <w:lang w:val="sq-AL"/>
        </w:rPr>
        <w:lastRenderedPageBreak/>
        <w:t xml:space="preserve">1.3. Eko-Skema: 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6955"/>
        <w:gridCol w:w="1574"/>
      </w:tblGrid>
      <w:tr w:rsidR="009E0358" w:rsidRPr="005C741E" w14:paraId="244E855A" w14:textId="77777777" w:rsidTr="005C741E">
        <w:trPr>
          <w:trHeight w:val="836"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7347C9DD" w14:textId="77777777" w:rsidR="009E0358" w:rsidRPr="005C741E" w:rsidRDefault="009E0358" w:rsidP="007C6D1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B0B1BB2" w14:textId="77777777" w:rsidR="009E0358" w:rsidRPr="005C741E" w:rsidRDefault="009E0358" w:rsidP="007C6D1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Produkti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86BFA08" w14:textId="0B320293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Njësia</w:t>
            </w:r>
          </w:p>
        </w:tc>
      </w:tr>
      <w:tr w:rsidR="009E0358" w:rsidRPr="005C741E" w14:paraId="7D66BB13" w14:textId="77777777" w:rsidTr="005C741E">
        <w:trPr>
          <w:trHeight w:val="395"/>
          <w:jc w:val="center"/>
        </w:trPr>
        <w:tc>
          <w:tcPr>
            <w:tcW w:w="0" w:type="auto"/>
            <w:hideMark/>
          </w:tcPr>
          <w:p w14:paraId="735E87D6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1.1</w:t>
            </w:r>
          </w:p>
        </w:tc>
        <w:tc>
          <w:tcPr>
            <w:tcW w:w="0" w:type="auto"/>
            <w:hideMark/>
          </w:tcPr>
          <w:p w14:paraId="42B444C4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Bletë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organike</w:t>
            </w:r>
            <w:proofErr w:type="spellEnd"/>
          </w:p>
        </w:tc>
        <w:tc>
          <w:tcPr>
            <w:tcW w:w="0" w:type="auto"/>
            <w:hideMark/>
          </w:tcPr>
          <w:p w14:paraId="6E25C159" w14:textId="20F41CC0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koshere</w:t>
            </w:r>
            <w:proofErr w:type="spellEnd"/>
          </w:p>
        </w:tc>
      </w:tr>
      <w:tr w:rsidR="009E0358" w:rsidRPr="005C741E" w14:paraId="1FBF8596" w14:textId="77777777" w:rsidTr="005C741E">
        <w:trPr>
          <w:trHeight w:val="350"/>
          <w:jc w:val="center"/>
        </w:trPr>
        <w:tc>
          <w:tcPr>
            <w:tcW w:w="0" w:type="auto"/>
            <w:hideMark/>
          </w:tcPr>
          <w:p w14:paraId="1F3CF314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2.1</w:t>
            </w:r>
          </w:p>
        </w:tc>
        <w:tc>
          <w:tcPr>
            <w:tcW w:w="0" w:type="auto"/>
            <w:hideMark/>
          </w:tcPr>
          <w:p w14:paraId="1870B55A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Grurë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organik</w:t>
            </w:r>
            <w:proofErr w:type="spellEnd"/>
          </w:p>
        </w:tc>
        <w:tc>
          <w:tcPr>
            <w:tcW w:w="0" w:type="auto"/>
            <w:hideMark/>
          </w:tcPr>
          <w:p w14:paraId="4A1AAAE6" w14:textId="10689E0F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726CD73F" w14:textId="77777777" w:rsidTr="005C741E">
        <w:trPr>
          <w:trHeight w:val="341"/>
          <w:jc w:val="center"/>
        </w:trPr>
        <w:tc>
          <w:tcPr>
            <w:tcW w:w="0" w:type="auto"/>
            <w:hideMark/>
          </w:tcPr>
          <w:p w14:paraId="6B8DD1CE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3.1</w:t>
            </w:r>
          </w:p>
        </w:tc>
        <w:tc>
          <w:tcPr>
            <w:tcW w:w="0" w:type="auto"/>
            <w:hideMark/>
          </w:tcPr>
          <w:p w14:paraId="117690B1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Pemishte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ekzistuese</w:t>
            </w:r>
            <w:proofErr w:type="spellEnd"/>
          </w:p>
        </w:tc>
        <w:tc>
          <w:tcPr>
            <w:tcW w:w="0" w:type="auto"/>
            <w:hideMark/>
          </w:tcPr>
          <w:p w14:paraId="797E0681" w14:textId="3D3D1B8B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782232BF" w14:textId="77777777" w:rsidTr="005C741E">
        <w:trPr>
          <w:trHeight w:val="341"/>
          <w:jc w:val="center"/>
        </w:trPr>
        <w:tc>
          <w:tcPr>
            <w:tcW w:w="0" w:type="auto"/>
            <w:hideMark/>
          </w:tcPr>
          <w:p w14:paraId="548A7D54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3.2</w:t>
            </w:r>
          </w:p>
        </w:tc>
        <w:tc>
          <w:tcPr>
            <w:tcW w:w="0" w:type="auto"/>
            <w:hideMark/>
          </w:tcPr>
          <w:p w14:paraId="1C08C937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Aronia (</w:t>
            </w:r>
            <w:proofErr w:type="spellStart"/>
            <w:r w:rsidRPr="005C741E">
              <w:rPr>
                <w:rFonts w:hAnsi="Times New Roman" w:cs="Times New Roman"/>
              </w:rPr>
              <w:t>në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konvertim</w:t>
            </w:r>
            <w:proofErr w:type="spellEnd"/>
            <w:r w:rsidRPr="005C741E">
              <w:rPr>
                <w:rFonts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0700D331" w14:textId="513F6075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1C2FEC50" w14:textId="77777777" w:rsidTr="005C741E">
        <w:trPr>
          <w:trHeight w:val="431"/>
          <w:jc w:val="center"/>
        </w:trPr>
        <w:tc>
          <w:tcPr>
            <w:tcW w:w="0" w:type="auto"/>
            <w:hideMark/>
          </w:tcPr>
          <w:p w14:paraId="5DE8F9DB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4.1</w:t>
            </w:r>
          </w:p>
        </w:tc>
        <w:tc>
          <w:tcPr>
            <w:tcW w:w="0" w:type="auto"/>
            <w:hideMark/>
          </w:tcPr>
          <w:p w14:paraId="46BB84DF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Luledielli</w:t>
            </w:r>
            <w:proofErr w:type="spellEnd"/>
            <w:r w:rsidRPr="005C741E">
              <w:rPr>
                <w:rFonts w:hAnsi="Times New Roman" w:cs="Times New Roman"/>
              </w:rPr>
              <w:t xml:space="preserve"> (</w:t>
            </w:r>
            <w:proofErr w:type="spellStart"/>
            <w:r w:rsidRPr="005C741E">
              <w:rPr>
                <w:rFonts w:hAnsi="Times New Roman" w:cs="Times New Roman"/>
              </w:rPr>
              <w:t>në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konvertim</w:t>
            </w:r>
            <w:proofErr w:type="spellEnd"/>
            <w:r w:rsidRPr="005C741E">
              <w:rPr>
                <w:rFonts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4DCE7FDC" w14:textId="202FB4AA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00032789" w14:textId="77777777" w:rsidTr="005C741E">
        <w:trPr>
          <w:trHeight w:val="440"/>
          <w:jc w:val="center"/>
        </w:trPr>
        <w:tc>
          <w:tcPr>
            <w:tcW w:w="0" w:type="auto"/>
            <w:hideMark/>
          </w:tcPr>
          <w:p w14:paraId="5501FCBA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5.1</w:t>
            </w:r>
          </w:p>
        </w:tc>
        <w:tc>
          <w:tcPr>
            <w:tcW w:w="0" w:type="auto"/>
            <w:hideMark/>
          </w:tcPr>
          <w:p w14:paraId="40E3FD31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Bimë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mjekësore</w:t>
            </w:r>
            <w:proofErr w:type="spellEnd"/>
            <w:r w:rsidRPr="005C741E">
              <w:rPr>
                <w:rFonts w:hAnsi="Times New Roman" w:cs="Times New Roman"/>
              </w:rPr>
              <w:t xml:space="preserve"> &amp; </w:t>
            </w:r>
            <w:proofErr w:type="spellStart"/>
            <w:r w:rsidRPr="005C741E">
              <w:rPr>
                <w:rFonts w:hAnsi="Times New Roman" w:cs="Times New Roman"/>
              </w:rPr>
              <w:t>aromatike</w:t>
            </w:r>
            <w:proofErr w:type="spellEnd"/>
          </w:p>
        </w:tc>
        <w:tc>
          <w:tcPr>
            <w:tcW w:w="0" w:type="auto"/>
            <w:hideMark/>
          </w:tcPr>
          <w:p w14:paraId="78E2135E" w14:textId="4BB3C8F3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13DF46C8" w14:textId="77777777" w:rsidTr="005C741E">
        <w:trPr>
          <w:trHeight w:val="422"/>
          <w:jc w:val="center"/>
        </w:trPr>
        <w:tc>
          <w:tcPr>
            <w:tcW w:w="0" w:type="auto"/>
            <w:hideMark/>
          </w:tcPr>
          <w:p w14:paraId="14105012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5.2</w:t>
            </w:r>
          </w:p>
        </w:tc>
        <w:tc>
          <w:tcPr>
            <w:tcW w:w="0" w:type="auto"/>
            <w:hideMark/>
          </w:tcPr>
          <w:p w14:paraId="34C7F587" w14:textId="107B4913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Bimë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FD1173">
              <w:rPr>
                <w:rFonts w:hAnsi="Times New Roman" w:cs="Times New Roman"/>
                <w:color w:val="000000" w:themeColor="text1"/>
              </w:rPr>
              <w:t>mjekësore</w:t>
            </w:r>
            <w:proofErr w:type="spellEnd"/>
            <w:r w:rsidRPr="00FD1173">
              <w:rPr>
                <w:rFonts w:hAnsi="Times New Roman" w:cs="Times New Roman"/>
                <w:color w:val="000000" w:themeColor="text1"/>
              </w:rPr>
              <w:t xml:space="preserve"> &amp; </w:t>
            </w:r>
            <w:proofErr w:type="spellStart"/>
            <w:r w:rsidRPr="00FD1173">
              <w:rPr>
                <w:rFonts w:hAnsi="Times New Roman" w:cs="Times New Roman"/>
                <w:color w:val="000000" w:themeColor="text1"/>
              </w:rPr>
              <w:t>aromatike</w:t>
            </w:r>
            <w:proofErr w:type="spellEnd"/>
            <w:r w:rsidRPr="00FD1173">
              <w:rPr>
                <w:rFonts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FD1173">
              <w:rPr>
                <w:rFonts w:hAnsi="Times New Roman" w:cs="Times New Roman"/>
                <w:color w:val="000000" w:themeColor="text1"/>
              </w:rPr>
              <w:t>konvertim</w:t>
            </w:r>
            <w:proofErr w:type="spellEnd"/>
            <w:r w:rsidRPr="00FD1173">
              <w:rPr>
                <w:rFonts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hideMark/>
          </w:tcPr>
          <w:p w14:paraId="39FFFCCD" w14:textId="4D1EAE08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</w:tbl>
    <w:p w14:paraId="537C50DA" w14:textId="63369316" w:rsidR="00881484" w:rsidRPr="005C741E" w:rsidRDefault="00881484" w:rsidP="001527A3">
      <w:pPr>
        <w:spacing w:after="200" w:line="276" w:lineRule="auto"/>
        <w:rPr>
          <w:rFonts w:eastAsia="MS Mincho" w:hAnsi="Times New Roman" w:cs="Times New Roman"/>
          <w:lang w:val="sq-AL"/>
        </w:rPr>
      </w:pPr>
    </w:p>
    <w:p w14:paraId="70BDD317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color w:val="auto"/>
          <w:lang w:val="sq-AL"/>
        </w:rPr>
      </w:pPr>
      <w:r w:rsidRPr="005C741E">
        <w:rPr>
          <w:rFonts w:hAnsi="Times New Roman" w:cs="Times New Roman"/>
          <w:b/>
          <w:bCs/>
          <w:color w:val="auto"/>
          <w:lang w:val="sq-AL"/>
        </w:rPr>
        <w:t xml:space="preserve">Mënyra e aplikimit: </w:t>
      </w:r>
    </w:p>
    <w:p w14:paraId="3D58167C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5C741E">
        <w:rPr>
          <w:rFonts w:hAnsi="Times New Roman" w:cs="Times New Roman"/>
          <w:bCs/>
          <w:color w:val="auto"/>
          <w:lang w:val="sq-AL"/>
        </w:rPr>
        <w:t>Aplikimi për Pagesa Direkte bëhet në zyrat e Drejtorive Komunale për Bujqësi.</w:t>
      </w:r>
    </w:p>
    <w:p w14:paraId="77637A12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color w:val="auto"/>
          <w:lang w:val="sq-AL"/>
        </w:rPr>
      </w:pPr>
    </w:p>
    <w:p w14:paraId="7FC59775" w14:textId="131AD3C3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7"/>
        </w:tabs>
        <w:spacing w:line="360" w:lineRule="auto"/>
        <w:contextualSpacing/>
        <w:jc w:val="both"/>
        <w:rPr>
          <w:rFonts w:eastAsia="Calibri"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>Aplikuesi / fermeri pas aplikimit dhe para realizimit të kontrollit në teren, në rast se ka ndryshime në fermën e tij për sipërfaqet, numrin, litrat, kg dhe krerët e deklaruara gjatë aplikimit, duhet të informoj</w:t>
      </w:r>
      <w:r w:rsidR="00E42382">
        <w:rPr>
          <w:rFonts w:eastAsia="Calibri" w:hAnsi="Times New Roman" w:cs="Times New Roman"/>
          <w:lang w:val="sq-AL"/>
        </w:rPr>
        <w:t>ë</w:t>
      </w:r>
      <w:r w:rsidRPr="005C741E">
        <w:rPr>
          <w:rFonts w:eastAsia="Calibri" w:hAnsi="Times New Roman" w:cs="Times New Roman"/>
          <w:lang w:val="sq-AL"/>
        </w:rPr>
        <w:t xml:space="preserve"> AZHB-në në adresën elektronike </w:t>
      </w:r>
      <w:r w:rsidRPr="005C741E">
        <w:rPr>
          <w:rFonts w:eastAsia="MS Mincho" w:hAnsi="Times New Roman" w:cs="Times New Roman"/>
          <w:b/>
          <w:color w:val="auto"/>
          <w:lang w:val="sq-AL"/>
        </w:rPr>
        <w:t>pd.azhb@rks-gov.net</w:t>
      </w:r>
      <w:r w:rsidRPr="005C741E">
        <w:rPr>
          <w:rFonts w:eastAsia="Calibri" w:hAnsi="Times New Roman" w:cs="Times New Roman"/>
          <w:color w:val="auto"/>
          <w:lang w:val="sq-AL"/>
        </w:rPr>
        <w:t xml:space="preserve"> </w:t>
      </w:r>
      <w:r w:rsidRPr="005C741E">
        <w:rPr>
          <w:rFonts w:eastAsia="Calibri" w:hAnsi="Times New Roman" w:cs="Times New Roman"/>
          <w:lang w:val="sq-AL"/>
        </w:rPr>
        <w:t>ose me shkresë të protokolluar në arkivin e AZHB-së.</w:t>
      </w:r>
      <w:r w:rsidRPr="005C741E">
        <w:rPr>
          <w:rFonts w:eastAsia="MS Mincho" w:hAnsi="Times New Roman" w:cs="Times New Roman"/>
          <w:lang w:val="sq-AL"/>
        </w:rPr>
        <w:t xml:space="preserve"> Afati i fundit për informimin, </w:t>
      </w:r>
      <w:r w:rsidRPr="005C741E">
        <w:rPr>
          <w:rFonts w:eastAsia="Calibri" w:hAnsi="Times New Roman" w:cs="Times New Roman"/>
          <w:lang w:val="sq-AL"/>
        </w:rPr>
        <w:t>në rast se ka ndryshime në fermën e tij për sipërfaqet</w:t>
      </w:r>
      <w:r w:rsidRPr="005C741E">
        <w:rPr>
          <w:rFonts w:eastAsia="MS Mincho" w:hAnsi="Times New Roman" w:cs="Times New Roman"/>
          <w:lang w:val="sq-AL"/>
        </w:rPr>
        <w:t>, është data 30.07.2026.</w:t>
      </w:r>
    </w:p>
    <w:p w14:paraId="5A506DE5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color w:val="auto"/>
          <w:lang w:val="sq-AL"/>
        </w:rPr>
      </w:pPr>
    </w:p>
    <w:p w14:paraId="5A94D6E9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5C741E">
        <w:rPr>
          <w:rFonts w:hAnsi="Times New Roman" w:cs="Times New Roman"/>
          <w:bCs/>
          <w:color w:val="auto"/>
          <w:lang w:val="sq-AL"/>
        </w:rPr>
        <w:t xml:space="preserve">Gjatë kontrollit në terren, në rast të gjetjes së parregullsive, do të aplikohen masa ndëshkimore duke u bazuar në Udhëzimin Administrativ Nr.02/2026 për Pagesa Direkte në Bujqësi për vitin 2026. </w:t>
      </w:r>
    </w:p>
    <w:p w14:paraId="1B0597FE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5C741E">
        <w:rPr>
          <w:rFonts w:hAnsi="Times New Roman" w:cs="Times New Roman"/>
          <w:bCs/>
          <w:color w:val="auto"/>
          <w:lang w:val="sq-AL"/>
        </w:rPr>
        <w:t>Dokumentacioni për aplikim duhet të dorëzohet i kompletuar brenda periudhës së aplikimit. Dorëzimi i dokumentacionit pas përfundimit të afatit të publikuar nuk do të pranohet për shqyrtim.</w:t>
      </w:r>
    </w:p>
    <w:p w14:paraId="40A49B9A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color w:val="auto"/>
          <w:lang w:val="sq-AL"/>
        </w:rPr>
      </w:pPr>
    </w:p>
    <w:p w14:paraId="05F242DB" w14:textId="43AAA543" w:rsidR="005C741E" w:rsidRDefault="005C741E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5C741E">
        <w:rPr>
          <w:rFonts w:hAnsi="Times New Roman" w:cs="Times New Roman"/>
          <w:color w:val="auto"/>
          <w:lang w:val="sq-AL"/>
        </w:rPr>
        <w:t>Informatat më të hollësishme</w:t>
      </w:r>
      <w:r w:rsidRPr="005C741E">
        <w:rPr>
          <w:rFonts w:hAnsi="Times New Roman" w:cs="Times New Roman"/>
          <w:bCs/>
          <w:color w:val="auto"/>
          <w:lang w:val="sq-AL"/>
        </w:rPr>
        <w:t xml:space="preserve"> mund të merren ne web faqen e MBPZHR-se, </w:t>
      </w:r>
      <w:hyperlink r:id="rId8" w:history="1">
        <w:r w:rsidRPr="005C741E">
          <w:rPr>
            <w:rStyle w:val="Hyperlink"/>
            <w:rFonts w:hAnsi="Times New Roman" w:cs="Times New Roman"/>
            <w:b/>
            <w:bCs/>
            <w:lang w:val="sq-AL"/>
          </w:rPr>
          <w:t>www.mbpzhr-ks.net</w:t>
        </w:r>
      </w:hyperlink>
      <w:r w:rsidRPr="005C741E">
        <w:rPr>
          <w:rFonts w:hAnsi="Times New Roman" w:cs="Times New Roman"/>
          <w:bCs/>
          <w:color w:val="auto"/>
          <w:lang w:val="sq-AL"/>
        </w:rPr>
        <w:t xml:space="preserve"> dhe në web faqen e AZHB-se, </w:t>
      </w:r>
      <w:hyperlink r:id="rId9" w:history="1">
        <w:r w:rsidRPr="005C741E">
          <w:rPr>
            <w:rStyle w:val="Hyperlink"/>
            <w:rFonts w:hAnsi="Times New Roman" w:cs="Times New Roman"/>
            <w:b/>
            <w:bCs/>
            <w:lang w:val="sq-AL"/>
          </w:rPr>
          <w:t>www.azhb-ks.net</w:t>
        </w:r>
      </w:hyperlink>
      <w:r w:rsidRPr="005C741E">
        <w:rPr>
          <w:rFonts w:hAnsi="Times New Roman" w:cs="Times New Roman"/>
          <w:bCs/>
          <w:color w:val="auto"/>
          <w:lang w:val="sq-AL"/>
        </w:rPr>
        <w:t>, si dhe në Drejtoritë Komunale për Bujqësi.</w:t>
      </w:r>
    </w:p>
    <w:p w14:paraId="0492DF00" w14:textId="1181A672" w:rsidR="00734FA0" w:rsidRDefault="00734FA0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</w:p>
    <w:p w14:paraId="35DB13AB" w14:textId="77777777" w:rsidR="00734FA0" w:rsidRDefault="00734FA0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</w:p>
    <w:p w14:paraId="79C8C558" w14:textId="08CB0CD0" w:rsidR="00734FA0" w:rsidRPr="007D2F57" w:rsidRDefault="00734FA0" w:rsidP="00734FA0">
      <w:pPr>
        <w:spacing w:line="360" w:lineRule="auto"/>
        <w:jc w:val="center"/>
        <w:rPr>
          <w:rFonts w:eastAsia="Times New Roman" w:hAnsi="Times New Roman" w:cs="Times New Roman"/>
          <w:b/>
          <w:bCs/>
          <w:color w:val="auto"/>
          <w:lang w:val="sq-AL"/>
        </w:rPr>
      </w:pPr>
      <w:r w:rsidRPr="007D2F57">
        <w:rPr>
          <w:rFonts w:eastAsia="Times New Roman" w:hAnsi="Times New Roman" w:cs="Times New Roman"/>
          <w:b/>
          <w:bCs/>
          <w:color w:val="auto"/>
          <w:lang w:val="sq-AL"/>
        </w:rPr>
        <w:lastRenderedPageBreak/>
        <w:t xml:space="preserve">DOKUMENTACIONI I NEVOJSHËM </w:t>
      </w:r>
      <w:r w:rsidR="00E42382">
        <w:rPr>
          <w:rFonts w:eastAsia="Times New Roman" w:hAnsi="Times New Roman" w:cs="Times New Roman"/>
          <w:b/>
          <w:bCs/>
          <w:color w:val="auto"/>
          <w:lang w:val="sq-AL"/>
        </w:rPr>
        <w:t>-</w:t>
      </w:r>
      <w:r w:rsidRPr="007D2F57">
        <w:rPr>
          <w:rFonts w:eastAsia="Times New Roman" w:hAnsi="Times New Roman" w:cs="Times New Roman"/>
          <w:b/>
          <w:bCs/>
          <w:color w:val="auto"/>
          <w:lang w:val="sq-AL"/>
        </w:rPr>
        <w:t xml:space="preserve"> TË GJITHË APLIKUESIT SI PERSONA JURIDIK DUHET TË DORËZOJNË EDHE:</w:t>
      </w:r>
    </w:p>
    <w:p w14:paraId="2647C0E0" w14:textId="22534D36" w:rsidR="00734FA0" w:rsidRPr="007D2F57" w:rsidRDefault="00734FA0" w:rsidP="00734FA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D2F57">
        <w:rPr>
          <w:rFonts w:ascii="Times New Roman" w:eastAsia="Times New Roman" w:hAnsi="Times New Roman"/>
          <w:sz w:val="24"/>
          <w:szCs w:val="24"/>
          <w:lang w:val="sq-AL"/>
        </w:rPr>
        <w:t>Kopj</w:t>
      </w:r>
      <w:r w:rsidR="00E42382">
        <w:rPr>
          <w:rFonts w:ascii="Times New Roman" w:eastAsia="Times New Roman" w:hAnsi="Times New Roman"/>
          <w:sz w:val="24"/>
          <w:szCs w:val="24"/>
          <w:lang w:val="sq-AL"/>
        </w:rPr>
        <w:t>e</w:t>
      </w: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E42382">
        <w:rPr>
          <w:rFonts w:ascii="Times New Roman" w:eastAsia="Times New Roman" w:hAnsi="Times New Roman"/>
          <w:sz w:val="24"/>
          <w:szCs w:val="24"/>
          <w:lang w:val="sq-AL"/>
        </w:rPr>
        <w:t>të</w:t>
      </w: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certifikatës së regjistrimit të biznesit – ARBK  (vetëm për personat juridik);</w:t>
      </w:r>
    </w:p>
    <w:p w14:paraId="29BF0740" w14:textId="77777777" w:rsidR="00734FA0" w:rsidRPr="007D2F57" w:rsidRDefault="00734FA0" w:rsidP="00734FA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D2F57">
        <w:rPr>
          <w:rFonts w:ascii="Times New Roman" w:eastAsia="Times New Roman" w:hAnsi="Times New Roman"/>
          <w:sz w:val="24"/>
          <w:szCs w:val="24"/>
          <w:lang w:val="sq-AL"/>
        </w:rPr>
        <w:t>Dëshmi  për obligimet e kryera ndaj ATK-së (vetëm për personat juridik);</w:t>
      </w:r>
    </w:p>
    <w:p w14:paraId="2085ECBB" w14:textId="70C5E68F" w:rsidR="00734FA0" w:rsidRPr="007D2F57" w:rsidRDefault="00734FA0" w:rsidP="00734FA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D2F57">
        <w:rPr>
          <w:rFonts w:ascii="Times New Roman" w:eastAsia="Times New Roman" w:hAnsi="Times New Roman"/>
          <w:sz w:val="24"/>
          <w:szCs w:val="24"/>
          <w:lang w:val="sq-AL"/>
        </w:rPr>
        <w:t>Konfirmimi</w:t>
      </w:r>
      <w:r w:rsidR="00E42382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nga banka për xhirollogarinë bankare të aplikuesit (vetëm për personat juridik);</w:t>
      </w:r>
    </w:p>
    <w:p w14:paraId="4CD78A8A" w14:textId="4F4F8192" w:rsidR="00734FA0" w:rsidRPr="007D2F57" w:rsidRDefault="00734FA0" w:rsidP="00734FA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D2F57">
        <w:rPr>
          <w:rFonts w:ascii="Times New Roman" w:eastAsia="Times New Roman" w:hAnsi="Times New Roman"/>
          <w:sz w:val="24"/>
          <w:szCs w:val="24"/>
          <w:lang w:val="sq-AL"/>
        </w:rPr>
        <w:t>Kopja e letërnjoftimit të Republikës së Kosovës, e aplikuesit - pronarit t</w:t>
      </w:r>
      <w:r w:rsidR="00E42382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biznesit (vetëm për personat juridik);</w:t>
      </w:r>
    </w:p>
    <w:p w14:paraId="03EAAA5A" w14:textId="77777777" w:rsidR="00734FA0" w:rsidRPr="007D2F57" w:rsidRDefault="00734FA0" w:rsidP="00734FA0">
      <w:pPr>
        <w:pStyle w:val="ListParagraph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C95E67B" w14:textId="77777777" w:rsidR="00734FA0" w:rsidRPr="007D2F57" w:rsidRDefault="00734FA0" w:rsidP="00734FA0">
      <w:pPr>
        <w:spacing w:line="360" w:lineRule="auto"/>
        <w:jc w:val="both"/>
        <w:rPr>
          <w:rFonts w:eastAsia="Times New Roman" w:hAnsi="Times New Roman"/>
          <w:color w:val="auto"/>
          <w:lang w:val="sq-AL"/>
        </w:rPr>
      </w:pPr>
      <w:r w:rsidRPr="007D2F57">
        <w:rPr>
          <w:rFonts w:eastAsia="Times New Roman" w:hAnsi="Times New Roman"/>
          <w:color w:val="auto"/>
          <w:lang w:val="sq-AL"/>
        </w:rPr>
        <w:t xml:space="preserve">Fermerët/aplikuesit, që përfitojnë subvencion në vlerë/shumë mbi 30,000 €, duhet të aplikojnë si biznes. </w:t>
      </w:r>
    </w:p>
    <w:p w14:paraId="7DB7E7D4" w14:textId="77777777" w:rsidR="00734FA0" w:rsidRPr="007D2F57" w:rsidRDefault="00734FA0" w:rsidP="00734FA0">
      <w:pPr>
        <w:spacing w:line="360" w:lineRule="auto"/>
        <w:jc w:val="both"/>
        <w:rPr>
          <w:rFonts w:eastAsia="Times New Roman" w:hAnsi="Times New Roman"/>
          <w:color w:val="auto"/>
          <w:lang w:val="sq-AL"/>
        </w:rPr>
      </w:pPr>
      <w:bookmarkStart w:id="1" w:name="_Hlk232844378"/>
      <w:r w:rsidRPr="007D2F57">
        <w:rPr>
          <w:rFonts w:eastAsia="Times New Roman" w:hAnsi="Times New Roman"/>
          <w:color w:val="auto"/>
          <w:lang w:val="sq-AL"/>
        </w:rPr>
        <w:t>Fermerët që janë përfitues të Pagesave Direkte - persona juridikë duhet të regjistrohen edhe si furnitorë në Sistemin Informativ të Menaxhimit Financiar të Kosovës (SIMFK) përmes platformës e-Kosova. Ky regjistrim është i nevojshëm për procesimin e pagesave.</w:t>
      </w:r>
    </w:p>
    <w:bookmarkEnd w:id="1"/>
    <w:p w14:paraId="739D6F6E" w14:textId="77777777" w:rsidR="00734FA0" w:rsidRPr="007D2F57" w:rsidRDefault="00734FA0" w:rsidP="005C741E">
      <w:pPr>
        <w:spacing w:line="360" w:lineRule="auto"/>
        <w:jc w:val="both"/>
        <w:rPr>
          <w:rFonts w:hAnsi="Times New Roman" w:cs="Times New Roman"/>
          <w:b/>
          <w:bCs/>
          <w:color w:val="auto"/>
          <w:lang w:val="sq-AL"/>
        </w:rPr>
      </w:pPr>
    </w:p>
    <w:p w14:paraId="081BCDC5" w14:textId="382AAD29" w:rsidR="005C741E" w:rsidRPr="005C741E" w:rsidRDefault="005C741E" w:rsidP="005C741E">
      <w:pPr>
        <w:spacing w:after="200" w:line="276" w:lineRule="auto"/>
        <w:jc w:val="center"/>
        <w:rPr>
          <w:rFonts w:eastAsia="MS Mincho" w:hAnsi="Times New Roman" w:cs="Times New Roman"/>
          <w:b/>
          <w:bCs/>
          <w:lang w:val="sq-AL"/>
        </w:rPr>
      </w:pPr>
      <w:r w:rsidRPr="005C741E">
        <w:rPr>
          <w:rFonts w:eastAsia="MS Mincho" w:hAnsi="Times New Roman" w:cs="Times New Roman"/>
          <w:b/>
          <w:bCs/>
          <w:lang w:val="sq-AL"/>
        </w:rPr>
        <w:t>DOKUMENTACIONI I NEVOJSHËM DHE KRITERET PËR APLIKIM SIPAS KULTURAVE QË DO TË MBËSHTETEN ME PROGRAMIN E PAGESAVE DIREKTE PËR VITIN 2026</w:t>
      </w:r>
      <w:r w:rsidR="00E42382">
        <w:rPr>
          <w:rFonts w:eastAsia="MS Mincho" w:hAnsi="Times New Roman" w:cs="Times New Roman"/>
          <w:b/>
          <w:bCs/>
          <w:lang w:val="sq-AL"/>
        </w:rPr>
        <w:t>:</w:t>
      </w:r>
    </w:p>
    <w:p w14:paraId="2DB1A9CD" w14:textId="77777777" w:rsidR="005C741E" w:rsidRPr="005C741E" w:rsidRDefault="005C741E" w:rsidP="005C741E">
      <w:pPr>
        <w:rPr>
          <w:rFonts w:eastAsia="MS Mincho" w:hAnsi="Times New Roman" w:cs="Times New Roman"/>
          <w:b/>
          <w:bCs/>
          <w:lang w:val="sq-AL"/>
        </w:rPr>
      </w:pPr>
    </w:p>
    <w:p w14:paraId="13CBEFE6" w14:textId="5936A7C4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Pagesat direkte p</w:t>
      </w:r>
      <w:bookmarkStart w:id="2" w:name="_Hlk155269666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ë</w:t>
      </w:r>
      <w:bookmarkEnd w:id="2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r sipërfaqet e mbjella me drith</w:t>
      </w:r>
      <w:r w:rsidR="00E42382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ë</w:t>
      </w: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ra: grurë, grurë </w:t>
      </w:r>
      <w:r w:rsidR="00E42382"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për</w:t>
      </w: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 farë, elb, thekër, </w:t>
      </w:r>
      <w:r w:rsidR="00E42382"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tërshërë</w:t>
      </w: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, misër </w:t>
      </w:r>
    </w:p>
    <w:p w14:paraId="11BEF68A" w14:textId="77777777" w:rsidR="005C741E" w:rsidRPr="005C741E" w:rsidRDefault="005C741E" w:rsidP="005C741E">
      <w:pPr>
        <w:spacing w:line="360" w:lineRule="auto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>Kriteret që duhet t'i plotësojnë fermerët/aplikuesit:</w:t>
      </w:r>
    </w:p>
    <w:p w14:paraId="6604D782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Të kenë të mbjellë së paku </w:t>
      </w:r>
      <w:bookmarkStart w:id="3" w:name="_Hlk155187898"/>
      <w:r w:rsidRPr="005C741E">
        <w:rPr>
          <w:rFonts w:eastAsia="Calibri" w:hAnsi="Times New Roman" w:cs="Times New Roman"/>
          <w:lang w:val="sq-AL"/>
        </w:rPr>
        <w:t>1</w:t>
      </w:r>
      <w:r w:rsidRPr="005C741E">
        <w:rPr>
          <w:rFonts w:eastAsia="Calibri" w:hAnsi="Times New Roman" w:cs="Times New Roman"/>
          <w:b/>
          <w:lang w:val="sq-AL"/>
        </w:rPr>
        <w:t xml:space="preserve"> ha</w:t>
      </w:r>
      <w:r w:rsidRPr="005C741E">
        <w:rPr>
          <w:rFonts w:eastAsia="Calibri" w:hAnsi="Times New Roman" w:cs="Times New Roman"/>
          <w:lang w:val="sq-AL"/>
        </w:rPr>
        <w:t xml:space="preserve"> </w:t>
      </w:r>
      <w:bookmarkEnd w:id="3"/>
      <w:r w:rsidRPr="005C741E">
        <w:rPr>
          <w:rFonts w:eastAsia="Calibri" w:hAnsi="Times New Roman" w:cs="Times New Roman"/>
          <w:lang w:val="sq-AL"/>
        </w:rPr>
        <w:t>me grurë ose</w:t>
      </w:r>
      <w:r w:rsidRPr="005C741E">
        <w:rPr>
          <w:rFonts w:hAnsi="Times New Roman" w:cs="Times New Roman"/>
          <w:lang w:val="sq-AL"/>
        </w:rPr>
        <w:t xml:space="preserve"> elb ose thekër ose tërshërë ose misër;</w:t>
      </w:r>
    </w:p>
    <w:p w14:paraId="62CC8C16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>Parcela e mbjellë, me cilin do prej drithërave (grurë ose</w:t>
      </w:r>
      <w:r w:rsidRPr="005C741E">
        <w:rPr>
          <w:rFonts w:hAnsi="Times New Roman" w:cs="Times New Roman"/>
          <w:lang w:val="sq-AL"/>
        </w:rPr>
        <w:t xml:space="preserve"> elb ose thekër ose tërshërë ose misër)</w:t>
      </w:r>
      <w:r w:rsidRPr="005C741E">
        <w:rPr>
          <w:rFonts w:eastAsia="Calibri" w:hAnsi="Times New Roman" w:cs="Times New Roman"/>
          <w:lang w:val="sq-AL"/>
        </w:rPr>
        <w:t xml:space="preserve">  duhet të jetë së paku </w:t>
      </w:r>
      <w:r w:rsidRPr="005C741E">
        <w:rPr>
          <w:rFonts w:eastAsia="Calibri" w:hAnsi="Times New Roman" w:cs="Times New Roman"/>
          <w:b/>
          <w:lang w:val="sq-AL"/>
        </w:rPr>
        <w:t xml:space="preserve">0.20  ha </w:t>
      </w:r>
      <w:r w:rsidRPr="005C741E">
        <w:rPr>
          <w:rFonts w:eastAsia="Calibri" w:hAnsi="Times New Roman" w:cs="Times New Roman"/>
          <w:lang w:val="sq-AL"/>
        </w:rPr>
        <w:t xml:space="preserve">e pandarë; </w:t>
      </w:r>
    </w:p>
    <w:p w14:paraId="5C271D7A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kenë të mbjellë së paku</w:t>
      </w:r>
      <w:r w:rsidRPr="005C741E">
        <w:rPr>
          <w:rFonts w:hAnsi="Times New Roman" w:cs="Times New Roman"/>
          <w:b/>
          <w:lang w:val="sq-AL"/>
        </w:rPr>
        <w:t xml:space="preserve"> 5 ha </w:t>
      </w:r>
      <w:r w:rsidRPr="005C741E">
        <w:rPr>
          <w:rFonts w:hAnsi="Times New Roman" w:cs="Times New Roman"/>
          <w:lang w:val="sq-AL"/>
        </w:rPr>
        <w:t xml:space="preserve">me grurë për prodhimin e farës; </w:t>
      </w:r>
    </w:p>
    <w:p w14:paraId="63A2CA54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strike/>
          <w:lang w:val="sq-AL"/>
        </w:rPr>
      </w:pPr>
      <w:r w:rsidRPr="005C741E">
        <w:rPr>
          <w:rFonts w:hAnsi="Times New Roman" w:cs="Times New Roman"/>
          <w:lang w:val="sq-AL"/>
        </w:rPr>
        <w:t>Të posedojnë kontratën e lidhur në mes të dy palëve (fermerit/aplikuesit dh</w:t>
      </w:r>
      <w:r w:rsidRPr="005C741E">
        <w:rPr>
          <w:rFonts w:hAnsi="Times New Roman" w:cs="Times New Roman"/>
          <w:strike/>
          <w:lang w:val="sq-AL"/>
        </w:rPr>
        <w:t>e</w:t>
      </w:r>
      <w:r w:rsidRPr="005C741E">
        <w:rPr>
          <w:rFonts w:hAnsi="Times New Roman" w:cs="Times New Roman"/>
          <w:lang w:val="sq-AL"/>
        </w:rPr>
        <w:t xml:space="preserve"> kompanisë  prodhuese të farës);</w:t>
      </w:r>
    </w:p>
    <w:p w14:paraId="7738DFC4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grurë për farë duhet të jetë së paku </w:t>
      </w:r>
      <w:r w:rsidRPr="005C741E">
        <w:rPr>
          <w:rFonts w:hAnsi="Times New Roman" w:cs="Times New Roman"/>
          <w:b/>
          <w:lang w:val="sq-AL"/>
        </w:rPr>
        <w:t xml:space="preserve">1 ha </w:t>
      </w:r>
      <w:r w:rsidRPr="005C741E">
        <w:rPr>
          <w:rFonts w:hAnsi="Times New Roman" w:cs="Times New Roman"/>
          <w:lang w:val="sq-AL"/>
        </w:rPr>
        <w:t xml:space="preserve"> e pandarë;</w:t>
      </w:r>
    </w:p>
    <w:p w14:paraId="5BED4794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rPr>
          <w:rFonts w:hAnsi="Times New Roman" w:cs="Times New Roman"/>
          <w:b/>
          <w:bCs/>
          <w:lang w:val="sq-AL"/>
        </w:rPr>
      </w:pPr>
      <w:bookmarkStart w:id="4" w:name="_Hlk232780518"/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38DFEFD4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lastRenderedPageBreak/>
        <w:t xml:space="preserve">Deklarata nën betim, për  saktësinë dhe vërtetësinë e sipërfaqes për të cilën aplikojnë dhe e digjitalizojnë në momentin e aplikimit. </w:t>
      </w:r>
    </w:p>
    <w:p w14:paraId="0200638C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lang w:val="sq-AL"/>
        </w:rPr>
      </w:pPr>
      <w:r w:rsidRPr="005C741E">
        <w:rPr>
          <w:rFonts w:hAnsi="Times New Roman" w:cs="Times New Roman"/>
          <w:bCs/>
          <w:iCs/>
          <w:lang w:val="sq-AL"/>
        </w:rPr>
        <w:t>Kontratën e lidhur në mes të dy palëve (fermerit/aplikuesit dhe kompanisë  prodhuese të farës);</w:t>
      </w:r>
    </w:p>
    <w:p w14:paraId="63F7A8EE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lang w:val="sq-AL"/>
        </w:rPr>
      </w:pPr>
      <w:r w:rsidRPr="005C741E">
        <w:rPr>
          <w:rFonts w:hAnsi="Times New Roman" w:cs="Times New Roman"/>
          <w:bCs/>
          <w:iCs/>
          <w:lang w:val="sq-AL"/>
        </w:rPr>
        <w:t>Dëshmi mbi kategorinë e farës së grurit të mbjellë;</w:t>
      </w:r>
    </w:p>
    <w:p w14:paraId="2F189FB6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lang w:val="sq-AL"/>
        </w:rPr>
      </w:pPr>
      <w:r w:rsidRPr="005C741E">
        <w:rPr>
          <w:rFonts w:hAnsi="Times New Roman" w:cs="Times New Roman"/>
          <w:bCs/>
          <w:iCs/>
          <w:lang w:val="sq-AL"/>
        </w:rPr>
        <w:t>Raporti i Inspektoratit fito sanitar - AUV nga inspektimet fushore për farë të grurit  I dhe II (ky dokument duhet të dorëzohet pasi të realizohen inspektimet fushore);</w:t>
      </w:r>
    </w:p>
    <w:bookmarkEnd w:id="4"/>
    <w:p w14:paraId="5EB3CD27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Pagesat direkte për sip</w:t>
      </w:r>
      <w:bookmarkStart w:id="5" w:name="_Hlk156861172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ë</w:t>
      </w:r>
      <w:bookmarkEnd w:id="5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rfaqet e mbjellura me  luledielli</w:t>
      </w:r>
    </w:p>
    <w:p w14:paraId="32D22850" w14:textId="77777777" w:rsidR="005C741E" w:rsidRPr="005C741E" w:rsidRDefault="005C741E" w:rsidP="005C741E">
      <w:pPr>
        <w:rPr>
          <w:rFonts w:hAnsi="Times New Roman" w:cs="Times New Roman"/>
          <w:b/>
          <w:lang w:val="sq-AL"/>
        </w:rPr>
      </w:pPr>
    </w:p>
    <w:p w14:paraId="4361420E" w14:textId="77777777" w:rsidR="005C741E" w:rsidRPr="005C741E" w:rsidRDefault="005C741E" w:rsidP="005C741E">
      <w:pPr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>Kriteret që duhet t'i plotësojnë fermerët/aplikuesit:</w:t>
      </w:r>
    </w:p>
    <w:p w14:paraId="052FE762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u w:val="single"/>
          <w:lang w:val="sq-AL"/>
        </w:rPr>
      </w:pPr>
    </w:p>
    <w:p w14:paraId="19CC5B58" w14:textId="3BF2A3F7" w:rsidR="005C741E" w:rsidRPr="005C741E" w:rsidRDefault="005C741E" w:rsidP="005C741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>1 ha</w:t>
      </w:r>
      <w:r w:rsidRPr="005C741E">
        <w:rPr>
          <w:rFonts w:hAnsi="Times New Roman" w:cs="Times New Roman"/>
          <w:lang w:val="sq-AL"/>
        </w:rPr>
        <w:t xml:space="preserve"> me lulediell;</w:t>
      </w:r>
    </w:p>
    <w:p w14:paraId="4FD8F00C" w14:textId="20CEE34C" w:rsidR="005C741E" w:rsidRPr="005C741E" w:rsidRDefault="005C741E" w:rsidP="005C741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lulediell, duhet të jetë së paku </w:t>
      </w:r>
      <w:r w:rsidRPr="005C741E">
        <w:rPr>
          <w:rFonts w:hAnsi="Times New Roman" w:cs="Times New Roman"/>
          <w:b/>
          <w:lang w:val="sq-AL"/>
        </w:rPr>
        <w:t xml:space="preserve">0.20 ha </w:t>
      </w:r>
      <w:r w:rsidRPr="005C741E">
        <w:rPr>
          <w:rFonts w:hAnsi="Times New Roman" w:cs="Times New Roman"/>
          <w:lang w:val="sq-AL"/>
        </w:rPr>
        <w:t xml:space="preserve"> e pandarë;</w:t>
      </w:r>
    </w:p>
    <w:p w14:paraId="507DD539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0669D5E2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253F0157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direkte për sipërfaqet e mbjella me perime </w:t>
      </w:r>
    </w:p>
    <w:p w14:paraId="7D232FF5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>Kriteret që duhet t'i plotësojnë fermerët/aplikuesit:</w:t>
      </w:r>
    </w:p>
    <w:p w14:paraId="49F3C38A" w14:textId="77777777" w:rsidR="005C741E" w:rsidRPr="005C741E" w:rsidRDefault="005C741E" w:rsidP="005C741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>0.30 ha</w:t>
      </w:r>
      <w:r w:rsidRPr="005C741E">
        <w:rPr>
          <w:rFonts w:hAnsi="Times New Roman" w:cs="Times New Roman"/>
          <w:lang w:val="sq-AL"/>
        </w:rPr>
        <w:t xml:space="preserve"> me perime në fushë të hapur</w:t>
      </w:r>
    </w:p>
    <w:p w14:paraId="27A15096" w14:textId="77777777" w:rsidR="005C741E" w:rsidRPr="005C741E" w:rsidRDefault="005C741E" w:rsidP="005C741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perime në fushë të hapur duhet të jetë së paku </w:t>
      </w:r>
      <w:r w:rsidRPr="005C741E">
        <w:rPr>
          <w:rFonts w:hAnsi="Times New Roman" w:cs="Times New Roman"/>
          <w:b/>
          <w:lang w:val="sq-AL"/>
        </w:rPr>
        <w:t xml:space="preserve">0.20 ha </w:t>
      </w:r>
      <w:r w:rsidRPr="005C741E">
        <w:rPr>
          <w:rFonts w:hAnsi="Times New Roman" w:cs="Times New Roman"/>
          <w:lang w:val="sq-AL"/>
        </w:rPr>
        <w:t>e pandarë;</w:t>
      </w:r>
    </w:p>
    <w:p w14:paraId="729D60F5" w14:textId="77777777" w:rsidR="005C741E" w:rsidRPr="005C741E" w:rsidRDefault="005C741E" w:rsidP="005C741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>0.10 ha</w:t>
      </w:r>
      <w:r w:rsidRPr="005C741E">
        <w:rPr>
          <w:rFonts w:hAnsi="Times New Roman" w:cs="Times New Roman"/>
          <w:lang w:val="sq-AL"/>
        </w:rPr>
        <w:t xml:space="preserve"> me perime në fushë të hapur </w:t>
      </w:r>
    </w:p>
    <w:p w14:paraId="1A9D885F" w14:textId="77777777" w:rsidR="005C741E" w:rsidRPr="005C741E" w:rsidRDefault="005C741E" w:rsidP="005C741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Parcela e mbjellë me perime në ambiente të mbrojtura (serra) duhet të jetë së paku</w:t>
      </w:r>
      <w:r w:rsidRPr="005C741E">
        <w:rPr>
          <w:rFonts w:hAnsi="Times New Roman" w:cs="Times New Roman"/>
          <w:b/>
          <w:lang w:val="sq-AL"/>
        </w:rPr>
        <w:t xml:space="preserve"> 0.05 ha </w:t>
      </w:r>
      <w:r w:rsidRPr="005C741E">
        <w:rPr>
          <w:rFonts w:hAnsi="Times New Roman" w:cs="Times New Roman"/>
          <w:lang w:val="sq-AL"/>
        </w:rPr>
        <w:t>e pandarë;</w:t>
      </w:r>
    </w:p>
    <w:p w14:paraId="2885779C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234A6002" w14:textId="22D90A9B" w:rsidR="005C741E" w:rsidRPr="004E6C8C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hAnsi="Times New Roman" w:cs="Times New Roman"/>
          <w:b/>
          <w:i/>
          <w:color w:val="auto"/>
          <w:u w:val="single"/>
          <w:bdr w:val="none" w:sz="0" w:space="0" w:color="auto"/>
          <w:lang w:val="sq-AL"/>
        </w:rPr>
      </w:pPr>
      <w:r w:rsidRPr="005C741E">
        <w:rPr>
          <w:rFonts w:eastAsia="Calibri" w:hAnsi="Times New Roman" w:cs="Times New Roman"/>
          <w:color w:val="auto"/>
          <w:bdr w:val="none" w:sz="0" w:space="0" w:color="auto"/>
          <w:lang w:val="sq-AL"/>
        </w:rPr>
        <w:t>Deklarata nën betim, për  saktësinë dhe vërtetësinë e sipërfaqes për të cilën aplikojnë dhe e digjitalizojnë në momentin e aplikimit.</w:t>
      </w:r>
    </w:p>
    <w:p w14:paraId="250DF679" w14:textId="77777777" w:rsidR="004E6C8C" w:rsidRPr="007D2F57" w:rsidRDefault="004E6C8C" w:rsidP="004E6C8C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Arial Unicode MS" w:hAnsi="Times New Roman"/>
          <w:bCs/>
          <w:iCs/>
          <w:lang w:val="sq-AL"/>
        </w:rPr>
      </w:pPr>
      <w:r w:rsidRPr="007D2F57">
        <w:rPr>
          <w:rFonts w:ascii="Times New Roman" w:eastAsia="Arial Unicode MS" w:hAnsi="Times New Roman"/>
          <w:bCs/>
          <w:iCs/>
          <w:lang w:val="sq-AL"/>
        </w:rPr>
        <w:t>Kontrata e lidhur me ndonjërën nga kompanitë që realizojnë grumbullimin dhe përpunimin e kungullit (vlen vetëm për fermerët që kultivojnë kungull me sipërfaqe mbi 2 ha)</w:t>
      </w:r>
    </w:p>
    <w:p w14:paraId="23B54438" w14:textId="52F675CE" w:rsidR="004E6C8C" w:rsidRPr="007D2F57" w:rsidRDefault="004E6C8C" w:rsidP="004E6C8C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Arial Unicode MS" w:hAnsi="Times New Roman"/>
          <w:bCs/>
          <w:iCs/>
          <w:lang w:val="sq-AL"/>
        </w:rPr>
      </w:pPr>
      <w:r w:rsidRPr="007D2F57">
        <w:rPr>
          <w:rFonts w:ascii="Times New Roman" w:eastAsia="Arial Unicode MS" w:hAnsi="Times New Roman"/>
          <w:bCs/>
          <w:iCs/>
          <w:lang w:val="sq-AL"/>
        </w:rPr>
        <w:t>Dëshmi për sasinë e kungujve të shitur në ndonjërën nga kompanitë që realizojnë grumbullimin dhe përpunimin e kungullit. (Ky dokument duhet të sillet</w:t>
      </w:r>
      <w:r w:rsidR="00027CCC">
        <w:rPr>
          <w:rFonts w:ascii="Times New Roman" w:eastAsia="Arial Unicode MS" w:hAnsi="Times New Roman"/>
          <w:bCs/>
          <w:iCs/>
          <w:lang w:val="sq-AL"/>
        </w:rPr>
        <w:t>/</w:t>
      </w:r>
      <w:r w:rsidRPr="007D2F57">
        <w:rPr>
          <w:rFonts w:ascii="Times New Roman" w:eastAsia="Arial Unicode MS" w:hAnsi="Times New Roman"/>
          <w:bCs/>
          <w:iCs/>
          <w:lang w:val="sq-AL"/>
        </w:rPr>
        <w:t>dorëzohet pas përfundimit t</w:t>
      </w:r>
      <w:r w:rsidR="00E42382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sezonës s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vjel</w:t>
      </w:r>
      <w:r w:rsidR="00027CCC">
        <w:rPr>
          <w:rFonts w:ascii="Times New Roman" w:eastAsia="Arial Unicode MS" w:hAnsi="Times New Roman"/>
          <w:bCs/>
          <w:iCs/>
          <w:lang w:val="sq-AL"/>
        </w:rPr>
        <w:t>jes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dhe shitjes t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kungujve</w:t>
      </w:r>
      <w:r w:rsidR="00027CCC">
        <w:rPr>
          <w:rFonts w:ascii="Times New Roman" w:eastAsia="Arial Unicode MS" w:hAnsi="Times New Roman"/>
          <w:bCs/>
          <w:iCs/>
          <w:lang w:val="sq-AL"/>
        </w:rPr>
        <w:t>,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dhe vlen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vetëm për fermerët që kultivojnë kungull me sipërfaqe mbi 2 ha)</w:t>
      </w:r>
    </w:p>
    <w:p w14:paraId="7C06DE06" w14:textId="08068E01" w:rsidR="004E6C8C" w:rsidRPr="007D2F57" w:rsidRDefault="004E6C8C" w:rsidP="004E6C8C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Arial Unicode MS" w:hAnsi="Times New Roman"/>
          <w:bCs/>
          <w:iCs/>
          <w:lang w:val="sq-AL"/>
        </w:rPr>
      </w:pPr>
      <w:r w:rsidRPr="007D2F57">
        <w:rPr>
          <w:rFonts w:ascii="Times New Roman" w:eastAsia="Arial Unicode MS" w:hAnsi="Times New Roman"/>
          <w:bCs/>
          <w:iCs/>
          <w:lang w:val="sq-AL"/>
        </w:rPr>
        <w:lastRenderedPageBreak/>
        <w:t>Dëshmi e pagesës nga banka për sasinë e kungujve të shitur. (Ky dokument duhet të sillet-dorëzohet pas përfundimit t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sezonës s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vjel</w:t>
      </w:r>
      <w:r w:rsidR="00027CCC">
        <w:rPr>
          <w:rFonts w:ascii="Times New Roman" w:eastAsia="Arial Unicode MS" w:hAnsi="Times New Roman"/>
          <w:bCs/>
          <w:iCs/>
          <w:lang w:val="sq-AL"/>
        </w:rPr>
        <w:t>jes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dhe shitjes t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kungujve</w:t>
      </w:r>
      <w:r w:rsidR="00027CCC">
        <w:rPr>
          <w:rFonts w:ascii="Times New Roman" w:eastAsia="Arial Unicode MS" w:hAnsi="Times New Roman"/>
          <w:bCs/>
          <w:iCs/>
          <w:lang w:val="sq-AL"/>
        </w:rPr>
        <w:t>,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dhe vlen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vetëm për fermerët që kultivojnë kungull me sipërfaqe mbi 2 ha)</w:t>
      </w:r>
    </w:p>
    <w:p w14:paraId="7B789733" w14:textId="77777777" w:rsidR="004E6C8C" w:rsidRPr="007D2F57" w:rsidRDefault="004E6C8C" w:rsidP="00027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hAnsi="Times New Roman" w:cs="Times New Roman"/>
          <w:b/>
          <w:i/>
          <w:color w:val="auto"/>
          <w:u w:val="single"/>
          <w:bdr w:val="none" w:sz="0" w:space="0" w:color="auto"/>
          <w:lang w:val="sq-AL"/>
        </w:rPr>
      </w:pPr>
    </w:p>
    <w:p w14:paraId="7751F960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hAnsi="Times New Roman" w:cs="Times New Roman"/>
          <w:b/>
          <w:i/>
          <w:color w:val="auto"/>
          <w:u w:val="single"/>
          <w:bdr w:val="none" w:sz="0" w:space="0" w:color="auto"/>
          <w:lang w:val="sq-AL"/>
        </w:rPr>
      </w:pPr>
    </w:p>
    <w:p w14:paraId="1ED8D11D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bCs/>
          <w:cap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Pagesat direkte për vreshta</w:t>
      </w:r>
    </w:p>
    <w:p w14:paraId="7EDAF51C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Kriteret që duhet t'i plotësojnë fermerët/aplikuesit:</w:t>
      </w:r>
    </w:p>
    <w:p w14:paraId="30FA407D" w14:textId="77777777" w:rsidR="005C741E" w:rsidRPr="005C741E" w:rsidRDefault="005C741E" w:rsidP="005C741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 xml:space="preserve">0.10 ha  </w:t>
      </w:r>
      <w:r w:rsidRPr="005C741E">
        <w:rPr>
          <w:rFonts w:hAnsi="Times New Roman" w:cs="Times New Roman"/>
          <w:lang w:val="sq-AL"/>
        </w:rPr>
        <w:t>me vreshta;</w:t>
      </w:r>
    </w:p>
    <w:p w14:paraId="0B88C511" w14:textId="77777777" w:rsidR="005C741E" w:rsidRPr="005C741E" w:rsidRDefault="005C741E" w:rsidP="005C741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vreshta duhet të jetë së paku </w:t>
      </w:r>
      <w:r w:rsidRPr="005C741E">
        <w:rPr>
          <w:rFonts w:hAnsi="Times New Roman" w:cs="Times New Roman"/>
          <w:b/>
          <w:lang w:val="sq-AL"/>
        </w:rPr>
        <w:t xml:space="preserve">0.05 ha </w:t>
      </w:r>
      <w:r w:rsidRPr="005C741E">
        <w:rPr>
          <w:rFonts w:hAnsi="Times New Roman" w:cs="Times New Roman"/>
          <w:lang w:val="sq-AL"/>
        </w:rPr>
        <w:t>e pandarë;</w:t>
      </w:r>
    </w:p>
    <w:p w14:paraId="18FCE5DC" w14:textId="75A0CD55" w:rsidR="005C741E" w:rsidRPr="005C741E" w:rsidRDefault="005C741E" w:rsidP="005C741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jen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të regjistruar n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kadastrën e vreshtave në DVV - MBPZHR;</w:t>
      </w:r>
    </w:p>
    <w:p w14:paraId="390AE3BE" w14:textId="77777777" w:rsidR="005C741E" w:rsidRPr="005C741E" w:rsidRDefault="005C741E" w:rsidP="005C741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lang w:val="sq-AL"/>
        </w:rPr>
        <w:t>Vreshti duhet të jetë i mirëmbajtur (i lëvruar në mes të rreshtave ose me bari të kultivuar në mes të rreshtave, krasitur, mbrojtur nga sëmundjet dhe dëmtuesit) dhe sistemi i mbjelljes të jetë me renditje të qartë dhe të rregullt të rendeve/rreshtave;</w:t>
      </w:r>
    </w:p>
    <w:p w14:paraId="71CFBA0D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4921703F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22DBED8A" w14:textId="4B119560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Dëshmi nga kadastri i vreshtave mbi sipërfaqen e vreshtit - certifikata e vreshtit e lëshuar nga Departamenti i Vreshtarisë dhe Verërave </w:t>
      </w:r>
      <w:r w:rsidR="00027CCC">
        <w:rPr>
          <w:rFonts w:hAnsi="Times New Roman" w:cs="Times New Roman"/>
          <w:lang w:val="sq-AL"/>
        </w:rPr>
        <w:t>-</w:t>
      </w:r>
      <w:r w:rsidRPr="005C741E">
        <w:rPr>
          <w:rFonts w:hAnsi="Times New Roman" w:cs="Times New Roman"/>
          <w:lang w:val="sq-AL"/>
        </w:rPr>
        <w:t xml:space="preserve"> MBPZHR</w:t>
      </w:r>
    </w:p>
    <w:p w14:paraId="6A349A00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/>
        <w:jc w:val="both"/>
        <w:rPr>
          <w:rFonts w:hAnsi="Times New Roman" w:cs="Times New Roman"/>
          <w:b/>
          <w:bCs/>
          <w:lang w:val="sq-AL"/>
        </w:rPr>
      </w:pPr>
    </w:p>
    <w:p w14:paraId="7F04EE27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Pagesat direkte për verën e prodhuar dhe të deklaruar zyrtarisht</w:t>
      </w:r>
    </w:p>
    <w:p w14:paraId="7B314D8B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 w:eastAsia="sr-Latn-CS"/>
        </w:rPr>
      </w:pPr>
      <w:r w:rsidRPr="005C741E">
        <w:rPr>
          <w:rFonts w:hAnsi="Times New Roman" w:cs="Times New Roman"/>
          <w:b/>
          <w:lang w:val="sq-AL" w:eastAsia="sr-Latn-CS"/>
        </w:rPr>
        <w:t>Kriteret që duhet t’i plotësojnë kompanitë prodhuese të verës:</w:t>
      </w:r>
    </w:p>
    <w:p w14:paraId="2D78C59C" w14:textId="2F010D18" w:rsidR="005C741E" w:rsidRPr="005C741E" w:rsidRDefault="005C741E" w:rsidP="005C741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hAnsi="Times New Roman" w:cs="Times New Roman"/>
          <w:lang w:val="sq-AL" w:eastAsia="sr-Latn-CS"/>
        </w:rPr>
      </w:pPr>
      <w:r w:rsidRPr="005C741E">
        <w:rPr>
          <w:rFonts w:eastAsia="Calibri" w:hAnsi="Times New Roman" w:cs="Times New Roman"/>
          <w:lang w:val="sq-AL" w:eastAsia="sr-Latn-CS"/>
        </w:rPr>
        <w:t>Aplikuesit/subjektet duhet te jen</w:t>
      </w:r>
      <w:r w:rsidR="00027CCC">
        <w:rPr>
          <w:rFonts w:eastAsia="Calibri" w:hAnsi="Times New Roman" w:cs="Times New Roman"/>
          <w:lang w:val="sq-AL" w:eastAsia="sr-Latn-CS"/>
        </w:rPr>
        <w:t>ë</w:t>
      </w:r>
      <w:r w:rsidRPr="005C741E">
        <w:rPr>
          <w:rFonts w:eastAsia="Calibri" w:hAnsi="Times New Roman" w:cs="Times New Roman"/>
          <w:lang w:val="sq-AL" w:eastAsia="sr-Latn-CS"/>
        </w:rPr>
        <w:t xml:space="preserve"> të licencuar në MBPZHR për prodhimin e verërave; </w:t>
      </w:r>
    </w:p>
    <w:p w14:paraId="0D41ABBF" w14:textId="77777777" w:rsidR="005C741E" w:rsidRPr="005C741E" w:rsidRDefault="005C741E" w:rsidP="005C741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 w:eastAsia="sr-Latn-CS"/>
        </w:rPr>
      </w:pPr>
      <w:r w:rsidRPr="005C741E">
        <w:rPr>
          <w:rFonts w:eastAsia="Calibri" w:hAnsi="Times New Roman" w:cs="Times New Roman"/>
          <w:lang w:val="sq-AL" w:eastAsia="sr-Latn-CS"/>
        </w:rPr>
        <w:t>Aplikuesit/subjektet</w:t>
      </w:r>
      <w:r w:rsidRPr="005C741E">
        <w:rPr>
          <w:rFonts w:hAnsi="Times New Roman" w:cs="Times New Roman"/>
          <w:lang w:val="sq-AL" w:eastAsia="sr-Latn-CS"/>
        </w:rPr>
        <w:t xml:space="preserve"> duhet që deri më datë 10 Dhjetor 2025 në Departamentin e Vreshtarisë dhe Verëtarisë të deklarojnë të dhënat  për deklarimin përfundimtar të vjeljes  së rrushit për vjeljet e vitit 2025;</w:t>
      </w:r>
    </w:p>
    <w:p w14:paraId="2B666919" w14:textId="77777777" w:rsidR="005C741E" w:rsidRPr="005C741E" w:rsidRDefault="005C741E" w:rsidP="005C741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 w:eastAsia="sr-Latn-CS"/>
        </w:rPr>
      </w:pPr>
      <w:r w:rsidRPr="005C741E">
        <w:rPr>
          <w:rFonts w:eastAsia="Calibri" w:hAnsi="Times New Roman" w:cs="Times New Roman"/>
          <w:lang w:val="sq-AL" w:eastAsia="sr-Latn-CS"/>
        </w:rPr>
        <w:t xml:space="preserve">Aplikuesit/subjektet </w:t>
      </w:r>
      <w:r w:rsidRPr="005C741E">
        <w:rPr>
          <w:rFonts w:hAnsi="Times New Roman" w:cs="Times New Roman"/>
          <w:lang w:val="sq-AL" w:eastAsia="sr-Latn-CS"/>
        </w:rPr>
        <w:t>duhet që deri më datë 15 Janar 2026, në Departamentin e Vreshtarisë dhe Verëtarisë, të deklarojnë të dhënat e prodhimit vjetor të verës për vjeljet e vitit 2025.</w:t>
      </w:r>
    </w:p>
    <w:p w14:paraId="12DAAC17" w14:textId="77777777" w:rsidR="005C741E" w:rsidRPr="005C741E" w:rsidRDefault="005C741E" w:rsidP="005C741E">
      <w:pPr>
        <w:spacing w:line="360" w:lineRule="auto"/>
        <w:ind w:left="360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6A08B72F" w14:textId="41FE03EC" w:rsidR="005C741E" w:rsidRPr="005C741E" w:rsidRDefault="005C741E" w:rsidP="005C741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Dëshmi për sasinë e rrushit te pranuar nga fermer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>t</w:t>
      </w:r>
      <w:r w:rsidRPr="005C741E">
        <w:rPr>
          <w:rFonts w:hAnsi="Times New Roman" w:cs="Times New Roman"/>
          <w:lang w:val="sq-AL" w:eastAsia="sr-Latn-CS"/>
        </w:rPr>
        <w:t xml:space="preserve"> (vlenë për të gjitha k</w:t>
      </w:r>
      <w:r w:rsidRPr="005C741E">
        <w:rPr>
          <w:rFonts w:hAnsi="Times New Roman" w:cs="Times New Roman"/>
          <w:lang w:val="sq-AL" w:eastAsia="ja-JP"/>
        </w:rPr>
        <w:t>ompanitë prodhuese të verërave-bodrumet);</w:t>
      </w:r>
    </w:p>
    <w:p w14:paraId="6B687531" w14:textId="77777777" w:rsidR="005C741E" w:rsidRPr="005C741E" w:rsidRDefault="005C741E" w:rsidP="005C741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lastRenderedPageBreak/>
        <w:t xml:space="preserve">Dëshmi për sasinë e rrushit te prodhuar </w:t>
      </w:r>
      <w:r w:rsidRPr="005C741E">
        <w:rPr>
          <w:rFonts w:hAnsi="Times New Roman" w:cs="Times New Roman"/>
          <w:lang w:val="sq-AL" w:eastAsia="sr-Latn-CS"/>
        </w:rPr>
        <w:t>(vlenë vetëm për k</w:t>
      </w:r>
      <w:r w:rsidRPr="005C741E">
        <w:rPr>
          <w:rFonts w:hAnsi="Times New Roman" w:cs="Times New Roman"/>
          <w:lang w:val="sq-AL" w:eastAsia="ja-JP"/>
        </w:rPr>
        <w:t>ompanitë prodhuese të verërave-bodrumet, të cilat posedojnë sipërfaqe te mbjella me vreshta).</w:t>
      </w:r>
    </w:p>
    <w:p w14:paraId="2164C0F4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hAnsi="Times New Roman" w:cs="Times New Roman"/>
          <w:lang w:val="sq-AL" w:eastAsia="sr-Latn-CS"/>
        </w:rPr>
      </w:pPr>
    </w:p>
    <w:p w14:paraId="314B16B3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  <w:lang w:val="sq-AL" w:eastAsia="sr-Latn-CS"/>
        </w:rPr>
      </w:pPr>
    </w:p>
    <w:p w14:paraId="28B2A480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cap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direkte për pemishtet ekzistuese </w:t>
      </w:r>
    </w:p>
    <w:p w14:paraId="685D8350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Kriteret që duhet t'i plotësojnë fermerët/aplikuesit:</w:t>
      </w:r>
    </w:p>
    <w:p w14:paraId="66837278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 xml:space="preserve">0.50 ha </w:t>
      </w:r>
      <w:r w:rsidRPr="005C741E">
        <w:rPr>
          <w:rFonts w:hAnsi="Times New Roman" w:cs="Times New Roman"/>
          <w:lang w:val="sq-AL"/>
        </w:rPr>
        <w:t xml:space="preserve">me </w:t>
      </w:r>
      <w:r w:rsidRPr="005C741E">
        <w:rPr>
          <w:rFonts w:hAnsi="Times New Roman" w:cs="Times New Roman"/>
          <w:bCs/>
          <w:lang w:val="sq-AL"/>
        </w:rPr>
        <w:t>pemë drufrutore</w:t>
      </w:r>
      <w:r w:rsidRPr="005C741E">
        <w:rPr>
          <w:rFonts w:hAnsi="Times New Roman" w:cs="Times New Roman"/>
          <w:lang w:val="sq-AL"/>
        </w:rPr>
        <w:t xml:space="preserve">; </w:t>
      </w:r>
    </w:p>
    <w:p w14:paraId="5BCB60B3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>0.20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/>
          <w:lang w:val="sq-AL"/>
        </w:rPr>
        <w:t>ha</w:t>
      </w:r>
      <w:r w:rsidRPr="005C741E">
        <w:rPr>
          <w:rFonts w:hAnsi="Times New Roman" w:cs="Times New Roman"/>
          <w:lang w:val="sq-AL"/>
        </w:rPr>
        <w:t xml:space="preserve"> me </w:t>
      </w:r>
      <w:r w:rsidRPr="005C741E">
        <w:rPr>
          <w:rFonts w:hAnsi="Times New Roman" w:cs="Times New Roman"/>
          <w:bCs/>
          <w:lang w:val="sq-AL"/>
        </w:rPr>
        <w:t xml:space="preserve">pemë të imëta (mjedër, dredhëz, manaferrë, aroni, boronicë </w:t>
      </w:r>
      <w:bookmarkStart w:id="6" w:name="_Hlk159836467"/>
      <w:r w:rsidRPr="005C741E">
        <w:rPr>
          <w:rFonts w:hAnsi="Times New Roman" w:cs="Times New Roman"/>
          <w:bCs/>
          <w:lang w:val="sq-AL"/>
        </w:rPr>
        <w:t>dhe rrush serezi</w:t>
      </w:r>
      <w:bookmarkEnd w:id="6"/>
      <w:r w:rsidRPr="005C741E">
        <w:rPr>
          <w:rFonts w:hAnsi="Times New Roman" w:cs="Times New Roman"/>
          <w:bCs/>
          <w:lang w:val="sq-AL"/>
        </w:rPr>
        <w:t>) në fushë të hapur ose në serrë</w:t>
      </w:r>
      <w:r w:rsidRPr="005C741E">
        <w:rPr>
          <w:rFonts w:hAnsi="Times New Roman" w:cs="Times New Roman"/>
          <w:lang w:val="sq-AL"/>
        </w:rPr>
        <w:t>;</w:t>
      </w:r>
    </w:p>
    <w:p w14:paraId="24499D94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pemë drufrutore duhet të jetë së paku </w:t>
      </w:r>
      <w:r w:rsidRPr="005C741E">
        <w:rPr>
          <w:rFonts w:hAnsi="Times New Roman" w:cs="Times New Roman"/>
          <w:b/>
          <w:lang w:val="sq-AL"/>
        </w:rPr>
        <w:t xml:space="preserve">0.20 ha </w:t>
      </w:r>
      <w:r w:rsidRPr="005C741E">
        <w:rPr>
          <w:rFonts w:hAnsi="Times New Roman" w:cs="Times New Roman"/>
          <w:lang w:val="sq-AL"/>
        </w:rPr>
        <w:t xml:space="preserve">e pandarë; </w:t>
      </w:r>
    </w:p>
    <w:p w14:paraId="372EF57B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>Parcela e mbjellë me pemë</w:t>
      </w:r>
      <w:r w:rsidRPr="005C741E">
        <w:rPr>
          <w:rFonts w:hAnsi="Times New Roman" w:cs="Times New Roman"/>
          <w:bCs/>
          <w:lang w:val="sq-AL"/>
        </w:rPr>
        <w:t xml:space="preserve"> të imëta (dredhëz, manaferrë, aroni boronicë dhe rrush serezi),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Cs/>
          <w:lang w:val="sq-AL"/>
        </w:rPr>
        <w:t xml:space="preserve">në fushë të hapur ose në serrë, </w:t>
      </w:r>
      <w:r w:rsidRPr="005C741E">
        <w:rPr>
          <w:rFonts w:hAnsi="Times New Roman" w:cs="Times New Roman"/>
          <w:lang w:val="sq-AL"/>
        </w:rPr>
        <w:t xml:space="preserve">duhet të jetë së paku </w:t>
      </w:r>
      <w:r w:rsidRPr="005C741E">
        <w:rPr>
          <w:rFonts w:hAnsi="Times New Roman" w:cs="Times New Roman"/>
          <w:b/>
          <w:lang w:val="sq-AL"/>
        </w:rPr>
        <w:t xml:space="preserve">0.05 ha </w:t>
      </w:r>
      <w:r w:rsidRPr="005C741E">
        <w:rPr>
          <w:rFonts w:hAnsi="Times New Roman" w:cs="Times New Roman"/>
          <w:lang w:val="sq-AL"/>
        </w:rPr>
        <w:t>e pandarë.</w:t>
      </w:r>
    </w:p>
    <w:p w14:paraId="1F8C4ACC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lang w:val="sq-AL"/>
        </w:rPr>
        <w:t>Pemishtja duhet të jetë e mirëmbajtur (e lëvruar ose me bari të kultivuar në mes të rreshtave, krasitur, mbrojtur nga sëmundjet dhe dëmtuesit) dhe sistemi i mbjelljes të jetë me renditje të qartë dhe të rregullt të rendeve/rreshtave;</w:t>
      </w:r>
    </w:p>
    <w:p w14:paraId="641E4927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78E93D39" w14:textId="0E7B5A76" w:rsidR="005C741E" w:rsidRPr="00927733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7AD54844" w14:textId="77777777" w:rsidR="00927733" w:rsidRPr="007D2F57" w:rsidRDefault="00927733" w:rsidP="0092773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color w:val="auto"/>
          <w:lang w:val="sq-AL"/>
        </w:rPr>
      </w:pPr>
      <w:r w:rsidRPr="007D2F57">
        <w:rPr>
          <w:rFonts w:hAnsi="Times New Roman" w:cs="Times New Roman"/>
          <w:bCs/>
          <w:iCs/>
          <w:color w:val="auto"/>
          <w:lang w:val="sq-AL"/>
        </w:rPr>
        <w:t>Kontrata e lidhur me ndonjërën nga kompanitë/pikat grumbulluese që realizojnë grumbullimin e mjedrës</w:t>
      </w:r>
    </w:p>
    <w:p w14:paraId="63424F8A" w14:textId="07C35E69" w:rsidR="00927733" w:rsidRPr="007D2F57" w:rsidRDefault="00927733" w:rsidP="0092773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color w:val="auto"/>
          <w:lang w:val="sq-AL"/>
        </w:rPr>
      </w:pPr>
      <w:r w:rsidRPr="007D2F57">
        <w:rPr>
          <w:rFonts w:hAnsi="Times New Roman" w:cs="Times New Roman"/>
          <w:bCs/>
          <w:iCs/>
          <w:color w:val="auto"/>
          <w:lang w:val="sq-AL"/>
        </w:rPr>
        <w:t>Dëshmia për sasinë e frutave te mjedrës të shitur në ndonjërën nga pikat grumbulluese. (Ky dokument duhet të sillet/dorëzohet pas përfundimit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sezonës s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vjel</w:t>
      </w:r>
      <w:r w:rsidR="00027CCC">
        <w:rPr>
          <w:rFonts w:hAnsi="Times New Roman" w:cs="Times New Roman"/>
          <w:bCs/>
          <w:iCs/>
          <w:color w:val="auto"/>
          <w:lang w:val="sq-AL"/>
        </w:rPr>
        <w:t>je</w:t>
      </w:r>
      <w:r w:rsidRPr="007D2F57">
        <w:rPr>
          <w:rFonts w:hAnsi="Times New Roman" w:cs="Times New Roman"/>
          <w:bCs/>
          <w:iCs/>
          <w:color w:val="auto"/>
          <w:lang w:val="sq-AL"/>
        </w:rPr>
        <w:t>s s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frutave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mjedrës dhe shitjes n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pikat grumbulluese, më së largu me 30 nëntor)</w:t>
      </w:r>
    </w:p>
    <w:p w14:paraId="01F23E46" w14:textId="67997BC3" w:rsidR="00927733" w:rsidRPr="007D2F57" w:rsidRDefault="00927733" w:rsidP="0092773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color w:val="auto"/>
          <w:lang w:val="sq-AL"/>
        </w:rPr>
      </w:pPr>
      <w:r w:rsidRPr="007D2F57">
        <w:rPr>
          <w:rFonts w:hAnsi="Times New Roman" w:cs="Times New Roman"/>
          <w:bCs/>
          <w:iCs/>
          <w:color w:val="auto"/>
          <w:lang w:val="sq-AL"/>
        </w:rPr>
        <w:t>Dëshmia e pagesës nga banka për sasinë e frutave të mjedrës të shitur. (Ky dokument duhet të sillet/dorëzohet pas përfundimit te sezonit të vjeljes s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frutave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mjedrës dhe shitjes n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pikat grumbulluese dhe pas realizimit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pagesave për sasinë e shitur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frutave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mjedrës nga pikat grumbulluese n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xhirollogari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fermerëve, më së largu me 30 Nëntor</w:t>
      </w:r>
      <w:r w:rsidR="00027CCC">
        <w:rPr>
          <w:rFonts w:hAnsi="Times New Roman" w:cs="Times New Roman"/>
          <w:bCs/>
          <w:iCs/>
          <w:color w:val="auto"/>
          <w:lang w:val="sq-AL"/>
        </w:rPr>
        <w:t>)</w:t>
      </w:r>
    </w:p>
    <w:p w14:paraId="2D4A28A6" w14:textId="77777777" w:rsidR="00927733" w:rsidRPr="007D2F57" w:rsidRDefault="00927733" w:rsidP="007D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720"/>
        <w:contextualSpacing/>
        <w:jc w:val="both"/>
        <w:rPr>
          <w:rFonts w:hAnsi="Times New Roman" w:cs="Times New Roman"/>
          <w:b/>
          <w:i/>
          <w:color w:val="auto"/>
          <w:u w:val="single"/>
          <w:lang w:val="sq-AL"/>
        </w:rPr>
      </w:pPr>
    </w:p>
    <w:p w14:paraId="26DEAEAB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  <w:lang w:val="sq-AL"/>
        </w:rPr>
      </w:pPr>
    </w:p>
    <w:p w14:paraId="47DF8C72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strike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direkte për prodhimin e materialit fidanor të pemëve drufrutore dhe hardhisë së rrushit </w:t>
      </w:r>
    </w:p>
    <w:p w14:paraId="661BBF56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>Kriteret që duhet t'i plotësojnë fermerët / aplikuesit:</w:t>
      </w:r>
    </w:p>
    <w:p w14:paraId="518842D9" w14:textId="566CC0FE" w:rsidR="005C741E" w:rsidRPr="005C741E" w:rsidRDefault="005C741E" w:rsidP="005C741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lastRenderedPageBreak/>
        <w:t>Fermeri/subjekti</w:t>
      </w:r>
      <w:r w:rsidRPr="005C741E">
        <w:rPr>
          <w:rFonts w:hAnsi="Times New Roman" w:cs="Times New Roman"/>
          <w:lang w:val="sq-AL"/>
        </w:rPr>
        <w:t xml:space="preserve"> duhet t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jetë i licencuar në MBPZHR-</w:t>
      </w:r>
      <w:r w:rsidRPr="005B2DBD">
        <w:rPr>
          <w:rFonts w:hAnsi="Times New Roman" w:cs="Times New Roman"/>
          <w:color w:val="auto"/>
          <w:lang w:val="sq-AL"/>
        </w:rPr>
        <w:t>së</w:t>
      </w:r>
      <w:r w:rsidR="00DB08CC" w:rsidRPr="005B2DBD">
        <w:rPr>
          <w:rFonts w:hAnsi="Times New Roman" w:cs="Times New Roman"/>
          <w:color w:val="auto"/>
          <w:lang w:val="sq-AL"/>
        </w:rPr>
        <w:t xml:space="preserve"> ose AUV</w:t>
      </w:r>
      <w:r w:rsidRPr="005B2DBD">
        <w:rPr>
          <w:rFonts w:hAnsi="Times New Roman" w:cs="Times New Roman"/>
          <w:color w:val="auto"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për prodhimin e materialit fidanor të pemëve; </w:t>
      </w:r>
    </w:p>
    <w:p w14:paraId="73795B4A" w14:textId="26070F64" w:rsidR="005C741E" w:rsidRPr="005C741E" w:rsidRDefault="005C741E" w:rsidP="005C741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>Fermeri / subjekti</w:t>
      </w:r>
      <w:r w:rsidRPr="005C741E">
        <w:rPr>
          <w:rFonts w:hAnsi="Times New Roman" w:cs="Times New Roman"/>
          <w:lang w:val="sq-AL"/>
        </w:rPr>
        <w:t xml:space="preserve"> duhet t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jete i licencuar në MBPZHR-së </w:t>
      </w:r>
      <w:r w:rsidR="00DB08CC" w:rsidRPr="005B2DBD">
        <w:rPr>
          <w:rFonts w:hAnsi="Times New Roman" w:cs="Times New Roman"/>
          <w:color w:val="auto"/>
          <w:lang w:val="sq-AL"/>
        </w:rPr>
        <w:t>ose AUV</w:t>
      </w:r>
      <w:r w:rsidR="00D7323B" w:rsidRPr="005B2DBD">
        <w:rPr>
          <w:rFonts w:hAnsi="Times New Roman" w:cs="Times New Roman"/>
          <w:color w:val="auto"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për prodhimin e materialit </w:t>
      </w:r>
      <w:r w:rsidRPr="005C741E">
        <w:rPr>
          <w:rFonts w:eastAsia="Calibri" w:hAnsi="Times New Roman" w:cs="Times New Roman"/>
          <w:lang w:val="sq-AL"/>
        </w:rPr>
        <w:t>fidanor të hardhisë së rrushit;</w:t>
      </w:r>
    </w:p>
    <w:p w14:paraId="11B02BA2" w14:textId="77777777" w:rsidR="005C741E" w:rsidRPr="005C741E" w:rsidRDefault="005C741E" w:rsidP="005C741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Fermeri/subjekti, gjatë vitit kalendarik 2026, duhet të prodhojë së paku 3000 fidanë</w:t>
      </w:r>
      <w:r w:rsidRPr="005C741E">
        <w:rPr>
          <w:rFonts w:hAnsi="Times New Roman" w:cs="Times New Roman"/>
          <w:b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të pemëve drufrutore ose hardhisë së rrushit; </w:t>
      </w:r>
    </w:p>
    <w:p w14:paraId="2E86A22C" w14:textId="77777777" w:rsidR="005C741E" w:rsidRPr="005C741E" w:rsidRDefault="005C741E" w:rsidP="005C741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Subvencionimi bëhet vetëm për fidanët njëvjeçare.</w:t>
      </w:r>
    </w:p>
    <w:p w14:paraId="7E082DEC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1AD6C2EE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3C00D23E" w14:textId="735A4A94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Kopjen e deklarimit të sasisë së prodhuar të fidanëve për vitin kalendarik 2026, të  vërtetuar/nënshkruar dhe vulosur nga Inspektori Fitosanitar </w:t>
      </w:r>
      <w:r w:rsidR="00027CCC">
        <w:rPr>
          <w:rFonts w:hAnsi="Times New Roman" w:cs="Times New Roman"/>
          <w:lang w:val="sq-AL"/>
        </w:rPr>
        <w:t>-</w:t>
      </w:r>
      <w:r w:rsidRPr="005C741E">
        <w:rPr>
          <w:rFonts w:hAnsi="Times New Roman" w:cs="Times New Roman"/>
          <w:lang w:val="sq-AL"/>
        </w:rPr>
        <w:t xml:space="preserve"> AUV (ky dokument sillet/dorëzohet pasi të kryhet deklarimi i sasisë së prodhuar të fidanëve, më së largu me 30 nëntor);</w:t>
      </w:r>
    </w:p>
    <w:p w14:paraId="068E6DB1" w14:textId="2083AAF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hAnsi="Times New Roman" w:cs="Times New Roman"/>
          <w:lang w:val="sq-AL"/>
        </w:rPr>
      </w:pPr>
      <w:r w:rsidRPr="005C741E">
        <w:rPr>
          <w:rFonts w:eastAsia="MS Mincho" w:hAnsi="Times New Roman" w:cs="Times New Roman"/>
          <w:lang w:val="sq-AL"/>
        </w:rPr>
        <w:t>Kopja e certifikatës fitosanitarë mbi gjendjen shëndetësore të fidanëve të prodhuar në vitin kalendarik 2026 (ky dokument sillet/dorëzohet pas kryerjes s</w:t>
      </w:r>
      <w:r w:rsidR="00027CCC">
        <w:rPr>
          <w:rFonts w:eastAsia="MS Mincho" w:hAnsi="Times New Roman" w:cs="Times New Roman"/>
          <w:lang w:val="sq-AL"/>
        </w:rPr>
        <w:t>ë</w:t>
      </w:r>
      <w:r w:rsidRPr="005C741E">
        <w:rPr>
          <w:rFonts w:eastAsia="MS Mincho" w:hAnsi="Times New Roman" w:cs="Times New Roman"/>
          <w:lang w:val="sq-AL"/>
        </w:rPr>
        <w:t xml:space="preserve"> analizave të fidanëve për gjendjen shëndetësore,</w:t>
      </w:r>
      <w:r w:rsidRPr="005C741E">
        <w:rPr>
          <w:rFonts w:hAnsi="Times New Roman" w:cs="Times New Roman"/>
          <w:lang w:val="sq-AL"/>
        </w:rPr>
        <w:t xml:space="preserve"> më së largu me 30 nëntor</w:t>
      </w:r>
      <w:r w:rsidRPr="005C741E">
        <w:rPr>
          <w:rFonts w:eastAsia="MS Mincho" w:hAnsi="Times New Roman" w:cs="Times New Roman"/>
          <w:lang w:val="sq-AL"/>
        </w:rPr>
        <w:t>).</w:t>
      </w:r>
    </w:p>
    <w:p w14:paraId="2112D8A0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  <w:b/>
          <w:u w:val="single"/>
          <w:lang w:val="sq-AL"/>
        </w:rPr>
      </w:pPr>
    </w:p>
    <w:p w14:paraId="6B0D23E0" w14:textId="199FAD84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cap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direkte për bimë </w:t>
      </w:r>
      <w:r w:rsidR="00027CCC"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mjekësore</w:t>
      </w: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 aromatike (bma) </w:t>
      </w:r>
      <w:bookmarkStart w:id="7" w:name="_Hlk126933300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dhe </w:t>
      </w:r>
      <w:bookmarkStart w:id="8" w:name="_Hlk124459778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bimë mjaltë dhënëse</w:t>
      </w:r>
      <w:bookmarkEnd w:id="8"/>
    </w:p>
    <w:bookmarkEnd w:id="7"/>
    <w:p w14:paraId="72263997" w14:textId="77777777" w:rsidR="005C741E" w:rsidRPr="005C741E" w:rsidRDefault="005C741E" w:rsidP="005C741E">
      <w:pPr>
        <w:shd w:val="clear" w:color="auto" w:fill="FFFFFF"/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Kriteret që duhet t'i plotësojnë fermerët/aplikuesit:</w:t>
      </w:r>
    </w:p>
    <w:p w14:paraId="3F7C4161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jenë shtetas të Republikës së Kosovës;</w:t>
      </w:r>
    </w:p>
    <w:p w14:paraId="1CE4F2E4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kenë të mbjellë së paku </w:t>
      </w:r>
      <w:r w:rsidRPr="005C741E">
        <w:rPr>
          <w:rFonts w:hAnsi="Times New Roman" w:cs="Times New Roman"/>
          <w:b/>
          <w:bCs/>
          <w:lang w:val="sq-AL"/>
        </w:rPr>
        <w:t>0.10 ha </w:t>
      </w:r>
      <w:r w:rsidRPr="005C741E">
        <w:rPr>
          <w:rFonts w:hAnsi="Times New Roman" w:cs="Times New Roman"/>
          <w:lang w:val="sq-AL"/>
        </w:rPr>
        <w:t>me BMA ose</w:t>
      </w:r>
      <w:r w:rsidRPr="005C741E">
        <w:rPr>
          <w:rFonts w:hAnsi="Times New Roman" w:cs="Times New Roman"/>
          <w:lang w:val="sq-AL" w:eastAsia="ja-JP"/>
        </w:rPr>
        <w:t xml:space="preserve"> mjaltë dhënëse</w:t>
      </w:r>
      <w:r w:rsidRPr="005C741E">
        <w:rPr>
          <w:rFonts w:hAnsi="Times New Roman" w:cs="Times New Roman"/>
          <w:lang w:val="sq-AL"/>
        </w:rPr>
        <w:t>;</w:t>
      </w:r>
    </w:p>
    <w:p w14:paraId="1646E7B4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BMA ose </w:t>
      </w:r>
      <w:r w:rsidRPr="005C741E">
        <w:rPr>
          <w:rFonts w:hAnsi="Times New Roman" w:cs="Times New Roman"/>
          <w:lang w:val="sq-AL" w:eastAsia="ja-JP"/>
        </w:rPr>
        <w:t>mjaltë dhënëse</w:t>
      </w:r>
      <w:r w:rsidRPr="005C741E">
        <w:rPr>
          <w:rFonts w:hAnsi="Times New Roman" w:cs="Times New Roman"/>
          <w:lang w:val="sq-AL"/>
        </w:rPr>
        <w:t xml:space="preserve"> duhet të jetë së paku  </w:t>
      </w:r>
      <w:r w:rsidRPr="005C741E">
        <w:rPr>
          <w:rFonts w:hAnsi="Times New Roman" w:cs="Times New Roman"/>
          <w:b/>
          <w:bCs/>
          <w:lang w:val="sq-AL"/>
        </w:rPr>
        <w:t>0.05 ha </w:t>
      </w:r>
      <w:r w:rsidRPr="005C741E">
        <w:rPr>
          <w:rFonts w:hAnsi="Times New Roman" w:cs="Times New Roman"/>
          <w:lang w:val="sq-AL"/>
        </w:rPr>
        <w:t>e pandarë;</w:t>
      </w:r>
    </w:p>
    <w:p w14:paraId="393393D2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0ABAB84F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383D5A15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/>
        <w:jc w:val="both"/>
        <w:rPr>
          <w:rFonts w:hAnsi="Times New Roman" w:cs="Times New Roman"/>
          <w:lang w:val="sq-AL"/>
        </w:rPr>
      </w:pPr>
    </w:p>
    <w:p w14:paraId="24B5B7FD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 xml:space="preserve">Pagesat direkte për prodhimtari organike dhe konvertim </w:t>
      </w:r>
    </w:p>
    <w:p w14:paraId="6A602F03" w14:textId="77777777" w:rsidR="005C741E" w:rsidRPr="005C741E" w:rsidRDefault="005C741E" w:rsidP="005C741E">
      <w:pPr>
        <w:shd w:val="clear" w:color="auto" w:fill="FFFFFF"/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Kriteret që duhet t'i plotësojnë fermerët/aplikuesit:</w:t>
      </w:r>
    </w:p>
    <w:p w14:paraId="06F87896" w14:textId="5FD028C4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kenë të mbjellë së paku </w:t>
      </w:r>
      <w:r w:rsidRPr="005C741E">
        <w:rPr>
          <w:rFonts w:hAnsi="Times New Roman" w:cs="Times New Roman"/>
          <w:b/>
          <w:bCs/>
          <w:lang w:val="sq-AL"/>
        </w:rPr>
        <w:t>0.10 ha </w:t>
      </w:r>
      <w:r w:rsidRPr="005C741E">
        <w:rPr>
          <w:rFonts w:hAnsi="Times New Roman" w:cs="Times New Roman"/>
          <w:lang w:val="sq-AL"/>
        </w:rPr>
        <w:t>me kultura bujqësore me q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>llim të prodhimit organik;</w:t>
      </w:r>
    </w:p>
    <w:p w14:paraId="0536B497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bookmarkStart w:id="9" w:name="_Hlk126933969"/>
      <w:r w:rsidRPr="005C741E">
        <w:rPr>
          <w:rFonts w:hAnsi="Times New Roman" w:cs="Times New Roman"/>
          <w:lang w:val="sq-AL"/>
        </w:rPr>
        <w:lastRenderedPageBreak/>
        <w:t>Të kenë të mbjellë së paku </w:t>
      </w:r>
      <w:r w:rsidRPr="005C741E">
        <w:rPr>
          <w:rFonts w:hAnsi="Times New Roman" w:cs="Times New Roman"/>
          <w:b/>
          <w:bCs/>
          <w:lang w:val="sq-AL"/>
        </w:rPr>
        <w:t>0.10 ha </w:t>
      </w:r>
      <w:r w:rsidRPr="005C741E">
        <w:rPr>
          <w:rFonts w:hAnsi="Times New Roman" w:cs="Times New Roman"/>
          <w:lang w:val="sq-AL"/>
        </w:rPr>
        <w:t xml:space="preserve">me kultura bujqësore </w:t>
      </w:r>
      <w:bookmarkStart w:id="10" w:name="_Hlk124409939"/>
      <w:r w:rsidRPr="005C741E">
        <w:rPr>
          <w:rFonts w:hAnsi="Times New Roman" w:cs="Times New Roman"/>
          <w:lang w:val="sq-AL"/>
        </w:rPr>
        <w:t>që ndodhen në fazën e konvertimit/kalimit për prodhimtari organike;</w:t>
      </w:r>
      <w:bookmarkEnd w:id="10"/>
    </w:p>
    <w:bookmarkEnd w:id="9"/>
    <w:p w14:paraId="1EBAAAC6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Parcela e mbjellë me kultura bujqësore me qëllim të prodhimit organik duhet të jetë së paku  </w:t>
      </w:r>
      <w:r w:rsidRPr="005C741E">
        <w:rPr>
          <w:rFonts w:hAnsi="Times New Roman" w:cs="Times New Roman"/>
          <w:b/>
          <w:bCs/>
          <w:lang w:val="sq-AL"/>
        </w:rPr>
        <w:t>0.05 ha </w:t>
      </w:r>
      <w:r w:rsidRPr="005C741E">
        <w:rPr>
          <w:rFonts w:hAnsi="Times New Roman" w:cs="Times New Roman"/>
          <w:lang w:val="sq-AL"/>
        </w:rPr>
        <w:t>e pandarë;</w:t>
      </w:r>
    </w:p>
    <w:p w14:paraId="7A361DF5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bookmarkStart w:id="11" w:name="_Hlk126933995"/>
      <w:r w:rsidRPr="005C741E">
        <w:rPr>
          <w:rFonts w:hAnsi="Times New Roman" w:cs="Times New Roman"/>
          <w:lang w:val="sq-AL"/>
        </w:rPr>
        <w:t>Parcela e mbjellë me kultura bujqësore që ndodhet në fazën e konvertimit/kalimit për prodhimtari organike, duhet të jetë së paku  </w:t>
      </w:r>
      <w:r w:rsidRPr="005C741E">
        <w:rPr>
          <w:rFonts w:hAnsi="Times New Roman" w:cs="Times New Roman"/>
          <w:b/>
          <w:bCs/>
          <w:lang w:val="sq-AL"/>
        </w:rPr>
        <w:t>0.05 ha </w:t>
      </w:r>
      <w:r w:rsidRPr="005C741E">
        <w:rPr>
          <w:rFonts w:hAnsi="Times New Roman" w:cs="Times New Roman"/>
          <w:lang w:val="sq-AL"/>
        </w:rPr>
        <w:t>e pandarë;</w:t>
      </w:r>
    </w:p>
    <w:bookmarkEnd w:id="11"/>
    <w:p w14:paraId="09282A68" w14:textId="7E11D1D2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Fermerët/aplikuesit, në momentin e aplikimit duhet të deklarojnë se cila kulturë bujqësorë është e mbjell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në parcelën/ngastrën për të cilën aplikojnë;</w:t>
      </w:r>
    </w:p>
    <w:p w14:paraId="64EF888F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5456B94E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1E0FB9A2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Dëshmia/Certifikata për certifikimin organik ose për fazën e konvertimit/kalimit për prodhimtari organike, për ngastrën dhe kulturën bujqësore të mbjellë në të. Dëshmia lëshohet nga trupa e kontrollit (trupa certifikuese) e akredituar në nivel të BE-së dhe duhet të dorëzohet pasi të realizohet certifikimi organik për ngastrën dhe kulturën bujqësore që është e mbjellë në atë ngastër. (Ky dokument duhet të sillet/dorëzohet më së largu me 30 nëntor); </w:t>
      </w:r>
    </w:p>
    <w:p w14:paraId="5C513C97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Lista e produkteve të certifikuara (aneksi);</w:t>
      </w:r>
    </w:p>
    <w:p w14:paraId="338E444C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Lista e parcelave, e vulosur nga trupa e kontrollit (trupa certifikuese) e akredituar në nivel të BE-së;</w:t>
      </w:r>
    </w:p>
    <w:p w14:paraId="73DEF079" w14:textId="628D0FD6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</w:pPr>
      <w:bookmarkStart w:id="12" w:name="_Hlk159837656"/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Pagesat direkte për lopë dhe buallica qumështore dhe mëshqerra për riprodhim</w:t>
      </w:r>
      <w:bookmarkEnd w:id="12"/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, për delet dhe dhitë</w:t>
      </w:r>
      <w:r w:rsidR="008628B5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,</w:t>
      </w:r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 xml:space="preserve"> dhe dosat për riprodhim</w:t>
      </w:r>
    </w:p>
    <w:p w14:paraId="4ABC3C21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 xml:space="preserve">Kriteret që duhet t’i plotësojnë fermerët / aplikuesit: </w:t>
      </w:r>
    </w:p>
    <w:p w14:paraId="325BA6AA" w14:textId="23C593B8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bookmarkStart w:id="13" w:name="_Hlk159837794"/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bCs/>
          <w:lang w:val="sq-AL"/>
        </w:rPr>
        <w:t xml:space="preserve">5 krerë </w:t>
      </w:r>
      <w:r w:rsidRPr="005C741E">
        <w:rPr>
          <w:rFonts w:hAnsi="Times New Roman" w:cs="Times New Roman"/>
          <w:lang w:val="sq-AL"/>
        </w:rPr>
        <w:t>lopë qumështore, në kohën/ditën e aplikimit</w:t>
      </w:r>
      <w:r w:rsidR="008628B5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mosha e  lopës qumështore duhet të jenë të moshës nga </w:t>
      </w:r>
      <w:r w:rsidRPr="005C741E">
        <w:rPr>
          <w:rFonts w:hAnsi="Times New Roman" w:cs="Times New Roman"/>
          <w:b/>
          <w:bCs/>
          <w:lang w:val="sq-AL"/>
        </w:rPr>
        <w:t>20 muaj deri në 10 vjet</w:t>
      </w:r>
      <w:r w:rsidR="008628B5">
        <w:rPr>
          <w:rFonts w:hAnsi="Times New Roman" w:cs="Times New Roman"/>
          <w:b/>
          <w:bCs/>
          <w:lang w:val="sq-AL"/>
        </w:rPr>
        <w:t>)</w:t>
      </w:r>
    </w:p>
    <w:p w14:paraId="01159816" w14:textId="47AD3E3C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bCs/>
          <w:lang w:val="sq-AL"/>
        </w:rPr>
        <w:t xml:space="preserve">5 krerë </w:t>
      </w:r>
      <w:r w:rsidRPr="005C741E">
        <w:rPr>
          <w:rFonts w:hAnsi="Times New Roman" w:cs="Times New Roman"/>
          <w:lang w:val="sq-AL"/>
        </w:rPr>
        <w:t>buallica qumështore, në kohën/ditën e aplikimit, mosha e buallic</w:t>
      </w:r>
      <w:r w:rsidR="008628B5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s qumështore duhet të jenë të moshës nga </w:t>
      </w:r>
      <w:r w:rsidRPr="005C741E">
        <w:rPr>
          <w:rFonts w:hAnsi="Times New Roman" w:cs="Times New Roman"/>
          <w:b/>
          <w:bCs/>
          <w:lang w:val="sq-AL"/>
        </w:rPr>
        <w:t>20 muaj deri në 10 vjet</w:t>
      </w:r>
      <w:r w:rsidRPr="005C741E">
        <w:rPr>
          <w:rFonts w:hAnsi="Times New Roman" w:cs="Times New Roman"/>
          <w:lang w:val="sq-AL"/>
        </w:rPr>
        <w:t xml:space="preserve"> </w:t>
      </w:r>
    </w:p>
    <w:p w14:paraId="34782CAE" w14:textId="213CD735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bCs/>
          <w:lang w:val="sq-AL"/>
        </w:rPr>
        <w:t xml:space="preserve">5 krerë </w:t>
      </w:r>
      <w:r w:rsidRPr="005C741E">
        <w:rPr>
          <w:rFonts w:hAnsi="Times New Roman" w:cs="Times New Roman"/>
          <w:lang w:val="sq-AL"/>
        </w:rPr>
        <w:t xml:space="preserve">mëshqerra për riprodhim, në kohën/ditën e aplikimit </w:t>
      </w:r>
      <w:r w:rsidR="008628B5">
        <w:rPr>
          <w:rFonts w:hAnsi="Times New Roman" w:cs="Times New Roman"/>
          <w:lang w:val="sq-AL"/>
        </w:rPr>
        <w:t>-</w:t>
      </w:r>
      <w:r w:rsidRPr="005C741E">
        <w:rPr>
          <w:rFonts w:hAnsi="Times New Roman" w:cs="Times New Roman"/>
          <w:lang w:val="sq-AL"/>
        </w:rPr>
        <w:t xml:space="preserve">mosha e mëshqerrave për riprodhim duhet të jetë nga </w:t>
      </w:r>
      <w:r w:rsidRPr="005C741E">
        <w:rPr>
          <w:rFonts w:hAnsi="Times New Roman" w:cs="Times New Roman"/>
          <w:b/>
          <w:bCs/>
          <w:lang w:val="sq-AL"/>
        </w:rPr>
        <w:t>14 muaj deri në 24 muaj</w:t>
      </w:r>
    </w:p>
    <w:p w14:paraId="0156DAE5" w14:textId="5C39674D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lang w:val="sq-AL"/>
        </w:rPr>
        <w:t>30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/>
          <w:lang w:val="sq-AL"/>
        </w:rPr>
        <w:t>krerë</w:t>
      </w:r>
      <w:r w:rsidRPr="005C741E">
        <w:rPr>
          <w:rFonts w:hAnsi="Times New Roman" w:cs="Times New Roman"/>
          <w:lang w:val="sq-AL"/>
        </w:rPr>
        <w:t xml:space="preserve"> dele qumështore, në kohën/ditën e aplikimit, mosha e kafshëve duhet të jetë </w:t>
      </w:r>
      <w:r w:rsidRPr="005C741E">
        <w:rPr>
          <w:rFonts w:hAnsi="Times New Roman" w:cs="Times New Roman"/>
          <w:b/>
          <w:bCs/>
          <w:lang w:val="sq-AL"/>
        </w:rPr>
        <w:t>nga 12 muaj deri në 7 vjet</w:t>
      </w:r>
    </w:p>
    <w:p w14:paraId="7C182D56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lastRenderedPageBreak/>
        <w:t xml:space="preserve">Të mbarështojnë së paku </w:t>
      </w:r>
      <w:r w:rsidRPr="005C741E">
        <w:rPr>
          <w:rFonts w:hAnsi="Times New Roman" w:cs="Times New Roman"/>
          <w:b/>
          <w:lang w:val="sq-AL"/>
        </w:rPr>
        <w:t>20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/>
          <w:lang w:val="sq-AL"/>
        </w:rPr>
        <w:t>krerë</w:t>
      </w:r>
      <w:r w:rsidRPr="005C741E">
        <w:rPr>
          <w:rFonts w:hAnsi="Times New Roman" w:cs="Times New Roman"/>
          <w:lang w:val="sq-AL"/>
        </w:rPr>
        <w:t xml:space="preserve"> dhi qumështore, në kohën/ditën e aplikimit, mosha e kafshëve duhet të jetë </w:t>
      </w:r>
      <w:r w:rsidRPr="005C741E">
        <w:rPr>
          <w:rFonts w:hAnsi="Times New Roman" w:cs="Times New Roman"/>
          <w:b/>
          <w:bCs/>
          <w:lang w:val="sq-AL"/>
        </w:rPr>
        <w:t>nga 12 muaj deri në 8 vjet,</w:t>
      </w:r>
    </w:p>
    <w:p w14:paraId="46902FE5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bCs/>
          <w:lang w:val="sq-AL"/>
        </w:rPr>
        <w:t>5 dosa</w:t>
      </w:r>
      <w:r w:rsidRPr="005C741E">
        <w:rPr>
          <w:rFonts w:hAnsi="Times New Roman" w:cs="Times New Roman"/>
          <w:lang w:val="sq-AL"/>
        </w:rPr>
        <w:t xml:space="preserve"> për riprodhim aktiv në të gjitha fazat e riprodhimit</w:t>
      </w:r>
      <w:r w:rsidRPr="005C741E">
        <w:rPr>
          <w:rFonts w:hAnsi="Times New Roman" w:cs="Times New Roman"/>
          <w:b/>
          <w:u w:val="single"/>
          <w:lang w:val="sq-AL"/>
        </w:rPr>
        <w:t>;</w:t>
      </w:r>
    </w:p>
    <w:bookmarkEnd w:id="13"/>
    <w:p w14:paraId="248A4454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Kafshët duhet të jenë të matrikuluara</w:t>
      </w:r>
      <w:r w:rsidRPr="005C741E">
        <w:rPr>
          <w:rFonts w:hAnsi="Times New Roman" w:cs="Times New Roman"/>
          <w:shd w:val="clear" w:color="auto" w:fill="FFFFFF"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>me matrikulë të Republikës së Kosovës ose shteteve të BE-së;</w:t>
      </w:r>
    </w:p>
    <w:p w14:paraId="676BFFB6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b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>Kafshët duhet të jenë të identifikuara dhe të regjistruara në sistemin e Identifikimit dhe Regjistrimit të kafshëve në AUV;</w:t>
      </w:r>
    </w:p>
    <w:p w14:paraId="353DE7F9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Numri i kafshëve në fermë dhe në bazën e të dhënave duhet të jetë i përditësuar;</w:t>
      </w:r>
    </w:p>
    <w:p w14:paraId="22F902CA" w14:textId="77777777" w:rsidR="005C741E" w:rsidRPr="005C741E" w:rsidRDefault="005C741E" w:rsidP="005C741E">
      <w:pP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45ECD63A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lang w:val="sq-AL"/>
        </w:rPr>
        <w:t xml:space="preserve">   Regjistri për vitin 2026</w:t>
      </w:r>
      <w:r w:rsidRPr="005C741E">
        <w:rPr>
          <w:rFonts w:hAnsi="Times New Roman" w:cs="Times New Roman"/>
          <w:b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>i lëshuar nga Praktikat veterinare të kontraktura ose të autorizuara nga AUV, duke u bazuar në të dhënat e sistemit të Identifikimit dhe Regjistrimit të kafshëve në AUV</w:t>
      </w:r>
    </w:p>
    <w:p w14:paraId="29E3368E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eastAsia="Calibri" w:hAnsi="Times New Roman" w:cs="Times New Roman"/>
          <w:bCs/>
          <w:lang w:val="sq-AL"/>
        </w:rPr>
      </w:pPr>
    </w:p>
    <w:p w14:paraId="0CB0A401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Pagesat direkte për bletë/ bletë organike</w:t>
      </w:r>
    </w:p>
    <w:p w14:paraId="6F90799A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 xml:space="preserve">Kriteret që duhet t’i plotësojnë fermerët / aplikuesit: </w:t>
      </w:r>
    </w:p>
    <w:p w14:paraId="1495EE7A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strike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30 shoqëri bletësh (koshere), me përjashtim të nukleusit;  </w:t>
      </w:r>
      <w:r w:rsidRPr="005C741E">
        <w:rPr>
          <w:rFonts w:hAnsi="Times New Roman" w:cs="Times New Roman"/>
          <w:b/>
          <w:lang w:val="sq-AL"/>
        </w:rPr>
        <w:t xml:space="preserve">          </w:t>
      </w:r>
    </w:p>
    <w:p w14:paraId="56EA7697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strike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>Fermerët që kanë 30 deri 100 shoqëri bletësh (koshere) mund t’i kenë të vendosura shoqëritë e bletëve (kosheret) maksimumi në dy (2)  bletishte, fermerët që kanë mbi 100 deri 200 shoqëri bletësh (koshere) mund t’i kenë të vendosura shoqëritë e bletëve (kosheret) maksimumi në tri (3) bletishte, fermerët që kanë mbi 200  deri 400 shoqëri bletësh (koshere) mund t’i kenë të vendosura shoqëritë e bletëve (kosheret)  maksimumi në katër (4) bletishte, fermerët që kanë mbi 400 shoqëri bletësh (koshere) mund t’i kenë të vendosura shoqëritë e bletëve (kosheret) maksimumi në shtatë (7) bletishte</w:t>
      </w:r>
      <w:r w:rsidRPr="005C741E">
        <w:rPr>
          <w:rFonts w:hAnsi="Times New Roman" w:cs="Times New Roman"/>
          <w:b/>
          <w:strike/>
          <w:u w:val="single"/>
          <w:lang w:val="sq-AL"/>
        </w:rPr>
        <w:t>,</w:t>
      </w:r>
    </w:p>
    <w:p w14:paraId="7BD46880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u w:val="single"/>
          <w:lang w:val="sq-AL"/>
        </w:rPr>
      </w:pPr>
      <w:bookmarkStart w:id="14" w:name="_Hlk126935150"/>
      <w:r w:rsidRPr="005C741E">
        <w:rPr>
          <w:rFonts w:hAnsi="Times New Roman" w:cs="Times New Roman"/>
          <w:lang w:val="sq-AL"/>
        </w:rPr>
        <w:t>Fermerët aplikues, në bletishten bazë duhet të kenë së paku 30 shoqëri bletësh, ndërsa në bletishte tjera duhet të kenë së paku 15 shoqëri bletësh;</w:t>
      </w:r>
      <w:r w:rsidRPr="005C741E">
        <w:rPr>
          <w:rFonts w:hAnsi="Times New Roman" w:cs="Times New Roman"/>
          <w:u w:val="single"/>
          <w:lang w:val="sq-AL"/>
        </w:rPr>
        <w:t xml:space="preserve"> </w:t>
      </w:r>
    </w:p>
    <w:bookmarkEnd w:id="14"/>
    <w:p w14:paraId="1EB9FB0D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eastAsia="Calibri"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>Kosheret duhet të jenë të shënjuara qartë me Numrin Identifikues të Fermës (NIF), me ngjyrë të përhershme/permanente,</w:t>
      </w:r>
      <w:r w:rsidRPr="005C741E">
        <w:rPr>
          <w:rFonts w:hAnsi="Times New Roman" w:cs="Times New Roman"/>
          <w:lang w:val="sq-AL"/>
        </w:rPr>
        <w:t xml:space="preserve"> </w:t>
      </w:r>
      <w:bookmarkStart w:id="15" w:name="_Hlk126935181"/>
      <w:r w:rsidRPr="005C741E">
        <w:rPr>
          <w:rFonts w:eastAsia="Calibri" w:hAnsi="Times New Roman" w:cs="Times New Roman"/>
          <w:lang w:val="sq-AL"/>
        </w:rPr>
        <w:t>sipas standardit me dimensione 30 x 12 cm;</w:t>
      </w:r>
      <w:bookmarkEnd w:id="15"/>
    </w:p>
    <w:p w14:paraId="5FE0E1A3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eastAsia="Calibri" w:hAnsi="Times New Roman" w:cs="Times New Roman"/>
          <w:strike/>
          <w:lang w:val="sq-AL"/>
        </w:rPr>
      </w:pPr>
      <w:r w:rsidRPr="005C741E">
        <w:rPr>
          <w:rFonts w:eastAsia="Calibri" w:hAnsi="Times New Roman" w:cs="Times New Roman"/>
          <w:lang w:val="sq-AL"/>
        </w:rPr>
        <w:t>Kosheret duhet të posedojnë së paku gjashtë (6) korniza;</w:t>
      </w:r>
      <w:r w:rsidRPr="005C741E">
        <w:rPr>
          <w:rFonts w:eastAsia="Calibri" w:hAnsi="Times New Roman" w:cs="Times New Roman"/>
          <w:strike/>
          <w:lang w:val="sq-AL"/>
        </w:rPr>
        <w:t xml:space="preserve"> </w:t>
      </w:r>
    </w:p>
    <w:p w14:paraId="513D01BB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eastAsia="Calibri" w:hAnsi="Times New Roman" w:cs="Times New Roman"/>
          <w:strike/>
          <w:lang w:val="sq-AL"/>
        </w:rPr>
      </w:pPr>
      <w:r w:rsidRPr="005C741E">
        <w:rPr>
          <w:rFonts w:hAnsi="Times New Roman" w:cs="Times New Roman"/>
          <w:lang w:val="sq-AL"/>
        </w:rPr>
        <w:t>Në momentin e kontrollit të fermerit / aplikuesit, në rast se i mungon numri Identifikues i Fermës (NIF) në koshere, atëherë përjashtohet nga subvencionimi secila koshere pa numrin Identifikues të fermës (NIF) të shënjuar.</w:t>
      </w:r>
    </w:p>
    <w:p w14:paraId="2C7842C5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hAnsi="Times New Roman" w:cs="Times New Roman"/>
          <w:lang w:val="sq-AL"/>
        </w:rPr>
      </w:pPr>
    </w:p>
    <w:p w14:paraId="1CA63F42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hAnsi="Times New Roman" w:cs="Times New Roman"/>
          <w:lang w:val="sq-AL"/>
        </w:rPr>
      </w:pPr>
    </w:p>
    <w:p w14:paraId="30D58997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eastAsia="Calibri" w:hAnsi="Times New Roman" w:cs="Times New Roman"/>
          <w:strike/>
          <w:lang w:val="sq-AL"/>
        </w:rPr>
      </w:pPr>
    </w:p>
    <w:p w14:paraId="0B0C2BB1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6CF4E3DD" w14:textId="63159882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630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Dëshmi individuale nga ana e vet fermerit për numrin e shoqërive të bletëve dhe vendndodhjen e shoqërive të bletëve, e cila duhet të jetë e nënshkruar dhe e vulosur  nga Drejtoria Komunale përkatëse për Bujqësi </w:t>
      </w:r>
      <w:r w:rsidR="008628B5">
        <w:rPr>
          <w:rFonts w:hAnsi="Times New Roman" w:cs="Times New Roman"/>
          <w:lang w:val="sq-AL"/>
        </w:rPr>
        <w:t xml:space="preserve">- </w:t>
      </w:r>
      <w:r w:rsidRPr="005C741E">
        <w:rPr>
          <w:rFonts w:hAnsi="Times New Roman" w:cs="Times New Roman"/>
          <w:lang w:val="sq-AL"/>
        </w:rPr>
        <w:t xml:space="preserve"> Komuna</w:t>
      </w:r>
    </w:p>
    <w:p w14:paraId="09D688D4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630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>Përfituesi duhet të paraqesë certifikatë valide për bletari organike, të lëshuar nga organet kompetente në përputhje me legjislacionin në fuqi.</w:t>
      </w:r>
    </w:p>
    <w:p w14:paraId="064BE417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direkte për </w:t>
      </w:r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pula vojse</w:t>
      </w:r>
    </w:p>
    <w:p w14:paraId="287A0D3D" w14:textId="77777777" w:rsidR="005C741E" w:rsidRPr="005C741E" w:rsidRDefault="005C741E" w:rsidP="005C741E">
      <w:pPr>
        <w:spacing w:line="360" w:lineRule="auto"/>
        <w:jc w:val="both"/>
        <w:rPr>
          <w:rFonts w:eastAsia="Calibri" w:hAnsi="Times New Roman" w:cs="Times New Roman"/>
          <w:b/>
          <w:lang w:val="sq-AL"/>
        </w:rPr>
      </w:pPr>
      <w:r w:rsidRPr="005C741E">
        <w:rPr>
          <w:rFonts w:eastAsia="Calibri" w:hAnsi="Times New Roman" w:cs="Times New Roman"/>
          <w:b/>
          <w:lang w:val="sq-AL"/>
        </w:rPr>
        <w:t xml:space="preserve">Kriteret që duhet t’i plotësojnë fermerët / aplikuesit: </w:t>
      </w:r>
    </w:p>
    <w:p w14:paraId="6D5AB08E" w14:textId="77777777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lang w:val="sq-AL"/>
        </w:rPr>
        <w:t>500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/>
          <w:lang w:val="sq-AL"/>
        </w:rPr>
        <w:t>pula vojse</w:t>
      </w:r>
      <w:r w:rsidRPr="005C741E">
        <w:rPr>
          <w:rFonts w:hAnsi="Times New Roman" w:cs="Times New Roman"/>
          <w:lang w:val="sq-AL"/>
        </w:rPr>
        <w:t xml:space="preserve"> në të gjitha fazat e prodhimtarisë aktive të vezëve;</w:t>
      </w:r>
    </w:p>
    <w:p w14:paraId="4B3417CB" w14:textId="77777777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Aplikuesi/subjekti duhet të jetë i regjistruar në AUV;</w:t>
      </w:r>
    </w:p>
    <w:p w14:paraId="2881A947" w14:textId="0FF6B638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strike/>
          <w:lang w:val="sq-AL"/>
        </w:rPr>
      </w:pPr>
      <w:bookmarkStart w:id="16" w:name="_Hlk126935362"/>
      <w:r w:rsidRPr="005C741E">
        <w:rPr>
          <w:rFonts w:hAnsi="Times New Roman" w:cs="Times New Roman"/>
          <w:lang w:val="sq-AL"/>
        </w:rPr>
        <w:t xml:space="preserve">Në kohën/ditën e realizimit të kontrollit në teren, mosha e pulave  vojse duhet </w:t>
      </w:r>
      <w:r w:rsidR="008628B5">
        <w:rPr>
          <w:rFonts w:hAnsi="Times New Roman" w:cs="Times New Roman"/>
          <w:lang w:val="sq-AL"/>
        </w:rPr>
        <w:t>të jetë</w:t>
      </w:r>
      <w:r w:rsidRPr="005C741E">
        <w:rPr>
          <w:rFonts w:hAnsi="Times New Roman" w:cs="Times New Roman"/>
          <w:lang w:val="sq-AL"/>
        </w:rPr>
        <w:t xml:space="preserve"> 16 javëshe, por jo m</w:t>
      </w:r>
      <w:r w:rsidR="005655A4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shumë se 95 javësh;</w:t>
      </w:r>
    </w:p>
    <w:bookmarkEnd w:id="16"/>
    <w:p w14:paraId="1147DD2A" w14:textId="06B94AE1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Aplikuesi/subjekti duhet të aplikoj</w:t>
      </w:r>
      <w:r w:rsidR="005655A4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programin e vaksinimit;</w:t>
      </w:r>
    </w:p>
    <w:p w14:paraId="0CFC5BF8" w14:textId="7CB161AD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Aplikuesi/subjekti duhet të apliko</w:t>
      </w:r>
      <w:r w:rsidR="005655A4">
        <w:rPr>
          <w:rFonts w:hAnsi="Times New Roman" w:cs="Times New Roman"/>
          <w:lang w:val="sq-AL"/>
        </w:rPr>
        <w:t>jë</w:t>
      </w:r>
      <w:r w:rsidRPr="005C741E">
        <w:rPr>
          <w:rFonts w:hAnsi="Times New Roman" w:cs="Times New Roman"/>
          <w:lang w:val="sq-AL"/>
        </w:rPr>
        <w:t xml:space="preserve"> vulosjen e vezëve për treg.</w:t>
      </w:r>
    </w:p>
    <w:p w14:paraId="4860E60D" w14:textId="77777777" w:rsidR="005C741E" w:rsidRPr="005C741E" w:rsidRDefault="005C741E" w:rsidP="005C741E">
      <w:pPr>
        <w:tabs>
          <w:tab w:val="left" w:pos="747"/>
        </w:tabs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486659F6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b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>Kopja e dëshmisë për numrin dhe origjinën e zogjve një ditor për pula vojse ose të pulave vojse,  fatura e furnizimit nga importuesi dhe prodhuesi;</w:t>
      </w:r>
    </w:p>
    <w:p w14:paraId="19961906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Certifikata shëndetësore-veterinare e lëshuar nga Praktikat Veterinare të licencuara nga AUV;</w:t>
      </w:r>
      <w:r w:rsidRPr="005C741E">
        <w:rPr>
          <w:rFonts w:eastAsia="Calibri" w:hAnsi="Times New Roman" w:cs="Times New Roman"/>
          <w:bCs/>
          <w:lang w:val="sq-AL"/>
        </w:rPr>
        <w:t xml:space="preserve"> </w:t>
      </w:r>
    </w:p>
    <w:p w14:paraId="2E4AA8D0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Dëshmia-vërtetimi nga veterinari për aplikimin e programit të vaksinimit;</w:t>
      </w:r>
    </w:p>
    <w:p w14:paraId="013AFECB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Dëshmia se aplikon vulosjen e vezëve për treg. </w:t>
      </w:r>
    </w:p>
    <w:p w14:paraId="32D5B5AB" w14:textId="77777777" w:rsidR="005C741E" w:rsidRPr="005C741E" w:rsidRDefault="005C741E" w:rsidP="005C741E">
      <w:pPr>
        <w:spacing w:line="276" w:lineRule="auto"/>
        <w:jc w:val="both"/>
        <w:rPr>
          <w:rFonts w:hAnsi="Times New Roman" w:cs="Times New Roman"/>
          <w:b/>
          <w:bCs/>
          <w:color w:val="auto"/>
          <w:lang w:val="sq-AL"/>
        </w:rPr>
      </w:pPr>
    </w:p>
    <w:sectPr w:rsidR="005C741E" w:rsidRPr="005C741E" w:rsidSect="005C741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AACB" w14:textId="77777777" w:rsidR="0023006F" w:rsidRDefault="0023006F">
      <w:r>
        <w:separator/>
      </w:r>
    </w:p>
  </w:endnote>
  <w:endnote w:type="continuationSeparator" w:id="0">
    <w:p w14:paraId="3F3376E4" w14:textId="77777777" w:rsidR="0023006F" w:rsidRDefault="0023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 Bold">
    <w:panose1 w:val="020407020503050303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A4EA" w14:textId="77777777" w:rsidR="0023006F" w:rsidRDefault="0023006F">
      <w:r>
        <w:separator/>
      </w:r>
    </w:p>
  </w:footnote>
  <w:footnote w:type="continuationSeparator" w:id="0">
    <w:p w14:paraId="33F71135" w14:textId="77777777" w:rsidR="0023006F" w:rsidRDefault="0023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3F"/>
    <w:multiLevelType w:val="hybridMultilevel"/>
    <w:tmpl w:val="BFCECEA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6B4B"/>
    <w:multiLevelType w:val="hybridMultilevel"/>
    <w:tmpl w:val="78B66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C82D13"/>
    <w:multiLevelType w:val="hybridMultilevel"/>
    <w:tmpl w:val="EC8A0246"/>
    <w:lvl w:ilvl="0" w:tplc="DDCC7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0CA7"/>
    <w:multiLevelType w:val="hybridMultilevel"/>
    <w:tmpl w:val="97C05080"/>
    <w:lvl w:ilvl="0" w:tplc="55561BF2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1DB751E"/>
    <w:multiLevelType w:val="hybridMultilevel"/>
    <w:tmpl w:val="C3E47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42DD"/>
    <w:multiLevelType w:val="hybridMultilevel"/>
    <w:tmpl w:val="A078C53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1578C"/>
    <w:multiLevelType w:val="multilevel"/>
    <w:tmpl w:val="B6DCA114"/>
    <w:styleLink w:val="List31"/>
    <w:lvl w:ilvl="0">
      <w:numFmt w:val="bullet"/>
      <w:lvlText w:val="•"/>
      <w:lvlJc w:val="left"/>
      <w:pPr>
        <w:tabs>
          <w:tab w:val="num" w:pos="345"/>
        </w:tabs>
        <w:ind w:left="345" w:hanging="165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7" w15:restartNumberingAfterBreak="0">
    <w:nsid w:val="26AC4D89"/>
    <w:multiLevelType w:val="hybridMultilevel"/>
    <w:tmpl w:val="8C1216B0"/>
    <w:lvl w:ilvl="0" w:tplc="DDCC7E7A">
      <w:start w:val="1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4E30"/>
    <w:multiLevelType w:val="multilevel"/>
    <w:tmpl w:val="BC94F98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9" w15:restartNumberingAfterBreak="0">
    <w:nsid w:val="31624C9D"/>
    <w:multiLevelType w:val="hybridMultilevel"/>
    <w:tmpl w:val="8E0E3694"/>
    <w:lvl w:ilvl="0" w:tplc="DDCC7E7A">
      <w:start w:val="1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55FCB"/>
    <w:multiLevelType w:val="multilevel"/>
    <w:tmpl w:val="98661A32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1" w15:restartNumberingAfterBreak="0">
    <w:nsid w:val="44343091"/>
    <w:multiLevelType w:val="multilevel"/>
    <w:tmpl w:val="DF766ED8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</w:abstractNum>
  <w:abstractNum w:abstractNumId="12" w15:restartNumberingAfterBreak="0">
    <w:nsid w:val="46C379F1"/>
    <w:multiLevelType w:val="hybridMultilevel"/>
    <w:tmpl w:val="A82E9B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B3E4880"/>
    <w:multiLevelType w:val="multilevel"/>
    <w:tmpl w:val="281C4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B505FB"/>
    <w:multiLevelType w:val="hybridMultilevel"/>
    <w:tmpl w:val="A24CE3D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7D9770C"/>
    <w:multiLevelType w:val="hybridMultilevel"/>
    <w:tmpl w:val="10D4FEFC"/>
    <w:lvl w:ilvl="0" w:tplc="0B3E99FE">
      <w:start w:val="1"/>
      <w:numFmt w:val="decimal"/>
      <w:lvlText w:val="%1."/>
      <w:lvlJc w:val="left"/>
      <w:pPr>
        <w:ind w:left="108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EE1A32"/>
    <w:multiLevelType w:val="hybridMultilevel"/>
    <w:tmpl w:val="3BD0F6CE"/>
    <w:lvl w:ilvl="0" w:tplc="F490F5A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C917631"/>
    <w:multiLevelType w:val="hybridMultilevel"/>
    <w:tmpl w:val="F6D041F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5C27FEE"/>
    <w:multiLevelType w:val="hybridMultilevel"/>
    <w:tmpl w:val="D292E5DE"/>
    <w:lvl w:ilvl="0" w:tplc="2A1E3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23598"/>
    <w:multiLevelType w:val="hybridMultilevel"/>
    <w:tmpl w:val="FD123D64"/>
    <w:lvl w:ilvl="0" w:tplc="DDCC7E7A">
      <w:start w:val="1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01F0A"/>
    <w:multiLevelType w:val="hybridMultilevel"/>
    <w:tmpl w:val="0428EE8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E260151"/>
    <w:multiLevelType w:val="hybridMultilevel"/>
    <w:tmpl w:val="EC04EE00"/>
    <w:lvl w:ilvl="0" w:tplc="33D25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094302">
    <w:abstractNumId w:val="6"/>
  </w:num>
  <w:num w:numId="2" w16cid:durableId="1027676580">
    <w:abstractNumId w:val="8"/>
  </w:num>
  <w:num w:numId="3" w16cid:durableId="200635477">
    <w:abstractNumId w:val="10"/>
  </w:num>
  <w:num w:numId="4" w16cid:durableId="488516649">
    <w:abstractNumId w:val="11"/>
  </w:num>
  <w:num w:numId="5" w16cid:durableId="249051018">
    <w:abstractNumId w:val="13"/>
  </w:num>
  <w:num w:numId="6" w16cid:durableId="1868832923">
    <w:abstractNumId w:val="15"/>
  </w:num>
  <w:num w:numId="7" w16cid:durableId="723599550">
    <w:abstractNumId w:val="4"/>
  </w:num>
  <w:num w:numId="8" w16cid:durableId="566838124">
    <w:abstractNumId w:val="1"/>
  </w:num>
  <w:num w:numId="9" w16cid:durableId="109936470">
    <w:abstractNumId w:val="16"/>
  </w:num>
  <w:num w:numId="10" w16cid:durableId="1256328691">
    <w:abstractNumId w:val="19"/>
  </w:num>
  <w:num w:numId="11" w16cid:durableId="1421217112">
    <w:abstractNumId w:val="0"/>
  </w:num>
  <w:num w:numId="12" w16cid:durableId="1266841234">
    <w:abstractNumId w:val="14"/>
  </w:num>
  <w:num w:numId="13" w16cid:durableId="915091661">
    <w:abstractNumId w:val="5"/>
  </w:num>
  <w:num w:numId="14" w16cid:durableId="1194416989">
    <w:abstractNumId w:val="22"/>
  </w:num>
  <w:num w:numId="15" w16cid:durableId="1968273612">
    <w:abstractNumId w:val="21"/>
  </w:num>
  <w:num w:numId="16" w16cid:durableId="511992389">
    <w:abstractNumId w:val="18"/>
  </w:num>
  <w:num w:numId="17" w16cid:durableId="776102761">
    <w:abstractNumId w:val="3"/>
  </w:num>
  <w:num w:numId="18" w16cid:durableId="637682846">
    <w:abstractNumId w:val="12"/>
  </w:num>
  <w:num w:numId="19" w16cid:durableId="994794429">
    <w:abstractNumId w:val="17"/>
  </w:num>
  <w:num w:numId="20" w16cid:durableId="1288704830">
    <w:abstractNumId w:val="20"/>
  </w:num>
  <w:num w:numId="21" w16cid:durableId="2043818540">
    <w:abstractNumId w:val="9"/>
  </w:num>
  <w:num w:numId="22" w16cid:durableId="863900946">
    <w:abstractNumId w:val="2"/>
  </w:num>
  <w:num w:numId="23" w16cid:durableId="134967918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CA"/>
    <w:rsid w:val="0001666C"/>
    <w:rsid w:val="00027CCC"/>
    <w:rsid w:val="00034831"/>
    <w:rsid w:val="0003549D"/>
    <w:rsid w:val="0004780A"/>
    <w:rsid w:val="00062730"/>
    <w:rsid w:val="00070466"/>
    <w:rsid w:val="00087B4B"/>
    <w:rsid w:val="0009544B"/>
    <w:rsid w:val="000A4277"/>
    <w:rsid w:val="000B3CDB"/>
    <w:rsid w:val="00112402"/>
    <w:rsid w:val="00121087"/>
    <w:rsid w:val="00122ED1"/>
    <w:rsid w:val="00144DBD"/>
    <w:rsid w:val="00145457"/>
    <w:rsid w:val="00152016"/>
    <w:rsid w:val="001527A3"/>
    <w:rsid w:val="0017796A"/>
    <w:rsid w:val="00212F33"/>
    <w:rsid w:val="00213AEE"/>
    <w:rsid w:val="00216229"/>
    <w:rsid w:val="00225C23"/>
    <w:rsid w:val="0023006F"/>
    <w:rsid w:val="0023444A"/>
    <w:rsid w:val="002D05A4"/>
    <w:rsid w:val="00311EE5"/>
    <w:rsid w:val="003337C9"/>
    <w:rsid w:val="0033789A"/>
    <w:rsid w:val="00344B13"/>
    <w:rsid w:val="00344BD9"/>
    <w:rsid w:val="003520B6"/>
    <w:rsid w:val="00366860"/>
    <w:rsid w:val="003B7CDC"/>
    <w:rsid w:val="003D03A2"/>
    <w:rsid w:val="003F4907"/>
    <w:rsid w:val="00411AD3"/>
    <w:rsid w:val="004164FE"/>
    <w:rsid w:val="004432C1"/>
    <w:rsid w:val="00471C94"/>
    <w:rsid w:val="00480C5F"/>
    <w:rsid w:val="004828B9"/>
    <w:rsid w:val="00485692"/>
    <w:rsid w:val="004B05AB"/>
    <w:rsid w:val="004D1202"/>
    <w:rsid w:val="004E0A8C"/>
    <w:rsid w:val="004E6C8C"/>
    <w:rsid w:val="00505A8C"/>
    <w:rsid w:val="005341C2"/>
    <w:rsid w:val="005655A4"/>
    <w:rsid w:val="00596E4D"/>
    <w:rsid w:val="005A252A"/>
    <w:rsid w:val="005B2DBD"/>
    <w:rsid w:val="005C741E"/>
    <w:rsid w:val="005D3A8D"/>
    <w:rsid w:val="006220E7"/>
    <w:rsid w:val="00625564"/>
    <w:rsid w:val="006277CA"/>
    <w:rsid w:val="006336D7"/>
    <w:rsid w:val="0063616E"/>
    <w:rsid w:val="006816C5"/>
    <w:rsid w:val="006940DC"/>
    <w:rsid w:val="00697C0E"/>
    <w:rsid w:val="006A5C12"/>
    <w:rsid w:val="006C2A32"/>
    <w:rsid w:val="006D3804"/>
    <w:rsid w:val="00727101"/>
    <w:rsid w:val="007335AD"/>
    <w:rsid w:val="00734FA0"/>
    <w:rsid w:val="0075642C"/>
    <w:rsid w:val="007636A6"/>
    <w:rsid w:val="00794F64"/>
    <w:rsid w:val="007A4607"/>
    <w:rsid w:val="007A7644"/>
    <w:rsid w:val="007D2F57"/>
    <w:rsid w:val="007D6CF3"/>
    <w:rsid w:val="007F230F"/>
    <w:rsid w:val="008069AF"/>
    <w:rsid w:val="00811D4E"/>
    <w:rsid w:val="0085196D"/>
    <w:rsid w:val="008544A8"/>
    <w:rsid w:val="008628B5"/>
    <w:rsid w:val="008645D8"/>
    <w:rsid w:val="0087294C"/>
    <w:rsid w:val="00877E64"/>
    <w:rsid w:val="00881484"/>
    <w:rsid w:val="008B16CF"/>
    <w:rsid w:val="008C1E39"/>
    <w:rsid w:val="008E30BC"/>
    <w:rsid w:val="008E3693"/>
    <w:rsid w:val="008E40BB"/>
    <w:rsid w:val="008F2030"/>
    <w:rsid w:val="008F3D5B"/>
    <w:rsid w:val="00905CB0"/>
    <w:rsid w:val="00913ADD"/>
    <w:rsid w:val="00927733"/>
    <w:rsid w:val="00942D60"/>
    <w:rsid w:val="00952E12"/>
    <w:rsid w:val="009631B7"/>
    <w:rsid w:val="0098396B"/>
    <w:rsid w:val="00986B00"/>
    <w:rsid w:val="009B561C"/>
    <w:rsid w:val="009B70B6"/>
    <w:rsid w:val="009C284A"/>
    <w:rsid w:val="009D1EA4"/>
    <w:rsid w:val="009E0358"/>
    <w:rsid w:val="009E0AFA"/>
    <w:rsid w:val="00A00BCF"/>
    <w:rsid w:val="00A21214"/>
    <w:rsid w:val="00A264A1"/>
    <w:rsid w:val="00A272D7"/>
    <w:rsid w:val="00A535C3"/>
    <w:rsid w:val="00A632B8"/>
    <w:rsid w:val="00A748AB"/>
    <w:rsid w:val="00A76EEF"/>
    <w:rsid w:val="00AA1D75"/>
    <w:rsid w:val="00AB6175"/>
    <w:rsid w:val="00AE2D38"/>
    <w:rsid w:val="00AF6DC6"/>
    <w:rsid w:val="00B334B2"/>
    <w:rsid w:val="00B50BE2"/>
    <w:rsid w:val="00B53794"/>
    <w:rsid w:val="00B553C4"/>
    <w:rsid w:val="00B6205B"/>
    <w:rsid w:val="00B70F39"/>
    <w:rsid w:val="00B8680A"/>
    <w:rsid w:val="00BB1003"/>
    <w:rsid w:val="00C018AA"/>
    <w:rsid w:val="00C320BC"/>
    <w:rsid w:val="00C71BD5"/>
    <w:rsid w:val="00C82B26"/>
    <w:rsid w:val="00C97199"/>
    <w:rsid w:val="00C97837"/>
    <w:rsid w:val="00CA3056"/>
    <w:rsid w:val="00CE342C"/>
    <w:rsid w:val="00CF20A3"/>
    <w:rsid w:val="00D54735"/>
    <w:rsid w:val="00D55326"/>
    <w:rsid w:val="00D6068C"/>
    <w:rsid w:val="00D60F7D"/>
    <w:rsid w:val="00D619EC"/>
    <w:rsid w:val="00D7323B"/>
    <w:rsid w:val="00D852C7"/>
    <w:rsid w:val="00D86FC3"/>
    <w:rsid w:val="00D951CA"/>
    <w:rsid w:val="00DB08CC"/>
    <w:rsid w:val="00DB1632"/>
    <w:rsid w:val="00DB4585"/>
    <w:rsid w:val="00DB77F5"/>
    <w:rsid w:val="00DE17DB"/>
    <w:rsid w:val="00E06F3B"/>
    <w:rsid w:val="00E26223"/>
    <w:rsid w:val="00E26D0C"/>
    <w:rsid w:val="00E42382"/>
    <w:rsid w:val="00E442CB"/>
    <w:rsid w:val="00E506D2"/>
    <w:rsid w:val="00EA4F0B"/>
    <w:rsid w:val="00EB009C"/>
    <w:rsid w:val="00EB17FD"/>
    <w:rsid w:val="00EB5436"/>
    <w:rsid w:val="00F02BE0"/>
    <w:rsid w:val="00F11A40"/>
    <w:rsid w:val="00F13DBA"/>
    <w:rsid w:val="00F22024"/>
    <w:rsid w:val="00F22C85"/>
    <w:rsid w:val="00F319ED"/>
    <w:rsid w:val="00F40C2A"/>
    <w:rsid w:val="00F527AA"/>
    <w:rsid w:val="00F53D49"/>
    <w:rsid w:val="00F554DC"/>
    <w:rsid w:val="00F57486"/>
    <w:rsid w:val="00F6233D"/>
    <w:rsid w:val="00F6480B"/>
    <w:rsid w:val="00F74399"/>
    <w:rsid w:val="00F876DA"/>
    <w:rsid w:val="00F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27D3"/>
  <w15:docId w15:val="{1F510CA2-8AE3-4A94-82E8-DAE5F63F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1"/>
    <w:pPr>
      <w:numPr>
        <w:numId w:val="1"/>
      </w:numPr>
    </w:pPr>
  </w:style>
  <w:style w:type="paragraph" w:customStyle="1" w:styleId="CharCharCharCharCharChar">
    <w:name w:val="Char Char Char Char Char Char"/>
    <w:basedOn w:val="Normal"/>
    <w:rsid w:val="00212F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ahoma"/>
      <w:color w:val="auto"/>
      <w:sz w:val="20"/>
      <w:szCs w:val="20"/>
      <w:bdr w:val="none" w:sz="0" w:space="0" w:color="auto"/>
    </w:rPr>
  </w:style>
  <w:style w:type="paragraph" w:styleId="ListParagraph">
    <w:name w:val="List Paragraph"/>
    <w:aliases w:val="Indent Paragraph,Lettre d'introduction,Paragraphe de liste PBLH,Graph &amp; Table tite,Normal 1,List Paragraph 1,Akapit z listą BS,Bullets,List Paragraph (numbered (a)),NUMBERED PARAGRAPH,References,List_Paragraph,Multilevel para_II,Liste 1"/>
    <w:basedOn w:val="Normal"/>
    <w:link w:val="ListParagraphChar"/>
    <w:uiPriority w:val="34"/>
    <w:qFormat/>
    <w:rsid w:val="00A632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20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Times New Roman"/>
      <w:color w:val="auto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030"/>
    <w:rPr>
      <w:rFonts w:ascii="Calibri" w:eastAsia="Calibri" w:hAnsi="Calibri"/>
      <w:bdr w:val="none" w:sz="0" w:space="0" w:color="auto"/>
    </w:rPr>
  </w:style>
  <w:style w:type="character" w:styleId="FootnoteReference">
    <w:name w:val="footnote reference"/>
    <w:uiPriority w:val="99"/>
    <w:semiHidden/>
    <w:unhideWhenUsed/>
    <w:rsid w:val="008F2030"/>
    <w:rPr>
      <w:vertAlign w:val="superscript"/>
    </w:rPr>
  </w:style>
  <w:style w:type="character" w:customStyle="1" w:styleId="ListParagraphChar">
    <w:name w:val="List Paragraph Char"/>
    <w:aliases w:val="Indent Paragraph Char,Lettre d'introduction Char,Paragraphe de liste PBLH Char,Graph &amp; Table tite Char,Normal 1 Char,List Paragraph 1 Char,Akapit z listą BS Char,Bullets Char,List Paragraph (numbered (a)) Char,NUMBERED PARAGRAPH Char"/>
    <w:link w:val="ListParagraph"/>
    <w:uiPriority w:val="34"/>
    <w:qFormat/>
    <w:locked/>
    <w:rsid w:val="009E0358"/>
    <w:rPr>
      <w:rFonts w:ascii="Calibri" w:eastAsiaTheme="minorHAnsi" w:hAnsi="Calibri"/>
      <w:sz w:val="22"/>
      <w:szCs w:val="22"/>
      <w:u w:color="000000"/>
      <w:bdr w:val="none" w:sz="0" w:space="0" w:color="auto"/>
    </w:rPr>
  </w:style>
  <w:style w:type="paragraph" w:styleId="NoSpacing">
    <w:name w:val="No Spacing"/>
    <w:uiPriority w:val="1"/>
    <w:qFormat/>
    <w:rsid w:val="009E0358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pzhr-k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zhb-ks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Imer Limani</dc:creator>
  <cp:lastModifiedBy>Arberije Gllareva</cp:lastModifiedBy>
  <cp:revision>2</cp:revision>
  <dcterms:created xsi:type="dcterms:W3CDTF">2026-06-22T11:54:00Z</dcterms:created>
  <dcterms:modified xsi:type="dcterms:W3CDTF">2026-06-22T11:54:00Z</dcterms:modified>
</cp:coreProperties>
</file>