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FF23E0" w:rsidRDefault="000B17E7" w:rsidP="000B17E7">
      <w:pPr>
        <w:spacing w:after="0" w:line="240" w:lineRule="auto"/>
        <w:ind w:right="26"/>
        <w:jc w:val="both"/>
        <w:rPr>
          <w:rFonts w:ascii="Book Antiqua" w:eastAsia="Calibri" w:hAnsi="Book Antiqua"/>
          <w:b/>
          <w:sz w:val="28"/>
          <w:szCs w:val="28"/>
        </w:rPr>
      </w:pP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Duke u bazuar në Ligjin Nr. 08/L-181 për Vlerësimin e Ndikimit në Mjedis,</w:t>
      </w:r>
      <w:r>
        <w:rPr>
          <w:rFonts w:ascii="Book Antiqua" w:eastAsia="Times New Roman" w:hAnsi="Book Antiqua" w:cs="Times New Roman"/>
          <w:b/>
          <w:bCs/>
          <w:sz w:val="28"/>
          <w:szCs w:val="28"/>
          <w:lang w:bidi="my-MM"/>
        </w:rPr>
        <w:t xml:space="preserve"> 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Neni 16, pika</w:t>
      </w:r>
      <w:r>
        <w:rPr>
          <w:rFonts w:ascii="Book Antiqua" w:eastAsia="Times New Roman" w:hAnsi="Book Antiqua" w:cs="Times New Roman"/>
          <w:b/>
          <w:color w:val="FF0000"/>
          <w:sz w:val="28"/>
          <w:szCs w:val="28"/>
          <w:lang w:bidi="my-MM"/>
        </w:rPr>
        <w:t xml:space="preserve"> 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4, </w:t>
      </w:r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“</w:t>
      </w:r>
      <w:proofErr w:type="spellStart"/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Yildirim</w:t>
      </w:r>
      <w:proofErr w:type="spellEnd"/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 </w:t>
      </w:r>
      <w:proofErr w:type="spellStart"/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Energy</w:t>
      </w:r>
      <w:proofErr w:type="spellEnd"/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 </w:t>
      </w:r>
      <w:proofErr w:type="spellStart"/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Europe</w:t>
      </w:r>
      <w:proofErr w:type="spellEnd"/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 </w:t>
      </w:r>
      <w:proofErr w:type="spellStart"/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Kosovo</w:t>
      </w:r>
      <w:proofErr w:type="spellEnd"/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” </w:t>
      </w:r>
      <w:proofErr w:type="spellStart"/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Sh.p.k</w:t>
      </w:r>
      <w:proofErr w:type="spellEnd"/>
      <w:r w:rsidR="00D618CB" w:rsidRPr="00D618CB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 Gllogoc 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në bashkëpunim me </w:t>
      </w:r>
      <w:r>
        <w:rPr>
          <w:rFonts w:ascii="Book Antiqua" w:hAnsi="Book Antiqua"/>
          <w:b/>
          <w:color w:val="000000"/>
          <w:sz w:val="28"/>
          <w:szCs w:val="28"/>
        </w:rPr>
        <w:t>Ministrin e Mjedisit, Planifikimit Hapësinor dhe Infrastrukturës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 dhe komunën organizojnë:  </w:t>
      </w:r>
    </w:p>
    <w:p w:rsidR="000B17E7" w:rsidRDefault="000B17E7" w:rsidP="000B17E7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b/>
          <w:sz w:val="28"/>
          <w:szCs w:val="28"/>
          <w:lang w:bidi="my-MM"/>
        </w:rPr>
      </w:pPr>
    </w:p>
    <w:p w:rsidR="000B17E7" w:rsidRDefault="000B17E7" w:rsidP="000B17E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0B17E7" w:rsidRDefault="000B17E7" w:rsidP="000B17E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2523F6" w:rsidRPr="002523F6" w:rsidRDefault="000B17E7" w:rsidP="002523F6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  <w:lang w:bidi="my-MM"/>
        </w:rPr>
      </w:pPr>
      <w:r>
        <w:rPr>
          <w:rFonts w:ascii="Book Antiqua" w:hAnsi="Book Antiqua"/>
          <w:b/>
          <w:sz w:val="28"/>
          <w:szCs w:val="28"/>
          <w:lang w:bidi="my-MM"/>
        </w:rPr>
        <w:t xml:space="preserve">Për Raportin e Vlerësimit të  Ndikimit në Mjedis </w:t>
      </w:r>
      <w:r w:rsidR="00A75EC9" w:rsidRPr="00A75EC9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 xml:space="preserve">për parkun solar </w:t>
      </w:r>
      <w:proofErr w:type="spellStart"/>
      <w:r w:rsidR="00A75EC9" w:rsidRPr="00A75EC9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fotovoltaik</w:t>
      </w:r>
      <w:proofErr w:type="spellEnd"/>
      <w:r w:rsidR="00A75EC9" w:rsidRPr="00A75EC9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, “</w:t>
      </w:r>
      <w:proofErr w:type="spellStart"/>
      <w:r w:rsidR="00A75EC9" w:rsidRPr="00A75EC9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Feronikeli</w:t>
      </w:r>
      <w:proofErr w:type="spellEnd"/>
      <w:r w:rsidR="00A75EC9" w:rsidRPr="00A75EC9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 xml:space="preserve"> 4”me kapacitet 7.47 </w:t>
      </w:r>
      <w:proofErr w:type="spellStart"/>
      <w:r w:rsidR="00A75EC9" w:rsidRPr="00A75EC9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MWp</w:t>
      </w:r>
      <w:proofErr w:type="spellEnd"/>
      <w:r w:rsidR="00A75EC9" w:rsidRPr="00A75EC9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 xml:space="preserve"> në ZK Çikëtove e Vjetër, Drenas</w:t>
      </w:r>
      <w:r w:rsidR="00521CA0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.</w:t>
      </w:r>
    </w:p>
    <w:p w:rsidR="009B450D" w:rsidRPr="000D63A9" w:rsidRDefault="000B17E7" w:rsidP="00521CA0">
      <w:pPr>
        <w:rPr>
          <w:rFonts w:ascii="Book Antiqua" w:hAnsi="Book Antiqua"/>
          <w:b/>
          <w:bCs/>
          <w:sz w:val="28"/>
          <w:szCs w:val="28"/>
          <w:bdr w:val="none" w:sz="0" w:space="0" w:color="auto" w:frame="1"/>
          <w:lang w:val="en-US"/>
        </w:rPr>
      </w:pPr>
      <w:r>
        <w:rPr>
          <w:rFonts w:ascii="Book Antiqua" w:hAnsi="Book Antiqua"/>
          <w:b/>
          <w:sz w:val="28"/>
          <w:szCs w:val="28"/>
        </w:rPr>
        <w:t>Njoftohet publiku i interesuar se më datën</w:t>
      </w:r>
      <w:r w:rsidR="00BE6A76">
        <w:rPr>
          <w:rFonts w:ascii="Book Antiqua" w:hAnsi="Book Antiqua"/>
          <w:b/>
          <w:sz w:val="28"/>
          <w:szCs w:val="28"/>
        </w:rPr>
        <w:t xml:space="preserve"> </w:t>
      </w:r>
      <w:r w:rsidR="006C560F">
        <w:rPr>
          <w:rFonts w:ascii="Book Antiqua" w:hAnsi="Book Antiqua"/>
          <w:b/>
          <w:sz w:val="28"/>
          <w:szCs w:val="28"/>
        </w:rPr>
        <w:t>03</w:t>
      </w:r>
      <w:bookmarkStart w:id="0" w:name="_GoBack"/>
      <w:bookmarkEnd w:id="0"/>
      <w:r w:rsidR="00E51713" w:rsidRPr="006C560F">
        <w:rPr>
          <w:rFonts w:ascii="Book Antiqua" w:hAnsi="Book Antiqua"/>
          <w:b/>
          <w:sz w:val="28"/>
          <w:szCs w:val="28"/>
        </w:rPr>
        <w:t>.0</w:t>
      </w:r>
      <w:r w:rsidR="006C560F">
        <w:rPr>
          <w:rFonts w:ascii="Book Antiqua" w:hAnsi="Book Antiqua"/>
          <w:b/>
          <w:sz w:val="28"/>
          <w:szCs w:val="28"/>
        </w:rPr>
        <w:t>7</w:t>
      </w:r>
      <w:r w:rsidR="00C33CF9" w:rsidRPr="00ED3FAE">
        <w:rPr>
          <w:rFonts w:ascii="Book Antiqua" w:hAnsi="Book Antiqua" w:cs="Arial"/>
          <w:b/>
          <w:sz w:val="28"/>
          <w:szCs w:val="28"/>
        </w:rPr>
        <w:t>.2024</w:t>
      </w:r>
      <w:r w:rsidR="00521CA0" w:rsidRPr="00ED3FAE">
        <w:rPr>
          <w:rFonts w:ascii="Book Antiqua" w:hAnsi="Book Antiqua" w:cs="Arial"/>
          <w:b/>
          <w:sz w:val="28"/>
          <w:szCs w:val="28"/>
        </w:rPr>
        <w:t xml:space="preserve"> </w:t>
      </w:r>
      <w:r w:rsidR="00521CA0">
        <w:rPr>
          <w:rFonts w:ascii="Book Antiqua" w:hAnsi="Book Antiqua" w:cs="Arial"/>
          <w:b/>
          <w:sz w:val="28"/>
          <w:szCs w:val="28"/>
        </w:rPr>
        <w:t xml:space="preserve">në ora </w:t>
      </w:r>
      <w:r w:rsidR="006924DF">
        <w:rPr>
          <w:rFonts w:ascii="Book Antiqua" w:hAnsi="Book Antiqua" w:cs="Arial"/>
          <w:b/>
          <w:sz w:val="28"/>
          <w:szCs w:val="28"/>
        </w:rPr>
        <w:t>1</w:t>
      </w:r>
      <w:r w:rsidR="006C560F">
        <w:rPr>
          <w:rFonts w:ascii="Book Antiqua" w:hAnsi="Book Antiqua" w:cs="Arial"/>
          <w:b/>
          <w:sz w:val="28"/>
          <w:szCs w:val="28"/>
        </w:rPr>
        <w:t>0:3</w:t>
      </w:r>
      <w:r w:rsidR="00C82A95">
        <w:rPr>
          <w:rFonts w:ascii="Book Antiqua" w:hAnsi="Book Antiqua" w:cs="Arial"/>
          <w:b/>
          <w:sz w:val="28"/>
          <w:szCs w:val="28"/>
        </w:rPr>
        <w:t>0</w:t>
      </w:r>
      <w:r w:rsidR="00986B1F">
        <w:rPr>
          <w:rFonts w:ascii="Book Antiqua" w:hAnsi="Book Antiqua"/>
          <w:b/>
          <w:bCs/>
          <w:sz w:val="28"/>
          <w:szCs w:val="28"/>
          <w:bdr w:val="none" w:sz="0" w:space="0" w:color="auto" w:frame="1"/>
        </w:rPr>
        <w:t xml:space="preserve">  në </w:t>
      </w:r>
      <w:r w:rsidR="00D618CB" w:rsidRPr="00D618CB">
        <w:rPr>
          <w:rFonts w:ascii="Book Antiqua" w:hAnsi="Book Antiqua"/>
          <w:b/>
          <w:bCs/>
          <w:sz w:val="28"/>
          <w:szCs w:val="28"/>
          <w:bdr w:val="none" w:sz="0" w:space="0" w:color="auto" w:frame="1"/>
        </w:rPr>
        <w:t>objektin e komunës se Drenasit</w:t>
      </w:r>
      <w:r w:rsidR="00521CA0" w:rsidRPr="004F6D3D">
        <w:rPr>
          <w:rFonts w:ascii="Book Antiqua" w:hAnsi="Book Antiqua"/>
          <w:b/>
          <w:bCs/>
          <w:sz w:val="28"/>
          <w:szCs w:val="28"/>
          <w:bdr w:val="none" w:sz="0" w:space="0" w:color="auto" w:frame="1"/>
        </w:rPr>
        <w:t>,</w:t>
      </w:r>
      <w:r w:rsidR="00521CA0">
        <w:rPr>
          <w:rFonts w:ascii="Book Antiqua" w:hAnsi="Book Antiqua"/>
          <w:b/>
          <w:bCs/>
          <w:sz w:val="28"/>
          <w:szCs w:val="28"/>
          <w:bdr w:val="none" w:sz="0" w:space="0" w:color="auto" w:frame="1"/>
        </w:rPr>
        <w:t xml:space="preserve"> </w:t>
      </w:r>
      <w:r w:rsidR="006531EC">
        <w:rPr>
          <w:rFonts w:ascii="Book Antiqua" w:hAnsi="Book Antiqua"/>
          <w:b/>
          <w:sz w:val="28"/>
          <w:szCs w:val="28"/>
        </w:rPr>
        <w:t xml:space="preserve">do të organizohet </w:t>
      </w:r>
      <w:r>
        <w:rPr>
          <w:rFonts w:ascii="Book Antiqua" w:hAnsi="Book Antiqua"/>
          <w:b/>
          <w:sz w:val="28"/>
          <w:szCs w:val="28"/>
        </w:rPr>
        <w:t xml:space="preserve">debat publik nga </w:t>
      </w:r>
      <w:r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Kompania</w:t>
      </w:r>
      <w:r>
        <w:rPr>
          <w:rFonts w:ascii="Book Antiqua" w:hAnsi="Book Antiqua"/>
          <w:b/>
          <w:sz w:val="28"/>
          <w:szCs w:val="28"/>
          <w:lang w:bidi="my-MM"/>
        </w:rPr>
        <w:t xml:space="preserve"> </w:t>
      </w:r>
      <w:r w:rsidR="00D618CB" w:rsidRPr="00D618CB">
        <w:rPr>
          <w:rFonts w:ascii="Book Antiqua" w:eastAsia="Calibri" w:hAnsi="Book Antiqua"/>
          <w:b/>
          <w:sz w:val="28"/>
          <w:szCs w:val="28"/>
        </w:rPr>
        <w:t>“</w:t>
      </w:r>
      <w:proofErr w:type="spellStart"/>
      <w:r w:rsidR="00D618CB" w:rsidRPr="00D618CB">
        <w:rPr>
          <w:rFonts w:ascii="Book Antiqua" w:eastAsia="Calibri" w:hAnsi="Book Antiqua"/>
          <w:b/>
          <w:sz w:val="28"/>
          <w:szCs w:val="28"/>
        </w:rPr>
        <w:t>Yildirim</w:t>
      </w:r>
      <w:proofErr w:type="spellEnd"/>
      <w:r w:rsidR="00D618CB" w:rsidRPr="00D618CB">
        <w:rPr>
          <w:rFonts w:ascii="Book Antiqua" w:eastAsia="Calibri" w:hAnsi="Book Antiqua"/>
          <w:b/>
          <w:sz w:val="28"/>
          <w:szCs w:val="28"/>
        </w:rPr>
        <w:t xml:space="preserve"> </w:t>
      </w:r>
      <w:proofErr w:type="spellStart"/>
      <w:r w:rsidR="00D618CB" w:rsidRPr="00D618CB">
        <w:rPr>
          <w:rFonts w:ascii="Book Antiqua" w:eastAsia="Calibri" w:hAnsi="Book Antiqua"/>
          <w:b/>
          <w:sz w:val="28"/>
          <w:szCs w:val="28"/>
        </w:rPr>
        <w:t>Energy</w:t>
      </w:r>
      <w:proofErr w:type="spellEnd"/>
      <w:r w:rsidR="00D618CB" w:rsidRPr="00D618CB">
        <w:rPr>
          <w:rFonts w:ascii="Book Antiqua" w:eastAsia="Calibri" w:hAnsi="Book Antiqua"/>
          <w:b/>
          <w:sz w:val="28"/>
          <w:szCs w:val="28"/>
        </w:rPr>
        <w:t xml:space="preserve"> </w:t>
      </w:r>
      <w:proofErr w:type="spellStart"/>
      <w:r w:rsidR="00D618CB" w:rsidRPr="00D618CB">
        <w:rPr>
          <w:rFonts w:ascii="Book Antiqua" w:eastAsia="Calibri" w:hAnsi="Book Antiqua"/>
          <w:b/>
          <w:sz w:val="28"/>
          <w:szCs w:val="28"/>
        </w:rPr>
        <w:t>Europe</w:t>
      </w:r>
      <w:proofErr w:type="spellEnd"/>
      <w:r w:rsidR="00D618CB" w:rsidRPr="00D618CB">
        <w:rPr>
          <w:rFonts w:ascii="Book Antiqua" w:eastAsia="Calibri" w:hAnsi="Book Antiqua"/>
          <w:b/>
          <w:sz w:val="28"/>
          <w:szCs w:val="28"/>
        </w:rPr>
        <w:t xml:space="preserve"> </w:t>
      </w:r>
      <w:proofErr w:type="spellStart"/>
      <w:r w:rsidR="00D618CB" w:rsidRPr="00D618CB">
        <w:rPr>
          <w:rFonts w:ascii="Book Antiqua" w:eastAsia="Calibri" w:hAnsi="Book Antiqua"/>
          <w:b/>
          <w:sz w:val="28"/>
          <w:szCs w:val="28"/>
        </w:rPr>
        <w:t>Kosovo</w:t>
      </w:r>
      <w:proofErr w:type="spellEnd"/>
      <w:r w:rsidR="00D618CB" w:rsidRPr="00D618CB">
        <w:rPr>
          <w:rFonts w:ascii="Book Antiqua" w:eastAsia="Calibri" w:hAnsi="Book Antiqua"/>
          <w:b/>
          <w:sz w:val="28"/>
          <w:szCs w:val="28"/>
        </w:rPr>
        <w:t xml:space="preserve">” </w:t>
      </w:r>
      <w:proofErr w:type="spellStart"/>
      <w:r w:rsidR="00D618CB" w:rsidRPr="00D618CB">
        <w:rPr>
          <w:rFonts w:ascii="Book Antiqua" w:eastAsia="Calibri" w:hAnsi="Book Antiqua"/>
          <w:b/>
          <w:sz w:val="28"/>
          <w:szCs w:val="28"/>
        </w:rPr>
        <w:t>Sh.p.k</w:t>
      </w:r>
      <w:proofErr w:type="spellEnd"/>
      <w:r w:rsidR="00D618CB" w:rsidRPr="00D618CB">
        <w:rPr>
          <w:rFonts w:ascii="Book Antiqua" w:eastAsia="Calibri" w:hAnsi="Book Antiqua"/>
          <w:b/>
          <w:sz w:val="28"/>
          <w:szCs w:val="28"/>
        </w:rPr>
        <w:t xml:space="preserve"> Gllogoc </w:t>
      </w:r>
      <w:r w:rsidRPr="00A460D4">
        <w:rPr>
          <w:rFonts w:ascii="Book Antiqua" w:eastAsia="Calibri" w:hAnsi="Book Antiqua"/>
          <w:b/>
          <w:sz w:val="28"/>
          <w:szCs w:val="28"/>
        </w:rPr>
        <w:t>n</w:t>
      </w:r>
      <w:r>
        <w:rPr>
          <w:rFonts w:ascii="Book Antiqua" w:hAnsi="Book Antiqua"/>
          <w:b/>
          <w:sz w:val="28"/>
          <w:szCs w:val="28"/>
          <w:lang w:bidi="my-MM"/>
        </w:rPr>
        <w:t xml:space="preserve">ë bashkëpunim me </w:t>
      </w:r>
      <w:r>
        <w:rPr>
          <w:rFonts w:ascii="Book Antiqua" w:hAnsi="Book Antiqua"/>
          <w:b/>
          <w:color w:val="000000"/>
          <w:sz w:val="28"/>
          <w:szCs w:val="28"/>
        </w:rPr>
        <w:t>Ministrinë e Mjedisit, Planifikimit Hapësinor dhe Infrastrukturës dhe Komunën</w:t>
      </w:r>
      <w:r w:rsidR="00A73831" w:rsidRPr="00A73831">
        <w:rPr>
          <w:rFonts w:ascii="Book Antiqua" w:eastAsia="Calibri" w:hAnsi="Book Antiqua"/>
          <w:b/>
          <w:sz w:val="28"/>
          <w:szCs w:val="28"/>
        </w:rPr>
        <w:t>.</w:t>
      </w:r>
    </w:p>
    <w:p w:rsidR="000B17E7" w:rsidRPr="00A73831" w:rsidRDefault="000B17E7" w:rsidP="00986B1F">
      <w:pPr>
        <w:ind w:right="540"/>
        <w:jc w:val="both"/>
        <w:rPr>
          <w:rFonts w:ascii="Book Antiqua" w:eastAsia="Calibri" w:hAnsi="Book Antiqua"/>
          <w:b/>
          <w:sz w:val="28"/>
          <w:szCs w:val="28"/>
        </w:rPr>
      </w:pPr>
      <w:r>
        <w:rPr>
          <w:rFonts w:ascii="Book Antiqua" w:eastAsia="Times New Roman" w:hAnsi="Book Antiqua" w:cs="Times New Roman"/>
          <w:b/>
          <w:sz w:val="28"/>
          <w:szCs w:val="28"/>
        </w:rPr>
        <w:t xml:space="preserve">Debati Publik do të organizohet edhe në mënyrë virtuale në platformën ZOOM </w:t>
      </w:r>
    </w:p>
    <w:p w:rsidR="00D618CB" w:rsidRPr="00D618CB" w:rsidRDefault="006C560F" w:rsidP="00D618CB">
      <w:pPr>
        <w:spacing w:after="0" w:line="240" w:lineRule="auto"/>
        <w:rPr>
          <w:b/>
          <w:lang w:val="en-US"/>
        </w:rPr>
      </w:pPr>
      <w:hyperlink r:id="rId4" w:history="1">
        <w:r w:rsidR="00D618CB" w:rsidRPr="00D618CB">
          <w:rPr>
            <w:rStyle w:val="Hyperlink"/>
            <w:b/>
            <w:lang w:val="en-US"/>
          </w:rPr>
          <w:t>https://us04web.zoom.us/j/4549344495?pwd=GbKcoccSWx39F3e8QF7PsAkCM3bvK6.1</w:t>
        </w:r>
      </w:hyperlink>
    </w:p>
    <w:p w:rsidR="00D618CB" w:rsidRPr="00D618CB" w:rsidRDefault="00D618CB" w:rsidP="00D618CB">
      <w:pPr>
        <w:spacing w:after="0" w:line="240" w:lineRule="auto"/>
        <w:rPr>
          <w:b/>
          <w:lang w:val="en-US"/>
        </w:rPr>
      </w:pPr>
    </w:p>
    <w:p w:rsidR="00D618CB" w:rsidRPr="00D618CB" w:rsidRDefault="00D618CB" w:rsidP="00D618CB">
      <w:pPr>
        <w:spacing w:after="0" w:line="240" w:lineRule="auto"/>
        <w:rPr>
          <w:b/>
          <w:lang w:val="en-US"/>
        </w:rPr>
      </w:pPr>
      <w:r w:rsidRPr="00D618CB">
        <w:rPr>
          <w:b/>
          <w:lang w:val="en-US"/>
        </w:rPr>
        <w:t>Meeting ID: 454 934 4495</w:t>
      </w:r>
    </w:p>
    <w:p w:rsidR="00D618CB" w:rsidRPr="00D618CB" w:rsidRDefault="00D618CB" w:rsidP="00D618CB">
      <w:pPr>
        <w:spacing w:after="0" w:line="240" w:lineRule="auto"/>
        <w:rPr>
          <w:b/>
          <w:lang w:val="en-US"/>
        </w:rPr>
      </w:pPr>
      <w:r w:rsidRPr="00D618CB">
        <w:rPr>
          <w:b/>
          <w:lang w:val="en-US"/>
        </w:rPr>
        <w:t>Passcode: Aela2019.</w:t>
      </w:r>
    </w:p>
    <w:p w:rsidR="00C82A95" w:rsidRPr="00C82A95" w:rsidRDefault="00C82A95" w:rsidP="00C82A95">
      <w:pPr>
        <w:spacing w:after="0" w:line="240" w:lineRule="auto"/>
        <w:rPr>
          <w:rFonts w:ascii="Calibri" w:eastAsia="Calibri" w:hAnsi="Calibri" w:cs="Times New Roman"/>
          <w:b/>
          <w:szCs w:val="21"/>
          <w:lang w:val="en-US"/>
        </w:rPr>
      </w:pPr>
    </w:p>
    <w:p w:rsidR="00521CA0" w:rsidRDefault="000D63A9" w:rsidP="000D63A9">
      <w:pPr>
        <w:ind w:right="540"/>
        <w:jc w:val="both"/>
      </w:pPr>
      <w:r w:rsidRPr="000D63A9">
        <w:rPr>
          <w:b/>
        </w:rPr>
        <w:t xml:space="preserve"> </w:t>
      </w:r>
      <w:r w:rsidR="000B17E7" w:rsidRPr="00E2769A">
        <w:rPr>
          <w:rStyle w:val="Hyperlink"/>
          <w:rFonts w:ascii="Book Antiqua" w:hAnsi="Book Antiqua"/>
          <w:b/>
          <w:color w:val="000000" w:themeColor="text1"/>
          <w:sz w:val="28"/>
          <w:szCs w:val="28"/>
          <w:u w:val="none"/>
        </w:rPr>
        <w:t xml:space="preserve">Në </w:t>
      </w:r>
      <w:proofErr w:type="spellStart"/>
      <w:r w:rsidR="000B17E7" w:rsidRPr="00E2769A">
        <w:rPr>
          <w:rStyle w:val="Hyperlink"/>
          <w:rFonts w:ascii="Book Antiqua" w:hAnsi="Book Antiqua"/>
          <w:b/>
          <w:color w:val="000000" w:themeColor="text1"/>
          <w:sz w:val="28"/>
          <w:szCs w:val="28"/>
          <w:u w:val="none"/>
        </w:rPr>
        <w:t>linkun</w:t>
      </w:r>
      <w:proofErr w:type="spellEnd"/>
      <w:r w:rsidR="000B17E7" w:rsidRPr="00E2769A">
        <w:rPr>
          <w:rStyle w:val="Hyperlink"/>
          <w:rFonts w:ascii="Book Antiqua" w:hAnsi="Book Antiqua"/>
          <w:b/>
          <w:color w:val="000000" w:themeColor="text1"/>
          <w:sz w:val="28"/>
          <w:szCs w:val="28"/>
          <w:u w:val="none"/>
        </w:rPr>
        <w:t xml:space="preserve"> e mëposhtëm  mund të gjeni raportin e VNM-së </w:t>
      </w:r>
      <w:r w:rsidR="000B17E7">
        <w:rPr>
          <w:rFonts w:ascii="Book Antiqua" w:hAnsi="Book Antiqua"/>
          <w:b/>
          <w:sz w:val="28"/>
          <w:szCs w:val="28"/>
        </w:rPr>
        <w:t xml:space="preserve">për </w:t>
      </w:r>
      <w:r w:rsidR="000B17E7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Kompaninë </w:t>
      </w:r>
      <w:r w:rsidR="00D618CB" w:rsidRPr="00D618CB">
        <w:rPr>
          <w:rFonts w:ascii="Book Antiqua" w:eastAsia="Calibri" w:hAnsi="Book Antiqua"/>
          <w:b/>
          <w:sz w:val="28"/>
          <w:szCs w:val="28"/>
        </w:rPr>
        <w:t>“</w:t>
      </w:r>
      <w:proofErr w:type="spellStart"/>
      <w:r w:rsidR="00D618CB" w:rsidRPr="00D618CB">
        <w:rPr>
          <w:rFonts w:ascii="Book Antiqua" w:eastAsia="Calibri" w:hAnsi="Book Antiqua"/>
          <w:b/>
          <w:sz w:val="28"/>
          <w:szCs w:val="28"/>
        </w:rPr>
        <w:t>Yildirim</w:t>
      </w:r>
      <w:proofErr w:type="spellEnd"/>
      <w:r w:rsidR="00D618CB" w:rsidRPr="00D618CB">
        <w:rPr>
          <w:rFonts w:ascii="Book Antiqua" w:eastAsia="Calibri" w:hAnsi="Book Antiqua"/>
          <w:b/>
          <w:sz w:val="28"/>
          <w:szCs w:val="28"/>
        </w:rPr>
        <w:t xml:space="preserve"> </w:t>
      </w:r>
      <w:proofErr w:type="spellStart"/>
      <w:r w:rsidR="00D618CB" w:rsidRPr="00D618CB">
        <w:rPr>
          <w:rFonts w:ascii="Book Antiqua" w:eastAsia="Calibri" w:hAnsi="Book Antiqua"/>
          <w:b/>
          <w:sz w:val="28"/>
          <w:szCs w:val="28"/>
        </w:rPr>
        <w:t>Energy</w:t>
      </w:r>
      <w:proofErr w:type="spellEnd"/>
      <w:r w:rsidR="00D618CB" w:rsidRPr="00D618CB">
        <w:rPr>
          <w:rFonts w:ascii="Book Antiqua" w:eastAsia="Calibri" w:hAnsi="Book Antiqua"/>
          <w:b/>
          <w:sz w:val="28"/>
          <w:szCs w:val="28"/>
        </w:rPr>
        <w:t xml:space="preserve"> </w:t>
      </w:r>
      <w:proofErr w:type="spellStart"/>
      <w:r w:rsidR="00D618CB" w:rsidRPr="00D618CB">
        <w:rPr>
          <w:rFonts w:ascii="Book Antiqua" w:eastAsia="Calibri" w:hAnsi="Book Antiqua"/>
          <w:b/>
          <w:sz w:val="28"/>
          <w:szCs w:val="28"/>
        </w:rPr>
        <w:t>Europe</w:t>
      </w:r>
      <w:proofErr w:type="spellEnd"/>
      <w:r w:rsidR="00D618CB" w:rsidRPr="00D618CB">
        <w:rPr>
          <w:rFonts w:ascii="Book Antiqua" w:eastAsia="Calibri" w:hAnsi="Book Antiqua"/>
          <w:b/>
          <w:sz w:val="28"/>
          <w:szCs w:val="28"/>
        </w:rPr>
        <w:t xml:space="preserve"> </w:t>
      </w:r>
      <w:proofErr w:type="spellStart"/>
      <w:r w:rsidR="00D618CB" w:rsidRPr="00D618CB">
        <w:rPr>
          <w:rFonts w:ascii="Book Antiqua" w:eastAsia="Calibri" w:hAnsi="Book Antiqua"/>
          <w:b/>
          <w:sz w:val="28"/>
          <w:szCs w:val="28"/>
        </w:rPr>
        <w:t>Kosovo</w:t>
      </w:r>
      <w:proofErr w:type="spellEnd"/>
      <w:r w:rsidR="00D618CB" w:rsidRPr="00D618CB">
        <w:rPr>
          <w:rFonts w:ascii="Book Antiqua" w:eastAsia="Calibri" w:hAnsi="Book Antiqua"/>
          <w:b/>
          <w:sz w:val="28"/>
          <w:szCs w:val="28"/>
        </w:rPr>
        <w:t xml:space="preserve">” </w:t>
      </w:r>
      <w:proofErr w:type="spellStart"/>
      <w:r w:rsidR="00D618CB" w:rsidRPr="00D618CB">
        <w:rPr>
          <w:rFonts w:ascii="Book Antiqua" w:eastAsia="Calibri" w:hAnsi="Book Antiqua"/>
          <w:b/>
          <w:sz w:val="28"/>
          <w:szCs w:val="28"/>
        </w:rPr>
        <w:t>Sh.p.k</w:t>
      </w:r>
      <w:proofErr w:type="spellEnd"/>
      <w:r w:rsidR="00D618CB" w:rsidRPr="00D618CB">
        <w:rPr>
          <w:rFonts w:ascii="Book Antiqua" w:eastAsia="Calibri" w:hAnsi="Book Antiqua"/>
          <w:b/>
          <w:sz w:val="28"/>
          <w:szCs w:val="28"/>
        </w:rPr>
        <w:t xml:space="preserve"> Gllogoc</w:t>
      </w:r>
      <w:r w:rsidR="00D618CB" w:rsidRPr="00D618CB">
        <w:rPr>
          <w:rFonts w:ascii="Book Antiqua" w:eastAsia="Calibri" w:hAnsi="Book Antiqua"/>
          <w:b/>
          <w:bCs/>
          <w:sz w:val="28"/>
          <w:szCs w:val="28"/>
        </w:rPr>
        <w:t xml:space="preserve"> </w:t>
      </w:r>
      <w:r w:rsidR="00A75EC9" w:rsidRPr="00A75EC9">
        <w:rPr>
          <w:rFonts w:ascii="Book Antiqua" w:eastAsia="Calibri" w:hAnsi="Book Antiqua"/>
          <w:b/>
          <w:bCs/>
          <w:sz w:val="28"/>
          <w:szCs w:val="28"/>
        </w:rPr>
        <w:t xml:space="preserve">për parkun solar </w:t>
      </w:r>
      <w:proofErr w:type="spellStart"/>
      <w:r w:rsidR="00A75EC9" w:rsidRPr="00A75EC9">
        <w:rPr>
          <w:rFonts w:ascii="Book Antiqua" w:eastAsia="Calibri" w:hAnsi="Book Antiqua"/>
          <w:b/>
          <w:bCs/>
          <w:sz w:val="28"/>
          <w:szCs w:val="28"/>
        </w:rPr>
        <w:t>fotovoltaik</w:t>
      </w:r>
      <w:proofErr w:type="spellEnd"/>
      <w:r w:rsidR="00A75EC9" w:rsidRPr="00A75EC9">
        <w:rPr>
          <w:rFonts w:ascii="Book Antiqua" w:eastAsia="Calibri" w:hAnsi="Book Antiqua"/>
          <w:b/>
          <w:bCs/>
          <w:sz w:val="28"/>
          <w:szCs w:val="28"/>
        </w:rPr>
        <w:t>, “</w:t>
      </w:r>
      <w:proofErr w:type="spellStart"/>
      <w:r w:rsidR="00A75EC9" w:rsidRPr="00A75EC9">
        <w:rPr>
          <w:rFonts w:ascii="Book Antiqua" w:eastAsia="Calibri" w:hAnsi="Book Antiqua"/>
          <w:b/>
          <w:bCs/>
          <w:sz w:val="28"/>
          <w:szCs w:val="28"/>
        </w:rPr>
        <w:t>Feronikeli</w:t>
      </w:r>
      <w:proofErr w:type="spellEnd"/>
      <w:r w:rsidR="00A75EC9" w:rsidRPr="00A75EC9">
        <w:rPr>
          <w:rFonts w:ascii="Book Antiqua" w:eastAsia="Calibri" w:hAnsi="Book Antiqua"/>
          <w:b/>
          <w:bCs/>
          <w:sz w:val="28"/>
          <w:szCs w:val="28"/>
        </w:rPr>
        <w:t xml:space="preserve"> 4”me kapacitet 7.47 </w:t>
      </w:r>
      <w:proofErr w:type="spellStart"/>
      <w:r w:rsidR="00A75EC9" w:rsidRPr="00A75EC9">
        <w:rPr>
          <w:rFonts w:ascii="Book Antiqua" w:eastAsia="Calibri" w:hAnsi="Book Antiqua"/>
          <w:b/>
          <w:bCs/>
          <w:sz w:val="28"/>
          <w:szCs w:val="28"/>
        </w:rPr>
        <w:t>MWp</w:t>
      </w:r>
      <w:proofErr w:type="spellEnd"/>
      <w:r w:rsidR="00A75EC9" w:rsidRPr="00A75EC9">
        <w:rPr>
          <w:rFonts w:ascii="Book Antiqua" w:eastAsia="Calibri" w:hAnsi="Book Antiqua"/>
          <w:b/>
          <w:bCs/>
          <w:sz w:val="28"/>
          <w:szCs w:val="28"/>
        </w:rPr>
        <w:t xml:space="preserve"> në ZK Çikëtove e Vjetër, Drenas</w:t>
      </w:r>
      <w:r>
        <w:rPr>
          <w:rFonts w:ascii="Book Antiqua" w:eastAsia="Calibri" w:hAnsi="Book Antiqua"/>
          <w:b/>
          <w:bCs/>
          <w:sz w:val="28"/>
          <w:szCs w:val="28"/>
        </w:rPr>
        <w:t>.</w:t>
      </w:r>
    </w:p>
    <w:p w:rsidR="000B17E7" w:rsidRPr="0071397C" w:rsidRDefault="006C560F" w:rsidP="00986B1F">
      <w:pPr>
        <w:ind w:right="540"/>
        <w:jc w:val="both"/>
        <w:rPr>
          <w:b/>
          <w:color w:val="5B9BD5" w:themeColor="accent1"/>
        </w:rPr>
      </w:pPr>
      <w:hyperlink r:id="rId5" w:history="1">
        <w:r w:rsidR="000B17E7" w:rsidRPr="0071397C">
          <w:rPr>
            <w:rStyle w:val="Hyperlink"/>
            <w:b/>
            <w:color w:val="5B9BD5" w:themeColor="accent1"/>
          </w:rPr>
          <w:t>https://mmphi.rks-gov.net/Document/Announcements?type=2</w:t>
        </w:r>
      </w:hyperlink>
    </w:p>
    <w:p w:rsidR="000B17E7" w:rsidRPr="0071397C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</w:rPr>
      </w:pPr>
      <w:r>
        <w:rPr>
          <w:b/>
        </w:rPr>
        <w:t xml:space="preserve"> </w:t>
      </w:r>
      <w:r>
        <w:rPr>
          <w:rFonts w:ascii="Book Antiqua" w:hAnsi="Book Antiqua"/>
          <w:b/>
          <w:sz w:val="28"/>
          <w:szCs w:val="28"/>
        </w:rPr>
        <w:t xml:space="preserve">Në emalin e mëposhtëm mund të dërgoni komentet lidhur me projektin  </w:t>
      </w:r>
      <w:hyperlink r:id="rId6" w:history="1">
        <w:r w:rsidRPr="0071397C">
          <w:rPr>
            <w:rStyle w:val="Hyperlink"/>
            <w:rFonts w:ascii="Book Antiqua" w:hAnsi="Book Antiqua"/>
            <w:b/>
            <w:color w:val="5B9BD5" w:themeColor="accent1"/>
            <w:sz w:val="28"/>
            <w:szCs w:val="28"/>
          </w:rPr>
          <w:t>vnm.komente@rks-gov.net</w:t>
        </w:r>
      </w:hyperlink>
      <w:r w:rsidRPr="0071397C">
        <w:rPr>
          <w:rFonts w:ascii="Book Antiqua" w:hAnsi="Book Antiqua"/>
          <w:b/>
          <w:color w:val="5B9BD5" w:themeColor="accent1"/>
          <w:sz w:val="28"/>
          <w:szCs w:val="28"/>
        </w:rPr>
        <w:t xml:space="preserve"> </w:t>
      </w:r>
    </w:p>
    <w:p w:rsidR="000B17E7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4"/>
          <w:szCs w:val="24"/>
          <w:u w:val="single"/>
        </w:rPr>
      </w:pPr>
      <w:r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72217"/>
    <w:rsid w:val="000B17E7"/>
    <w:rsid w:val="000D63A9"/>
    <w:rsid w:val="000D7DED"/>
    <w:rsid w:val="00112B11"/>
    <w:rsid w:val="00115FF5"/>
    <w:rsid w:val="001835D3"/>
    <w:rsid w:val="002523F6"/>
    <w:rsid w:val="003672A9"/>
    <w:rsid w:val="004076E3"/>
    <w:rsid w:val="004627C1"/>
    <w:rsid w:val="004978D1"/>
    <w:rsid w:val="004D4F0F"/>
    <w:rsid w:val="004F6D3D"/>
    <w:rsid w:val="00521CA0"/>
    <w:rsid w:val="005B4345"/>
    <w:rsid w:val="006531EC"/>
    <w:rsid w:val="00663C2D"/>
    <w:rsid w:val="006924DF"/>
    <w:rsid w:val="006C560F"/>
    <w:rsid w:val="006F2EEA"/>
    <w:rsid w:val="0071397C"/>
    <w:rsid w:val="007223C0"/>
    <w:rsid w:val="007A5021"/>
    <w:rsid w:val="00823A41"/>
    <w:rsid w:val="0084258B"/>
    <w:rsid w:val="00867283"/>
    <w:rsid w:val="008A652B"/>
    <w:rsid w:val="00986B1F"/>
    <w:rsid w:val="009B161B"/>
    <w:rsid w:val="009B450D"/>
    <w:rsid w:val="009F0C05"/>
    <w:rsid w:val="00A35EE1"/>
    <w:rsid w:val="00A460D4"/>
    <w:rsid w:val="00A62247"/>
    <w:rsid w:val="00A73831"/>
    <w:rsid w:val="00A75EC9"/>
    <w:rsid w:val="00AE464F"/>
    <w:rsid w:val="00BE6A76"/>
    <w:rsid w:val="00C0630E"/>
    <w:rsid w:val="00C33CF9"/>
    <w:rsid w:val="00C4047E"/>
    <w:rsid w:val="00C80236"/>
    <w:rsid w:val="00C82A95"/>
    <w:rsid w:val="00CB2707"/>
    <w:rsid w:val="00CD002D"/>
    <w:rsid w:val="00D20615"/>
    <w:rsid w:val="00D618CB"/>
    <w:rsid w:val="00D92EBA"/>
    <w:rsid w:val="00DF5D7A"/>
    <w:rsid w:val="00E118D2"/>
    <w:rsid w:val="00E2769A"/>
    <w:rsid w:val="00E51713"/>
    <w:rsid w:val="00EB0F3D"/>
    <w:rsid w:val="00EB2D5E"/>
    <w:rsid w:val="00EB466A"/>
    <w:rsid w:val="00ED170F"/>
    <w:rsid w:val="00ED3FAE"/>
    <w:rsid w:val="00F60805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0E251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nm.komente@rks-gov.net" TargetMode="External"/><Relationship Id="rId5" Type="http://schemas.openxmlformats.org/officeDocument/2006/relationships/hyperlink" Target="https://mmphi.rks-gov.net/Document/Announcements?type=2" TargetMode="External"/><Relationship Id="rId4" Type="http://schemas.openxmlformats.org/officeDocument/2006/relationships/hyperlink" Target="https://us04web.zoom.us/j/4549344495?pwd=GbKcoccSWx39F3e8QF7PsAkCM3bvK6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Malsore Jonuzi</cp:lastModifiedBy>
  <cp:revision>3</cp:revision>
  <dcterms:created xsi:type="dcterms:W3CDTF">2024-05-14T07:07:00Z</dcterms:created>
  <dcterms:modified xsi:type="dcterms:W3CDTF">2024-05-15T06:46:00Z</dcterms:modified>
</cp:coreProperties>
</file>