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3E60" w14:textId="77777777" w:rsidR="005A0743" w:rsidRDefault="005A0743" w:rsidP="00A00F27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</w:p>
    <w:tbl>
      <w:tblPr>
        <w:tblpPr w:leftFromText="180" w:rightFromText="180" w:bottomFromText="160" w:vertAnchor="text" w:horzAnchor="margin" w:tblpXSpec="center" w:tblpY="230"/>
        <w:tblW w:w="8415" w:type="dxa"/>
        <w:tblLayout w:type="fixed"/>
        <w:tblLook w:val="04A0" w:firstRow="1" w:lastRow="0" w:firstColumn="1" w:lastColumn="0" w:noHBand="0" w:noVBand="1"/>
      </w:tblPr>
      <w:tblGrid>
        <w:gridCol w:w="1523"/>
        <w:gridCol w:w="5242"/>
        <w:gridCol w:w="1650"/>
      </w:tblGrid>
      <w:tr w:rsidR="005A0743" w:rsidRPr="005A0743" w14:paraId="3E083716" w14:textId="77777777" w:rsidTr="0034589F">
        <w:trPr>
          <w:trHeight w:val="404"/>
        </w:trPr>
        <w:tc>
          <w:tcPr>
            <w:tcW w:w="1524" w:type="dxa"/>
            <w:hideMark/>
          </w:tcPr>
          <w:p w14:paraId="6DFB04CF" w14:textId="77777777" w:rsidR="005A0743" w:rsidRPr="005A0743" w:rsidRDefault="005A0743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0743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C3617FD" wp14:editId="22432C5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hideMark/>
          </w:tcPr>
          <w:p w14:paraId="51F45D3A" w14:textId="77777777" w:rsidR="005A0743" w:rsidRPr="005A0743" w:rsidRDefault="005A0743" w:rsidP="00A00F27">
            <w:pPr>
              <w:tabs>
                <w:tab w:val="left" w:pos="-142"/>
                <w:tab w:val="left" w:pos="3720"/>
              </w:tabs>
              <w:spacing w:after="16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A074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REPUBLIKA E KOSOVËS</w:t>
            </w:r>
          </w:p>
          <w:p w14:paraId="26A966CB" w14:textId="77777777" w:rsidR="005A0743" w:rsidRPr="005A0743" w:rsidRDefault="005A0743" w:rsidP="00A00F27">
            <w:pPr>
              <w:tabs>
                <w:tab w:val="left" w:pos="-142"/>
                <w:tab w:val="left" w:pos="3720"/>
              </w:tabs>
              <w:spacing w:after="160" w:line="240" w:lineRule="auto"/>
              <w:ind w:right="-108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Republika</w:t>
            </w:r>
            <w:proofErr w:type="spellEnd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Kosova - </w:t>
            </w: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Republikc</w:t>
            </w:r>
            <w:proofErr w:type="spellEnd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of Kosovo</w:t>
            </w:r>
          </w:p>
          <w:p w14:paraId="4BD942BA" w14:textId="77777777" w:rsidR="005A0743" w:rsidRPr="005A0743" w:rsidRDefault="005A0743" w:rsidP="00A00F27">
            <w:pPr>
              <w:tabs>
                <w:tab w:val="left" w:pos="-142"/>
                <w:tab w:val="left" w:pos="3720"/>
              </w:tabs>
              <w:spacing w:after="16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A074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Komuna</w:t>
            </w:r>
            <w:proofErr w:type="spellEnd"/>
            <w:r w:rsidRPr="005A074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e </w:t>
            </w:r>
            <w:proofErr w:type="spellStart"/>
            <w:r w:rsidRPr="005A074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Gllogocit</w:t>
            </w:r>
            <w:proofErr w:type="spellEnd"/>
          </w:p>
          <w:p w14:paraId="68E1B043" w14:textId="77777777" w:rsidR="005A0743" w:rsidRPr="005A0743" w:rsidRDefault="005A0743" w:rsidP="00A00F27">
            <w:pPr>
              <w:tabs>
                <w:tab w:val="left" w:pos="-142"/>
                <w:tab w:val="left" w:pos="3720"/>
              </w:tabs>
              <w:spacing w:after="160" w:line="240" w:lineRule="auto"/>
              <w:ind w:right="-108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Drejtoria</w:t>
            </w:r>
            <w:proofErr w:type="spellEnd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për</w:t>
            </w:r>
            <w:proofErr w:type="spellEnd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Buxhet</w:t>
            </w:r>
            <w:proofErr w:type="spellEnd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dhe</w:t>
            </w:r>
            <w:proofErr w:type="spellEnd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0743">
              <w:rPr>
                <w:rFonts w:ascii="Arial" w:hAnsi="Arial" w:cs="Arial"/>
                <w:bCs/>
                <w:sz w:val="26"/>
                <w:szCs w:val="26"/>
                <w:lang w:val="en-US"/>
              </w:rPr>
              <w:t>Financa</w:t>
            </w:r>
            <w:proofErr w:type="spellEnd"/>
          </w:p>
        </w:tc>
        <w:tc>
          <w:tcPr>
            <w:tcW w:w="1650" w:type="dxa"/>
          </w:tcPr>
          <w:p w14:paraId="3533DA40" w14:textId="77777777" w:rsidR="005A0743" w:rsidRPr="005A0743" w:rsidRDefault="00D92E89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object w:dxaOrig="1440" w:dyaOrig="1440" w14:anchorId="7E836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4pt;margin-top:2.9pt;width:70.25pt;height:1in;z-index:251659264;mso-position-horizontal-relative:text;mso-position-vertical-relative:text">
                  <v:imagedata r:id="rId9" o:title=""/>
                </v:shape>
                <o:OLEObject Type="Embed" ProgID="PBrush" ShapeID="_x0000_s1027" DrawAspect="Content" ObjectID="_1750847638" r:id="rId10"/>
              </w:object>
            </w:r>
          </w:p>
          <w:p w14:paraId="21488FE9" w14:textId="77777777" w:rsidR="005A0743" w:rsidRPr="005A0743" w:rsidRDefault="005A0743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7C59C22" w14:textId="77777777" w:rsidR="005A0743" w:rsidRPr="005A0743" w:rsidRDefault="005A0743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303B0EB" w14:textId="77777777" w:rsidR="005A0743" w:rsidRPr="005A0743" w:rsidRDefault="005A0743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FA72F37" w14:textId="77777777" w:rsidR="005A0743" w:rsidRPr="005A0743" w:rsidRDefault="005A0743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BCB36F4" w14:textId="77777777" w:rsidR="005A0743" w:rsidRPr="005A0743" w:rsidRDefault="005A0743" w:rsidP="00A00F27">
            <w:pPr>
              <w:spacing w:after="16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2F028C3" w14:textId="6CA79A8D" w:rsidR="00344935" w:rsidRPr="002B3E23" w:rsidRDefault="006F2AFD" w:rsidP="00A00F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E23">
        <w:rPr>
          <w:rFonts w:ascii="Times New Roman" w:hAnsi="Times New Roman" w:cs="Times New Roman"/>
          <w:b/>
          <w:sz w:val="32"/>
          <w:szCs w:val="32"/>
        </w:rPr>
        <w:t xml:space="preserve">Kalendari i dëgjimeve </w:t>
      </w:r>
      <w:r w:rsidR="00AC0666" w:rsidRPr="002B3E23">
        <w:rPr>
          <w:rFonts w:ascii="Times New Roman" w:hAnsi="Times New Roman" w:cs="Times New Roman"/>
          <w:b/>
          <w:sz w:val="32"/>
          <w:szCs w:val="32"/>
        </w:rPr>
        <w:t>buxhetore publike me qytetarë</w:t>
      </w:r>
      <w:r w:rsidR="00983A85">
        <w:rPr>
          <w:rFonts w:ascii="Times New Roman" w:hAnsi="Times New Roman" w:cs="Times New Roman"/>
          <w:b/>
          <w:sz w:val="32"/>
          <w:szCs w:val="32"/>
        </w:rPr>
        <w:t xml:space="preserve"> për buxhetin e vitit 2024</w:t>
      </w:r>
      <w:r w:rsidRPr="002B3E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2588F96" w14:textId="3B022D49" w:rsidR="00EA7028" w:rsidRPr="002B3E23" w:rsidRDefault="00044E7F" w:rsidP="00A00F27">
      <w:pPr>
        <w:spacing w:line="240" w:lineRule="auto"/>
        <w:ind w:left="-1134" w:right="-988"/>
        <w:jc w:val="both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t xml:space="preserve">Duke u bazuar </w:t>
      </w:r>
      <w:r w:rsidRPr="002B3E23">
        <w:rPr>
          <w:rFonts w:ascii="Times New Roman" w:hAnsi="Times New Roman" w:cs="Times New Roman"/>
          <w:bCs/>
          <w:sz w:val="24"/>
          <w:szCs w:val="24"/>
        </w:rPr>
        <w:t>në</w:t>
      </w:r>
      <w:r w:rsidR="00FB5131" w:rsidRPr="002B3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E23">
        <w:rPr>
          <w:rFonts w:ascii="Times New Roman" w:hAnsi="Times New Roman" w:cs="Times New Roman"/>
          <w:bCs/>
          <w:sz w:val="24"/>
          <w:szCs w:val="24"/>
        </w:rPr>
        <w:t>Ligjin</w:t>
      </w:r>
      <w:r w:rsidR="00202D31" w:rsidRPr="002B3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25E">
        <w:rPr>
          <w:rFonts w:ascii="Times New Roman" w:hAnsi="Times New Roman" w:cs="Times New Roman"/>
          <w:bCs/>
          <w:sz w:val="24"/>
          <w:szCs w:val="24"/>
        </w:rPr>
        <w:t>Nr. 03/L-048 për M</w:t>
      </w:r>
      <w:r w:rsidR="0040205E">
        <w:rPr>
          <w:rFonts w:ascii="Times New Roman" w:hAnsi="Times New Roman" w:cs="Times New Roman"/>
          <w:bCs/>
          <w:sz w:val="24"/>
          <w:szCs w:val="24"/>
        </w:rPr>
        <w:t>enaxhimin e Financave Publike dhe P</w:t>
      </w:r>
      <w:r w:rsidR="00202D31" w:rsidRPr="002B3E23">
        <w:rPr>
          <w:rFonts w:ascii="Times New Roman" w:hAnsi="Times New Roman" w:cs="Times New Roman"/>
          <w:bCs/>
          <w:sz w:val="24"/>
          <w:szCs w:val="24"/>
        </w:rPr>
        <w:t xml:space="preserve">ërgjegjësit, </w:t>
      </w:r>
      <w:r w:rsidR="00202D31" w:rsidRPr="002B3E23">
        <w:rPr>
          <w:rFonts w:ascii="Times New Roman" w:hAnsi="Times New Roman" w:cs="Times New Roman"/>
          <w:sz w:val="24"/>
          <w:szCs w:val="24"/>
        </w:rPr>
        <w:t>Statutit të Komunës</w:t>
      </w:r>
      <w:r w:rsidR="0092626A">
        <w:rPr>
          <w:rFonts w:ascii="Times New Roman" w:hAnsi="Times New Roman" w:cs="Times New Roman"/>
          <w:sz w:val="24"/>
          <w:szCs w:val="24"/>
        </w:rPr>
        <w:t xml:space="preserve"> së Gllogocit</w:t>
      </w:r>
      <w:r w:rsidR="004B2BDD" w:rsidRPr="004B2BDD">
        <w:rPr>
          <w:rFonts w:ascii="Times New Roman" w:hAnsi="Times New Roman" w:cs="Times New Roman"/>
          <w:sz w:val="24"/>
          <w:szCs w:val="24"/>
        </w:rPr>
        <w:t xml:space="preserve"> </w:t>
      </w:r>
      <w:r w:rsidR="004B2BDD">
        <w:rPr>
          <w:rFonts w:ascii="Times New Roman" w:hAnsi="Times New Roman" w:cs="Times New Roman"/>
          <w:sz w:val="24"/>
          <w:szCs w:val="24"/>
        </w:rPr>
        <w:t>Nr.01/110-6904 i dt.24.09.2008</w:t>
      </w:r>
      <w:r w:rsidR="0092626A">
        <w:rPr>
          <w:rFonts w:ascii="Times New Roman" w:hAnsi="Times New Roman" w:cs="Times New Roman"/>
          <w:sz w:val="24"/>
          <w:szCs w:val="24"/>
        </w:rPr>
        <w:t xml:space="preserve"> </w:t>
      </w:r>
      <w:r w:rsidRPr="002B3E23">
        <w:rPr>
          <w:rFonts w:ascii="Times New Roman" w:hAnsi="Times New Roman" w:cs="Times New Roman"/>
          <w:sz w:val="24"/>
          <w:szCs w:val="24"/>
        </w:rPr>
        <w:t>,</w:t>
      </w:r>
      <w:r w:rsidR="0080322F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202D31" w:rsidRPr="002B3E23">
        <w:rPr>
          <w:rFonts w:ascii="Times New Roman" w:hAnsi="Times New Roman" w:cs="Times New Roman"/>
          <w:sz w:val="24"/>
          <w:szCs w:val="24"/>
        </w:rPr>
        <w:t>U</w:t>
      </w:r>
      <w:r w:rsidR="0073725E">
        <w:rPr>
          <w:rFonts w:ascii="Times New Roman" w:hAnsi="Times New Roman" w:cs="Times New Roman"/>
          <w:sz w:val="24"/>
          <w:szCs w:val="24"/>
        </w:rPr>
        <w:t xml:space="preserve">dhëzimit </w:t>
      </w:r>
      <w:r w:rsidR="0040205E" w:rsidRPr="002B3E23">
        <w:rPr>
          <w:rFonts w:ascii="Times New Roman" w:hAnsi="Times New Roman" w:cs="Times New Roman"/>
          <w:sz w:val="24"/>
          <w:szCs w:val="24"/>
        </w:rPr>
        <w:t>A</w:t>
      </w:r>
      <w:r w:rsidR="0040205E">
        <w:rPr>
          <w:rFonts w:ascii="Times New Roman" w:hAnsi="Times New Roman" w:cs="Times New Roman"/>
          <w:sz w:val="24"/>
          <w:szCs w:val="24"/>
        </w:rPr>
        <w:t>dministrativ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(MAPL) Nr.06/2018 për Standardet Minimale të Konsultimit Publik në Komuna,</w:t>
      </w:r>
      <w:r w:rsidR="0092626A">
        <w:rPr>
          <w:rFonts w:ascii="Times New Roman" w:hAnsi="Times New Roman" w:cs="Times New Roman"/>
          <w:sz w:val="24"/>
          <w:szCs w:val="24"/>
        </w:rPr>
        <w:t xml:space="preserve"> kryetari i Komunës së Gllogoc</w:t>
      </w:r>
      <w:r w:rsidR="005A0743">
        <w:rPr>
          <w:rFonts w:ascii="Times New Roman" w:hAnsi="Times New Roman" w:cs="Times New Roman"/>
          <w:sz w:val="24"/>
          <w:szCs w:val="24"/>
        </w:rPr>
        <w:t>it</w:t>
      </w:r>
      <w:r w:rsidR="004B2BDD">
        <w:rPr>
          <w:rFonts w:ascii="Times New Roman" w:hAnsi="Times New Roman" w:cs="Times New Roman"/>
          <w:sz w:val="24"/>
          <w:szCs w:val="24"/>
        </w:rPr>
        <w:t>,</w:t>
      </w:r>
      <w:r w:rsidR="005A0743">
        <w:rPr>
          <w:rFonts w:ascii="Times New Roman" w:hAnsi="Times New Roman" w:cs="Times New Roman"/>
          <w:sz w:val="24"/>
          <w:szCs w:val="24"/>
        </w:rPr>
        <w:t xml:space="preserve"> Ramiz Lladrovci</w:t>
      </w:r>
      <w:r w:rsidR="00AD7A61">
        <w:rPr>
          <w:rFonts w:ascii="Times New Roman" w:hAnsi="Times New Roman" w:cs="Times New Roman"/>
          <w:sz w:val="24"/>
          <w:szCs w:val="24"/>
        </w:rPr>
        <w:t>,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në </w:t>
      </w:r>
      <w:r w:rsidR="00B2234C">
        <w:rPr>
          <w:rFonts w:ascii="Times New Roman" w:hAnsi="Times New Roman" w:cs="Times New Roman"/>
          <w:sz w:val="24"/>
          <w:szCs w:val="24"/>
        </w:rPr>
        <w:t xml:space="preserve">koordinim me </w:t>
      </w:r>
      <w:r w:rsidR="0040205E">
        <w:rPr>
          <w:rFonts w:ascii="Times New Roman" w:hAnsi="Times New Roman" w:cs="Times New Roman"/>
          <w:sz w:val="24"/>
          <w:szCs w:val="24"/>
        </w:rPr>
        <w:t>Zyrtarët dhe Drejtorët e Drejtorive K</w:t>
      </w:r>
      <w:r w:rsidR="00B2234C">
        <w:rPr>
          <w:rFonts w:ascii="Times New Roman" w:hAnsi="Times New Roman" w:cs="Times New Roman"/>
          <w:sz w:val="24"/>
          <w:szCs w:val="24"/>
        </w:rPr>
        <w:t xml:space="preserve">omunale, në 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bashkëpunim me Zyrën për </w:t>
      </w:r>
      <w:r w:rsidR="00B235CF" w:rsidRPr="002B3E23">
        <w:rPr>
          <w:rFonts w:ascii="Times New Roman" w:hAnsi="Times New Roman" w:cs="Times New Roman"/>
          <w:sz w:val="24"/>
          <w:szCs w:val="24"/>
        </w:rPr>
        <w:t>Komunikim me Publikun</w:t>
      </w:r>
      <w:r w:rsidR="00A00F27">
        <w:rPr>
          <w:rFonts w:ascii="Times New Roman" w:hAnsi="Times New Roman" w:cs="Times New Roman"/>
          <w:sz w:val="24"/>
          <w:szCs w:val="24"/>
        </w:rPr>
        <w:t xml:space="preserve"> dhe Grupin Punues p</w:t>
      </w:r>
      <w:r w:rsidR="001A77B7">
        <w:rPr>
          <w:rFonts w:ascii="Times New Roman" w:hAnsi="Times New Roman" w:cs="Times New Roman"/>
          <w:sz w:val="24"/>
          <w:szCs w:val="24"/>
        </w:rPr>
        <w:t>ë</w:t>
      </w:r>
      <w:r w:rsidR="00A00F27">
        <w:rPr>
          <w:rFonts w:ascii="Times New Roman" w:hAnsi="Times New Roman" w:cs="Times New Roman"/>
          <w:sz w:val="24"/>
          <w:szCs w:val="24"/>
        </w:rPr>
        <w:t>r hartimin e projekt buxhetit t</w:t>
      </w:r>
      <w:r w:rsidR="001A77B7">
        <w:rPr>
          <w:rFonts w:ascii="Times New Roman" w:hAnsi="Times New Roman" w:cs="Times New Roman"/>
          <w:sz w:val="24"/>
          <w:szCs w:val="24"/>
        </w:rPr>
        <w:t>ë</w:t>
      </w:r>
      <w:r w:rsidR="00A00F27">
        <w:rPr>
          <w:rFonts w:ascii="Times New Roman" w:hAnsi="Times New Roman" w:cs="Times New Roman"/>
          <w:sz w:val="24"/>
          <w:szCs w:val="24"/>
        </w:rPr>
        <w:t xml:space="preserve"> komun</w:t>
      </w:r>
      <w:r w:rsidR="001A77B7">
        <w:rPr>
          <w:rFonts w:ascii="Times New Roman" w:hAnsi="Times New Roman" w:cs="Times New Roman"/>
          <w:sz w:val="24"/>
          <w:szCs w:val="24"/>
        </w:rPr>
        <w:t>ë</w:t>
      </w:r>
      <w:r w:rsidR="00A00F27">
        <w:rPr>
          <w:rFonts w:ascii="Times New Roman" w:hAnsi="Times New Roman" w:cs="Times New Roman"/>
          <w:sz w:val="24"/>
          <w:szCs w:val="24"/>
        </w:rPr>
        <w:t>s p</w:t>
      </w:r>
      <w:r w:rsidR="001A77B7">
        <w:rPr>
          <w:rFonts w:ascii="Times New Roman" w:hAnsi="Times New Roman" w:cs="Times New Roman"/>
          <w:sz w:val="24"/>
          <w:szCs w:val="24"/>
        </w:rPr>
        <w:t>ë</w:t>
      </w:r>
      <w:r w:rsidR="00A00F27">
        <w:rPr>
          <w:rFonts w:ascii="Times New Roman" w:hAnsi="Times New Roman" w:cs="Times New Roman"/>
          <w:sz w:val="24"/>
          <w:szCs w:val="24"/>
        </w:rPr>
        <w:t>r vitin 2024</w:t>
      </w:r>
      <w:r w:rsidRPr="002B3E23">
        <w:rPr>
          <w:rFonts w:ascii="Times New Roman" w:hAnsi="Times New Roman" w:cs="Times New Roman"/>
          <w:sz w:val="24"/>
          <w:szCs w:val="24"/>
        </w:rPr>
        <w:t>,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publikojnë kalendarin për </w:t>
      </w:r>
      <w:r w:rsidRPr="002B3E23">
        <w:rPr>
          <w:rFonts w:ascii="Times New Roman" w:hAnsi="Times New Roman" w:cs="Times New Roman"/>
          <w:sz w:val="24"/>
          <w:szCs w:val="24"/>
        </w:rPr>
        <w:t xml:space="preserve">organizimin e </w:t>
      </w:r>
      <w:r w:rsidR="00E4144D" w:rsidRPr="002B3E23">
        <w:rPr>
          <w:rFonts w:ascii="Times New Roman" w:hAnsi="Times New Roman" w:cs="Times New Roman"/>
          <w:sz w:val="24"/>
          <w:szCs w:val="24"/>
        </w:rPr>
        <w:t>dëgjime</w:t>
      </w:r>
      <w:r w:rsidRPr="002B3E23">
        <w:rPr>
          <w:rFonts w:ascii="Times New Roman" w:hAnsi="Times New Roman" w:cs="Times New Roman"/>
          <w:sz w:val="24"/>
          <w:szCs w:val="24"/>
        </w:rPr>
        <w:t>ve</w:t>
      </w:r>
      <w:r w:rsidR="00AD7A61">
        <w:rPr>
          <w:rFonts w:ascii="Times New Roman" w:hAnsi="Times New Roman" w:cs="Times New Roman"/>
          <w:sz w:val="24"/>
          <w:szCs w:val="24"/>
        </w:rPr>
        <w:t xml:space="preserve"> buxhetore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publike me qy</w:t>
      </w:r>
      <w:r w:rsidR="00983A85">
        <w:rPr>
          <w:rFonts w:ascii="Times New Roman" w:hAnsi="Times New Roman" w:cs="Times New Roman"/>
          <w:sz w:val="24"/>
          <w:szCs w:val="24"/>
        </w:rPr>
        <w:t>tetarë për</w:t>
      </w:r>
      <w:r w:rsidR="0040205E">
        <w:rPr>
          <w:rFonts w:ascii="Times New Roman" w:hAnsi="Times New Roman" w:cs="Times New Roman"/>
          <w:sz w:val="24"/>
          <w:szCs w:val="24"/>
        </w:rPr>
        <w:t xml:space="preserve"> përgatitjen e buxhetit për vitin</w:t>
      </w:r>
      <w:r w:rsidR="00983A85">
        <w:rPr>
          <w:rFonts w:ascii="Times New Roman" w:hAnsi="Times New Roman" w:cs="Times New Roman"/>
          <w:sz w:val="24"/>
          <w:szCs w:val="24"/>
        </w:rPr>
        <w:t xml:space="preserve"> 2024</w:t>
      </w:r>
      <w:r w:rsidR="00A00F2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A31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1484" w:type="dxa"/>
        <w:tblInd w:w="-1139" w:type="dxa"/>
        <w:tblLook w:val="04A0" w:firstRow="1" w:lastRow="0" w:firstColumn="1" w:lastColumn="0" w:noHBand="0" w:noVBand="1"/>
      </w:tblPr>
      <w:tblGrid>
        <w:gridCol w:w="528"/>
        <w:gridCol w:w="5826"/>
        <w:gridCol w:w="1800"/>
        <w:gridCol w:w="900"/>
        <w:gridCol w:w="2430"/>
      </w:tblGrid>
      <w:tr w:rsidR="000C1C36" w:rsidRPr="00AA5C27" w14:paraId="46B8E258" w14:textId="435F0B5A" w:rsidTr="000C1C36">
        <w:tc>
          <w:tcPr>
            <w:tcW w:w="0" w:type="auto"/>
            <w:shd w:val="clear" w:color="auto" w:fill="D0CECE" w:themeFill="background2" w:themeFillShade="E6"/>
          </w:tcPr>
          <w:p w14:paraId="5B7552E9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A896A06" w14:textId="7AB722A3" w:rsidR="00A00F27" w:rsidRPr="00AA5C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26" w:type="dxa"/>
            <w:shd w:val="clear" w:color="auto" w:fill="D0CECE" w:themeFill="background2" w:themeFillShade="E6"/>
          </w:tcPr>
          <w:p w14:paraId="5E3056FE" w14:textId="77777777" w:rsidR="00A00F27" w:rsidRDefault="00A00F27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6E77D42B" w14:textId="77777777" w:rsidR="00A00F27" w:rsidRDefault="00A00F27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14B53DD3" w14:textId="775AB8FE" w:rsidR="00A00F27" w:rsidRPr="00AA5C27" w:rsidRDefault="00A00F27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Vendi i mbajtjes së dëgjimit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D2D7D3D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1192BC" w14:textId="3EFA8E2F" w:rsidR="00A00F27" w:rsidRPr="00AA5C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Data/dita e mbajtjes së dëgjimit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365A337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36E9ED" w14:textId="452A50AC" w:rsidR="00A00F27" w:rsidRPr="00AA5C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5EA3E22D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435B9B" w14:textId="6D332874" w:rsidR="00A00F27" w:rsidRPr="00AA5C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Vendi</w:t>
            </w:r>
          </w:p>
        </w:tc>
      </w:tr>
      <w:tr w:rsidR="000C1C36" w:rsidRPr="00AA5C27" w14:paraId="41BA6B5F" w14:textId="231E0FF8" w:rsidTr="00AC159D">
        <w:tc>
          <w:tcPr>
            <w:tcW w:w="0" w:type="auto"/>
            <w:shd w:val="clear" w:color="auto" w:fill="5B9BD5" w:themeFill="accent1"/>
          </w:tcPr>
          <w:p w14:paraId="0D0F4283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35C72" w14:textId="35049D31" w:rsidR="00A00F27" w:rsidRPr="00AA5C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26" w:type="dxa"/>
            <w:shd w:val="clear" w:color="auto" w:fill="5B9BD5" w:themeFill="accent1"/>
          </w:tcPr>
          <w:p w14:paraId="1B336288" w14:textId="26DCD95E" w:rsidR="00A00F27" w:rsidRDefault="00A00F27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4E430505" w14:textId="77777777" w:rsidR="000C1C36" w:rsidRDefault="000C1C36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A6009" w14:textId="3A0BB251" w:rsidR="00A00F27" w:rsidRPr="00AA5C27" w:rsidRDefault="00A00F27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gjimi buxhetor m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grupe t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np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rfaq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sura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 xml:space="preserve"> (gra, t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 w:rsidR="000C1C36">
              <w:rPr>
                <w:rFonts w:ascii="Times New Roman" w:hAnsi="Times New Roman" w:cs="Times New Roman"/>
                <w:b/>
              </w:rPr>
              <w:t xml:space="preserve"> rinj,</w:t>
            </w:r>
            <w:r w:rsidR="00BE3FD7">
              <w:rPr>
                <w:rFonts w:ascii="Times New Roman" w:hAnsi="Times New Roman" w:cs="Times New Roman"/>
                <w:b/>
              </w:rPr>
              <w:t xml:space="preserve"> student,</w:t>
            </w:r>
            <w:r w:rsidR="000C1C36">
              <w:rPr>
                <w:rFonts w:ascii="Times New Roman" w:hAnsi="Times New Roman" w:cs="Times New Roman"/>
                <w:b/>
              </w:rPr>
              <w:t xml:space="preserve"> pensionist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 w:rsidR="000C1C36">
              <w:rPr>
                <w:rFonts w:ascii="Times New Roman" w:hAnsi="Times New Roman" w:cs="Times New Roman"/>
                <w:b/>
              </w:rPr>
              <w:t>t, personat me aft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 w:rsidR="000C1C36">
              <w:rPr>
                <w:rFonts w:ascii="Times New Roman" w:hAnsi="Times New Roman" w:cs="Times New Roman"/>
                <w:b/>
              </w:rPr>
              <w:t>si t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 w:rsidR="000C1C36">
              <w:rPr>
                <w:rFonts w:ascii="Times New Roman" w:hAnsi="Times New Roman" w:cs="Times New Roman"/>
                <w:b/>
              </w:rPr>
              <w:t xml:space="preserve"> kufizuar</w:t>
            </w:r>
            <w:r w:rsidR="000F62DE">
              <w:rPr>
                <w:rFonts w:ascii="Times New Roman" w:hAnsi="Times New Roman" w:cs="Times New Roman"/>
                <w:b/>
              </w:rPr>
              <w:t>,</w:t>
            </w:r>
            <w:r w:rsidR="000C1C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1C36">
              <w:rPr>
                <w:rFonts w:ascii="Times New Roman" w:hAnsi="Times New Roman" w:cs="Times New Roman"/>
                <w:b/>
              </w:rPr>
              <w:t>etj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>).</w:t>
            </w:r>
          </w:p>
          <w:p w14:paraId="4FCE3D82" w14:textId="0613650B" w:rsidR="00A00F27" w:rsidRPr="00AA5C27" w:rsidRDefault="00A00F27" w:rsidP="00A00F2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5B9BD5" w:themeFill="accent1"/>
          </w:tcPr>
          <w:p w14:paraId="1898F535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13E2098" w14:textId="77D07445" w:rsidR="00A00F27" w:rsidRPr="00AA5C27" w:rsidRDefault="000C1C36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m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rkur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A00F27">
              <w:rPr>
                <w:rFonts w:ascii="Times New Roman" w:hAnsi="Times New Roman" w:cs="Times New Roman"/>
                <w:b/>
              </w:rPr>
              <w:t xml:space="preserve">16 </w:t>
            </w:r>
            <w:r>
              <w:rPr>
                <w:rFonts w:ascii="Times New Roman" w:hAnsi="Times New Roman" w:cs="Times New Roman"/>
                <w:b/>
              </w:rPr>
              <w:t>g</w:t>
            </w:r>
            <w:r w:rsidR="00A00F27">
              <w:rPr>
                <w:rFonts w:ascii="Times New Roman" w:hAnsi="Times New Roman" w:cs="Times New Roman"/>
                <w:b/>
              </w:rPr>
              <w:t>usht 2023</w:t>
            </w:r>
          </w:p>
          <w:p w14:paraId="361A71A1" w14:textId="4756D7B2" w:rsidR="00A00F27" w:rsidRPr="00AA5C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5B9BD5" w:themeFill="accent1"/>
          </w:tcPr>
          <w:p w14:paraId="09F9C89C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85F951" w14:textId="4CC746E8" w:rsidR="00A00F27" w:rsidRPr="00AA5C27" w:rsidRDefault="00A00F27" w:rsidP="00BE3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3FD7">
              <w:rPr>
                <w:rFonts w:ascii="Times New Roman" w:hAnsi="Times New Roman" w:cs="Times New Roman"/>
                <w:b/>
              </w:rPr>
              <w:t>1</w:t>
            </w:r>
            <w:r w:rsidR="000C1C36">
              <w:rPr>
                <w:rFonts w:ascii="Times New Roman" w:hAnsi="Times New Roman" w:cs="Times New Roman"/>
                <w:b/>
              </w:rPr>
              <w:t>:</w:t>
            </w:r>
            <w:r w:rsidRPr="00AA5C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30" w:type="dxa"/>
            <w:shd w:val="clear" w:color="auto" w:fill="5B9BD5" w:themeFill="accent1"/>
          </w:tcPr>
          <w:p w14:paraId="47DA9041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575B95" w14:textId="4E91BBB3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Salla e kuvendit te komunës</w:t>
            </w:r>
          </w:p>
        </w:tc>
      </w:tr>
      <w:tr w:rsidR="000C1C36" w:rsidRPr="00AA5C27" w14:paraId="1D12AD78" w14:textId="59614FB3" w:rsidTr="000C1C36">
        <w:tc>
          <w:tcPr>
            <w:tcW w:w="0" w:type="auto"/>
            <w:shd w:val="clear" w:color="auto" w:fill="FFFF00"/>
          </w:tcPr>
          <w:p w14:paraId="72D83967" w14:textId="77777777" w:rsidR="00A00F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8FCB6B0" w14:textId="5EB8CE89" w:rsidR="00A00F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26" w:type="dxa"/>
            <w:shd w:val="clear" w:color="auto" w:fill="FFFF00"/>
          </w:tcPr>
          <w:p w14:paraId="74997654" w14:textId="77777777" w:rsidR="00A00F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D41A06F" w14:textId="77777777" w:rsidR="000C1C36" w:rsidRDefault="000C1C36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49C5F6E3" w14:textId="08376809" w:rsidR="00A00F27" w:rsidRDefault="000C1C36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gjimi </w:t>
            </w:r>
            <w:r w:rsidR="00BE3FD7">
              <w:rPr>
                <w:rFonts w:ascii="Times New Roman" w:hAnsi="Times New Roman" w:cs="Times New Roman"/>
                <w:b/>
              </w:rPr>
              <w:t>buxhetor</w:t>
            </w:r>
            <w:r>
              <w:rPr>
                <w:rFonts w:ascii="Times New Roman" w:hAnsi="Times New Roman" w:cs="Times New Roman"/>
                <w:b/>
              </w:rPr>
              <w:t xml:space="preserve"> me grupet e interesit (</w:t>
            </w:r>
            <w:r w:rsidR="00BE3FD7">
              <w:rPr>
                <w:rFonts w:ascii="Times New Roman" w:hAnsi="Times New Roman" w:cs="Times New Roman"/>
                <w:b/>
              </w:rPr>
              <w:t>b</w:t>
            </w:r>
            <w:r w:rsidR="00A00F27">
              <w:rPr>
                <w:rFonts w:ascii="Times New Roman" w:hAnsi="Times New Roman" w:cs="Times New Roman"/>
                <w:b/>
              </w:rPr>
              <w:t xml:space="preserve">iznese, </w:t>
            </w:r>
            <w:r>
              <w:rPr>
                <w:rFonts w:ascii="Times New Roman" w:hAnsi="Times New Roman" w:cs="Times New Roman"/>
                <w:b/>
              </w:rPr>
              <w:t>fermer</w:t>
            </w:r>
            <w:r w:rsidR="001A77B7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="00BE3FD7">
              <w:rPr>
                <w:rFonts w:ascii="Times New Roman" w:hAnsi="Times New Roman" w:cs="Times New Roman"/>
                <w:b/>
              </w:rPr>
              <w:t>, OJQ-të, shoqëri civile</w:t>
            </w:r>
            <w:r w:rsidR="000F62DE">
              <w:rPr>
                <w:rFonts w:ascii="Times New Roman" w:hAnsi="Times New Roman" w:cs="Times New Roman"/>
                <w:b/>
              </w:rPr>
              <w:t>, klubet sportive, klubet artistike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etj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1F95442" w14:textId="1EDB678F" w:rsidR="00A00F27" w:rsidRPr="00AA5C27" w:rsidRDefault="00A00F27" w:rsidP="000C1C3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FFFF00"/>
          </w:tcPr>
          <w:p w14:paraId="4F432A59" w14:textId="77777777" w:rsidR="00A00F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5223C0B" w14:textId="2DC6E153" w:rsidR="00A00F27" w:rsidRDefault="000C1C36" w:rsidP="000F62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0F62DE">
              <w:rPr>
                <w:rFonts w:ascii="Times New Roman" w:hAnsi="Times New Roman" w:cs="Times New Roman"/>
                <w:b/>
              </w:rPr>
              <w:t>mërkurë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A00F27">
              <w:rPr>
                <w:rFonts w:ascii="Times New Roman" w:hAnsi="Times New Roman" w:cs="Times New Roman"/>
                <w:b/>
              </w:rPr>
              <w:t>1</w:t>
            </w:r>
            <w:r w:rsidR="000F62DE">
              <w:rPr>
                <w:rFonts w:ascii="Times New Roman" w:hAnsi="Times New Roman" w:cs="Times New Roman"/>
                <w:b/>
              </w:rPr>
              <w:t>6</w:t>
            </w:r>
            <w:r w:rsidR="00A00F27">
              <w:rPr>
                <w:rFonts w:ascii="Times New Roman" w:hAnsi="Times New Roman" w:cs="Times New Roman"/>
                <w:b/>
              </w:rPr>
              <w:t xml:space="preserve"> gusht 2023</w:t>
            </w:r>
          </w:p>
        </w:tc>
        <w:tc>
          <w:tcPr>
            <w:tcW w:w="900" w:type="dxa"/>
            <w:shd w:val="clear" w:color="auto" w:fill="FFFF00"/>
          </w:tcPr>
          <w:p w14:paraId="005D7DAD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666A8E" w14:textId="2F77019B" w:rsidR="00A00F27" w:rsidRPr="00AA5C27" w:rsidRDefault="00BE3FD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00F2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430" w:type="dxa"/>
            <w:shd w:val="clear" w:color="auto" w:fill="FFFF00"/>
          </w:tcPr>
          <w:p w14:paraId="4D668151" w14:textId="77777777" w:rsidR="00A00F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C6C4BBD" w14:textId="47240F29" w:rsidR="00A00F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Salla e Kuvendit të Komunës.</w:t>
            </w:r>
          </w:p>
          <w:p w14:paraId="053B6770" w14:textId="77777777" w:rsidR="00A00F27" w:rsidRDefault="00A00F27" w:rsidP="00A0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C36" w:rsidRPr="00AA5C27" w14:paraId="39167AD3" w14:textId="52FBEC42" w:rsidTr="00AC159D">
        <w:tc>
          <w:tcPr>
            <w:tcW w:w="0" w:type="auto"/>
            <w:shd w:val="clear" w:color="auto" w:fill="70AD47" w:themeFill="accent6"/>
          </w:tcPr>
          <w:p w14:paraId="5DB5AEBD" w14:textId="77777777" w:rsidR="00A00F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DD01B1E" w14:textId="707BF011" w:rsidR="00A00F27" w:rsidRPr="00AA5C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26" w:type="dxa"/>
            <w:shd w:val="clear" w:color="auto" w:fill="70AD47" w:themeFill="accent6"/>
          </w:tcPr>
          <w:p w14:paraId="20EBA9CE" w14:textId="77777777" w:rsidR="00A00F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C429342" w14:textId="6B8EE44B" w:rsidR="00A00F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Dëgjimi Publik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Dobroshec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Dobroshec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Godanc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Gllanasell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Likoshan</w:t>
            </w:r>
            <w:proofErr w:type="spellEnd"/>
            <w:r w:rsidRPr="00AA5C2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Çikatov</w:t>
            </w:r>
            <w:r w:rsidR="000F62DE">
              <w:rPr>
                <w:rFonts w:ascii="Times New Roman" w:hAnsi="Times New Roman" w:cs="Times New Roman"/>
                <w:b/>
              </w:rPr>
              <w:t>ë e V</w:t>
            </w:r>
            <w:r>
              <w:rPr>
                <w:rFonts w:ascii="Times New Roman" w:hAnsi="Times New Roman" w:cs="Times New Roman"/>
                <w:b/>
              </w:rPr>
              <w:t>jetër</w:t>
            </w:r>
            <w:r w:rsidR="000F62DE">
              <w:rPr>
                <w:rFonts w:ascii="Times New Roman" w:hAnsi="Times New Roman" w:cs="Times New Roman"/>
                <w:b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Gradicë</w:t>
            </w:r>
            <w:proofErr w:type="spellEnd"/>
          </w:p>
          <w:p w14:paraId="60404F32" w14:textId="3605D2DE" w:rsidR="00A00F27" w:rsidRPr="00AA5C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70AD47" w:themeFill="accent6"/>
          </w:tcPr>
          <w:p w14:paraId="621153EF" w14:textId="77777777" w:rsidR="00A00F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E2B1CC3" w14:textId="18E65512" w:rsidR="00A00F27" w:rsidRPr="00AA5C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62D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gusht 2023</w:t>
            </w:r>
          </w:p>
          <w:p w14:paraId="76FB3862" w14:textId="3C802058" w:rsidR="00A00F27" w:rsidRPr="00AA5C27" w:rsidRDefault="00A00F27" w:rsidP="000F62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0F62DE">
              <w:rPr>
                <w:rFonts w:ascii="Times New Roman" w:hAnsi="Times New Roman" w:cs="Times New Roman"/>
                <w:b/>
              </w:rPr>
              <w:t>enjte</w:t>
            </w:r>
          </w:p>
        </w:tc>
        <w:tc>
          <w:tcPr>
            <w:tcW w:w="900" w:type="dxa"/>
            <w:shd w:val="clear" w:color="auto" w:fill="70AD47" w:themeFill="accent6"/>
          </w:tcPr>
          <w:p w14:paraId="6DABE483" w14:textId="77777777" w:rsidR="00A00F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EAEF5C0" w14:textId="310E2639" w:rsidR="00A00F27" w:rsidRPr="00AA5C27" w:rsidRDefault="00A00F27" w:rsidP="000F62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18</w:t>
            </w:r>
            <w:r w:rsidR="000C1C36">
              <w:rPr>
                <w:rFonts w:ascii="Times New Roman" w:hAnsi="Times New Roman" w:cs="Times New Roman"/>
                <w:b/>
              </w:rPr>
              <w:t>:</w:t>
            </w:r>
            <w:r w:rsidR="000F62DE">
              <w:rPr>
                <w:rFonts w:ascii="Times New Roman" w:hAnsi="Times New Roman" w:cs="Times New Roman"/>
                <w:b/>
              </w:rPr>
              <w:t>3</w:t>
            </w:r>
            <w:r w:rsidRPr="00AA5C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30" w:type="dxa"/>
            <w:shd w:val="clear" w:color="auto" w:fill="70AD47" w:themeFill="accent6"/>
          </w:tcPr>
          <w:p w14:paraId="240A30FB" w14:textId="77777777" w:rsidR="000C1C36" w:rsidRDefault="000C1C36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5A37F23" w14:textId="171BE418" w:rsidR="00A00F27" w:rsidRPr="00AA5C27" w:rsidRDefault="000C1C36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shkollës fillore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Dobroshec</w:t>
            </w:r>
            <w:proofErr w:type="spellEnd"/>
          </w:p>
        </w:tc>
      </w:tr>
      <w:tr w:rsidR="000C1C36" w:rsidRPr="00AA5C27" w14:paraId="5B86D6CC" w14:textId="0C512F6B" w:rsidTr="00AC159D">
        <w:tc>
          <w:tcPr>
            <w:tcW w:w="0" w:type="auto"/>
            <w:shd w:val="clear" w:color="auto" w:fill="ED7D31" w:themeFill="accent2"/>
          </w:tcPr>
          <w:p w14:paraId="2E72D3B5" w14:textId="10CBBE12" w:rsidR="00A00F27" w:rsidRPr="00AA5C27" w:rsidRDefault="00A00F27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826" w:type="dxa"/>
            <w:shd w:val="clear" w:color="auto" w:fill="ED7D31" w:themeFill="accent2"/>
          </w:tcPr>
          <w:p w14:paraId="134B705C" w14:textId="46162F46" w:rsidR="00A00F27" w:rsidRPr="00AA5C27" w:rsidRDefault="00A00F2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Dëgjimi Publik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rstenik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rstenikut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dhe II,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Shtutic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Polluzh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 w:rsidR="000F62DE">
              <w:rPr>
                <w:rFonts w:ascii="Times New Roman" w:hAnsi="Times New Roman" w:cs="Times New Roman"/>
                <w:b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rboc</w:t>
            </w:r>
            <w:proofErr w:type="spellEnd"/>
            <w:r w:rsidR="000F62DE">
              <w:rPr>
                <w:rFonts w:ascii="Times New Roman" w:hAnsi="Times New Roman" w:cs="Times New Roman"/>
                <w:b/>
              </w:rPr>
              <w:t>)</w:t>
            </w:r>
          </w:p>
          <w:p w14:paraId="50222900" w14:textId="4277AFDC" w:rsidR="00A00F27" w:rsidRPr="00AA5C27" w:rsidRDefault="00A00F27" w:rsidP="00A00F2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ED7D31" w:themeFill="accent2"/>
          </w:tcPr>
          <w:p w14:paraId="131C1926" w14:textId="4F5985EB" w:rsidR="00A00F27" w:rsidRPr="00AA5C27" w:rsidRDefault="000C1C36" w:rsidP="000F62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0F62DE">
              <w:rPr>
                <w:rFonts w:ascii="Times New Roman" w:hAnsi="Times New Roman" w:cs="Times New Roman"/>
                <w:b/>
              </w:rPr>
              <w:t>premte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0F62DE">
              <w:rPr>
                <w:rFonts w:ascii="Times New Roman" w:hAnsi="Times New Roman" w:cs="Times New Roman"/>
                <w:b/>
              </w:rPr>
              <w:t>18</w:t>
            </w:r>
            <w:r w:rsidR="00A00F27">
              <w:rPr>
                <w:rFonts w:ascii="Times New Roman" w:hAnsi="Times New Roman" w:cs="Times New Roman"/>
                <w:b/>
              </w:rPr>
              <w:t xml:space="preserve"> gusht 2023</w:t>
            </w:r>
          </w:p>
        </w:tc>
        <w:tc>
          <w:tcPr>
            <w:tcW w:w="900" w:type="dxa"/>
            <w:shd w:val="clear" w:color="auto" w:fill="ED7D31" w:themeFill="accent2"/>
          </w:tcPr>
          <w:p w14:paraId="37FD818D" w14:textId="10306ED7" w:rsidR="00A00F27" w:rsidRPr="00AA5C27" w:rsidRDefault="000F62DE" w:rsidP="00A00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</w:t>
            </w:r>
            <w:r w:rsidR="00A00F27" w:rsidRPr="00AA5C27">
              <w:rPr>
                <w:rFonts w:ascii="Times New Roman" w:hAnsi="Times New Roman" w:cs="Times New Roman"/>
                <w:b/>
              </w:rPr>
              <w:t>0</w:t>
            </w:r>
          </w:p>
          <w:p w14:paraId="135FC149" w14:textId="77777777" w:rsidR="00A00F27" w:rsidRPr="00AA5C27" w:rsidRDefault="00A00F27" w:rsidP="00A00F27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shd w:val="clear" w:color="auto" w:fill="ED7D31" w:themeFill="accent2"/>
          </w:tcPr>
          <w:p w14:paraId="2194DD36" w14:textId="5E41A211" w:rsidR="00A00F27" w:rsidRPr="00AA5C27" w:rsidRDefault="00A00F27" w:rsidP="000F62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</w:t>
            </w:r>
            <w:r w:rsidR="000F62DE">
              <w:rPr>
                <w:rFonts w:ascii="Times New Roman" w:hAnsi="Times New Roman" w:cs="Times New Roman"/>
                <w:b/>
              </w:rPr>
              <w:t>Shkollës</w:t>
            </w:r>
            <w:r>
              <w:rPr>
                <w:rFonts w:ascii="Times New Roman" w:hAnsi="Times New Roman" w:cs="Times New Roman"/>
                <w:b/>
              </w:rPr>
              <w:t xml:space="preserve"> fillor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rstenik</w:t>
            </w:r>
            <w:proofErr w:type="spellEnd"/>
          </w:p>
        </w:tc>
      </w:tr>
      <w:tr w:rsidR="000C1C36" w:rsidRPr="00AA5C27" w14:paraId="6F0FBD45" w14:textId="66F72314" w:rsidTr="00AC159D">
        <w:tc>
          <w:tcPr>
            <w:tcW w:w="0" w:type="auto"/>
            <w:shd w:val="clear" w:color="auto" w:fill="FFC000" w:themeFill="accent4"/>
          </w:tcPr>
          <w:p w14:paraId="063F52BC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EEB42AC" w14:textId="6F2F5791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6" w:type="dxa"/>
            <w:shd w:val="clear" w:color="auto" w:fill="FFC000" w:themeFill="accent4"/>
          </w:tcPr>
          <w:p w14:paraId="7EB7E093" w14:textId="77777777" w:rsidR="000C1C36" w:rsidRDefault="000C1C36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31F2E5D4" w14:textId="595D00A0" w:rsidR="000C1C36" w:rsidRDefault="00A00F2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Dëgjimi Publik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Baicë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Baicë,T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rdec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Abri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Damanek</w:t>
            </w:r>
            <w:proofErr w:type="spellEnd"/>
          </w:p>
          <w:p w14:paraId="21334844" w14:textId="087F2A08" w:rsidR="00A00F27" w:rsidRPr="00AA5C27" w:rsidRDefault="000F62DE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Dhe </w:t>
            </w:r>
            <w:proofErr w:type="spellStart"/>
            <w:r w:rsidR="00A00F27">
              <w:rPr>
                <w:rFonts w:ascii="Times New Roman" w:hAnsi="Times New Roman" w:cs="Times New Roman"/>
                <w:b/>
              </w:rPr>
              <w:t>Krajkov</w:t>
            </w:r>
            <w:r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00" w:type="dxa"/>
            <w:shd w:val="clear" w:color="auto" w:fill="FFC000" w:themeFill="accent4"/>
          </w:tcPr>
          <w:p w14:paraId="604A97FF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94F4061" w14:textId="2E714F66" w:rsidR="00A00F27" w:rsidRPr="00AA5C27" w:rsidRDefault="000C1C36" w:rsidP="000F6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0F62DE">
              <w:rPr>
                <w:rFonts w:ascii="Times New Roman" w:hAnsi="Times New Roman" w:cs="Times New Roman"/>
                <w:b/>
              </w:rPr>
              <w:t>hënë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0F62DE">
              <w:rPr>
                <w:rFonts w:ascii="Times New Roman" w:hAnsi="Times New Roman" w:cs="Times New Roman"/>
                <w:b/>
              </w:rPr>
              <w:t>21</w:t>
            </w:r>
            <w:r w:rsidR="00A00F27">
              <w:rPr>
                <w:rFonts w:ascii="Times New Roman" w:hAnsi="Times New Roman" w:cs="Times New Roman"/>
                <w:b/>
              </w:rPr>
              <w:t xml:space="preserve"> gusht 2023</w:t>
            </w:r>
          </w:p>
        </w:tc>
        <w:tc>
          <w:tcPr>
            <w:tcW w:w="900" w:type="dxa"/>
            <w:shd w:val="clear" w:color="auto" w:fill="FFC000" w:themeFill="accent4"/>
          </w:tcPr>
          <w:p w14:paraId="671FED18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65B25D" w14:textId="2D53AB2E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18</w:t>
            </w:r>
            <w:r w:rsidR="000C1C36">
              <w:rPr>
                <w:rFonts w:ascii="Times New Roman" w:hAnsi="Times New Roman" w:cs="Times New Roman"/>
                <w:b/>
              </w:rPr>
              <w:t>:</w:t>
            </w:r>
            <w:r w:rsidR="000F62DE">
              <w:rPr>
                <w:rFonts w:ascii="Times New Roman" w:hAnsi="Times New Roman" w:cs="Times New Roman"/>
                <w:b/>
              </w:rPr>
              <w:t>3</w:t>
            </w:r>
            <w:r w:rsidRPr="00AA5C27">
              <w:rPr>
                <w:rFonts w:ascii="Times New Roman" w:hAnsi="Times New Roman" w:cs="Times New Roman"/>
                <w:b/>
              </w:rPr>
              <w:t>0</w:t>
            </w:r>
          </w:p>
          <w:p w14:paraId="68786D8E" w14:textId="77777777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shd w:val="clear" w:color="auto" w:fill="FFC000" w:themeFill="accent4"/>
          </w:tcPr>
          <w:p w14:paraId="3EACF7A3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2099487" w14:textId="4ED78F9A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shkollës fillore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Baicë</w:t>
            </w:r>
            <w:proofErr w:type="spellEnd"/>
          </w:p>
        </w:tc>
      </w:tr>
      <w:tr w:rsidR="000C1C36" w:rsidRPr="00AA5C27" w14:paraId="2B8C6DF7" w14:textId="3493C5DA" w:rsidTr="00AC159D">
        <w:tc>
          <w:tcPr>
            <w:tcW w:w="0" w:type="auto"/>
            <w:shd w:val="clear" w:color="auto" w:fill="FFF2CC" w:themeFill="accent4" w:themeFillTint="33"/>
          </w:tcPr>
          <w:p w14:paraId="526034C9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DCF45B" w14:textId="53AA9698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26" w:type="dxa"/>
            <w:shd w:val="clear" w:color="auto" w:fill="FFF2CC" w:themeFill="accent4" w:themeFillTint="33"/>
          </w:tcPr>
          <w:p w14:paraId="5D2FF6F1" w14:textId="77777777" w:rsidR="000C1C36" w:rsidRDefault="000C1C36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0C4BEF70" w14:textId="4FD5EE9E" w:rsidR="00A00F27" w:rsidRPr="00AA5C27" w:rsidRDefault="00A00F2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Dëgjimi Publik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Arllat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Arllat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Gjergjic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Negroc,Llapushnik,Bytyq,Vuqak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>)</w:t>
            </w:r>
          </w:p>
          <w:p w14:paraId="582D54B5" w14:textId="34DD1E7F" w:rsidR="00A00F27" w:rsidRPr="00AA5C27" w:rsidRDefault="00A00F2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FFF2CC" w:themeFill="accent4" w:themeFillTint="33"/>
          </w:tcPr>
          <w:p w14:paraId="60E0ABF3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80A9159" w14:textId="33EBB98D" w:rsidR="00A00F27" w:rsidRPr="00AA5C27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0F62DE">
              <w:rPr>
                <w:rFonts w:ascii="Times New Roman" w:hAnsi="Times New Roman" w:cs="Times New Roman"/>
                <w:b/>
              </w:rPr>
              <w:t>martë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A00F27">
              <w:rPr>
                <w:rFonts w:ascii="Times New Roman" w:hAnsi="Times New Roman" w:cs="Times New Roman"/>
                <w:b/>
              </w:rPr>
              <w:t>2</w:t>
            </w:r>
            <w:r w:rsidR="000F62DE">
              <w:rPr>
                <w:rFonts w:ascii="Times New Roman" w:hAnsi="Times New Roman" w:cs="Times New Roman"/>
                <w:b/>
              </w:rPr>
              <w:t>2</w:t>
            </w:r>
            <w:r w:rsidR="00A00F27">
              <w:rPr>
                <w:rFonts w:ascii="Times New Roman" w:hAnsi="Times New Roman" w:cs="Times New Roman"/>
                <w:b/>
              </w:rPr>
              <w:t xml:space="preserve"> gusht 2023</w:t>
            </w:r>
          </w:p>
          <w:p w14:paraId="478A52C2" w14:textId="6583EEBF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F4DBB6D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95C66D" w14:textId="2FD18E49" w:rsidR="00A00F27" w:rsidRPr="00AA5C27" w:rsidRDefault="000F62DE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C1C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00F27" w:rsidRPr="00AA5C27">
              <w:rPr>
                <w:rFonts w:ascii="Times New Roman" w:hAnsi="Times New Roman" w:cs="Times New Roman"/>
                <w:b/>
              </w:rPr>
              <w:t>0</w:t>
            </w:r>
          </w:p>
          <w:p w14:paraId="2CEA174B" w14:textId="6E2E3F98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14:paraId="2996F4AB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41A08A0" w14:textId="641C37D6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shkollës fillore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Arllat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C1C36" w:rsidRPr="00AA5C27" w14:paraId="3FE19F57" w14:textId="15C9A018" w:rsidTr="00AC159D">
        <w:tc>
          <w:tcPr>
            <w:tcW w:w="0" w:type="auto"/>
            <w:shd w:val="clear" w:color="auto" w:fill="AEAAAA" w:themeFill="background2" w:themeFillShade="BF"/>
          </w:tcPr>
          <w:p w14:paraId="76E7642C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4D960B" w14:textId="04D19254" w:rsidR="00A00F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26" w:type="dxa"/>
            <w:shd w:val="clear" w:color="auto" w:fill="AEAAAA" w:themeFill="background2" w:themeFillShade="BF"/>
          </w:tcPr>
          <w:p w14:paraId="09C27A11" w14:textId="77777777" w:rsidR="000C1C36" w:rsidRDefault="000C1C36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481DFC9" w14:textId="1BDF218D" w:rsidR="00A00F27" w:rsidRDefault="00A00F27" w:rsidP="000F62D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Dëgjimi  Publik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Komoran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Komoran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I,II,III,IV, Zabel i </w:t>
            </w:r>
            <w:r w:rsidR="000F62DE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lë</w:t>
            </w:r>
            <w:r w:rsidR="000F62DE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Korrotic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r w:rsidR="000F62DE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lë</w:t>
            </w:r>
            <w:r w:rsidR="000F62DE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Zabel i </w:t>
            </w:r>
            <w:r w:rsidR="000F62DE">
              <w:rPr>
                <w:rFonts w:ascii="Times New Roman" w:hAnsi="Times New Roman" w:cs="Times New Roman"/>
                <w:b/>
              </w:rPr>
              <w:t>Epërm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Korroticë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r w:rsidR="000F62DE">
              <w:rPr>
                <w:rFonts w:ascii="Times New Roman" w:hAnsi="Times New Roman" w:cs="Times New Roman"/>
                <w:b/>
              </w:rPr>
              <w:t>Epërme,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Fushtic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r w:rsidR="000F62DE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lë</w:t>
            </w:r>
            <w:r w:rsidR="000F62DE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 xml:space="preserve"> dhe </w:t>
            </w:r>
            <w:proofErr w:type="spellStart"/>
            <w:r w:rsidR="000F62DE">
              <w:rPr>
                <w:rFonts w:ascii="Times New Roman" w:hAnsi="Times New Roman" w:cs="Times New Roman"/>
                <w:b/>
              </w:rPr>
              <w:t>Fushticë</w:t>
            </w:r>
            <w:proofErr w:type="spellEnd"/>
            <w:r w:rsidR="000F62DE">
              <w:rPr>
                <w:rFonts w:ascii="Times New Roman" w:hAnsi="Times New Roman" w:cs="Times New Roman"/>
                <w:b/>
              </w:rPr>
              <w:t xml:space="preserve"> e Epërme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F62DE">
              <w:rPr>
                <w:rFonts w:ascii="Times New Roman" w:hAnsi="Times New Roman" w:cs="Times New Roman"/>
                <w:b/>
              </w:rPr>
              <w:t>Sankoc</w:t>
            </w:r>
            <w:proofErr w:type="spellEnd"/>
            <w:r w:rsidR="000F62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F62DE">
              <w:rPr>
                <w:rFonts w:ascii="Times New Roman" w:hAnsi="Times New Roman" w:cs="Times New Roman"/>
                <w:b/>
              </w:rPr>
              <w:t>Nekoc</w:t>
            </w:r>
            <w:proofErr w:type="spellEnd"/>
            <w:r w:rsidR="000F62DE">
              <w:rPr>
                <w:rFonts w:ascii="Times New Roman" w:hAnsi="Times New Roman" w:cs="Times New Roman"/>
                <w:b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Kizharek</w:t>
            </w:r>
            <w:r w:rsidR="000F62DE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 w:rsidR="000C1C3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12CF76F2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E3C2D60" w14:textId="6460A62A" w:rsidR="00A00F27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0F62DE">
              <w:rPr>
                <w:rFonts w:ascii="Times New Roman" w:hAnsi="Times New Roman" w:cs="Times New Roman"/>
                <w:b/>
              </w:rPr>
              <w:t>mërkurë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A00F27">
              <w:rPr>
                <w:rFonts w:ascii="Times New Roman" w:hAnsi="Times New Roman" w:cs="Times New Roman"/>
                <w:b/>
              </w:rPr>
              <w:t>2</w:t>
            </w:r>
            <w:r w:rsidR="000F62DE">
              <w:rPr>
                <w:rFonts w:ascii="Times New Roman" w:hAnsi="Times New Roman" w:cs="Times New Roman"/>
                <w:b/>
              </w:rPr>
              <w:t>3</w:t>
            </w:r>
            <w:r w:rsidR="00A00F27">
              <w:rPr>
                <w:rFonts w:ascii="Times New Roman" w:hAnsi="Times New Roman" w:cs="Times New Roman"/>
                <w:b/>
              </w:rPr>
              <w:t xml:space="preserve"> gusht 2023</w:t>
            </w:r>
          </w:p>
          <w:p w14:paraId="35732046" w14:textId="4D61E3AB" w:rsidR="00A00F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</w:tcPr>
          <w:p w14:paraId="112AAAEF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A9F9D2" w14:textId="52121CC8" w:rsidR="00A00F27" w:rsidRPr="00AA5C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C1C36">
              <w:rPr>
                <w:rFonts w:ascii="Times New Roman" w:hAnsi="Times New Roman" w:cs="Times New Roman"/>
                <w:b/>
              </w:rPr>
              <w:t>:</w:t>
            </w:r>
            <w:r w:rsidR="000F62D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7FF5A245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0F7482" w14:textId="56954A53" w:rsidR="00A00F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</w:t>
            </w:r>
            <w:r w:rsidR="008D4069">
              <w:rPr>
                <w:rFonts w:ascii="Times New Roman" w:hAnsi="Times New Roman" w:cs="Times New Roman"/>
                <w:b/>
              </w:rPr>
              <w:t>kti i shkollës fillore në Komoran</w:t>
            </w:r>
            <w:bookmarkStart w:id="0" w:name="_GoBack"/>
            <w:bookmarkEnd w:id="0"/>
          </w:p>
        </w:tc>
      </w:tr>
      <w:tr w:rsidR="000C1C36" w:rsidRPr="00AA5C27" w14:paraId="5F1297EF" w14:textId="15510EF5" w:rsidTr="00AC159D">
        <w:tc>
          <w:tcPr>
            <w:tcW w:w="0" w:type="auto"/>
            <w:shd w:val="clear" w:color="auto" w:fill="BDD6EE" w:themeFill="accent1" w:themeFillTint="66"/>
          </w:tcPr>
          <w:p w14:paraId="7F786255" w14:textId="77777777" w:rsidR="00A00F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D9C5E3" w14:textId="77777777" w:rsidR="000C1C36" w:rsidRDefault="000C1C36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27E5F8B1" w14:textId="73E4F6B7" w:rsidR="001A77B7" w:rsidRDefault="001A77B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6" w:type="dxa"/>
            <w:shd w:val="clear" w:color="auto" w:fill="BDD6EE" w:themeFill="accent1" w:themeFillTint="66"/>
          </w:tcPr>
          <w:p w14:paraId="0398061D" w14:textId="77777777" w:rsidR="001A77B7" w:rsidRDefault="001A77B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1B1F4BDC" w14:textId="1497EB62" w:rsidR="00A00F27" w:rsidRPr="00570EDC" w:rsidRDefault="00F01FF8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Dëgjimi Publik në Drenas (Drenas I, II dhe III,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Shtrubullovë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Gllobar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Vasilevë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Poklek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Ri dhe i Vjetër)</w:t>
            </w:r>
          </w:p>
          <w:p w14:paraId="52D87910" w14:textId="77777777" w:rsidR="001A77B7" w:rsidRDefault="001A77B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1AAE012E" w14:textId="2CC9F068" w:rsidR="00A00F27" w:rsidRPr="00570EDC" w:rsidRDefault="00A00F2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27392" w14:textId="7A2F2FE4" w:rsidR="00A00F27" w:rsidRPr="00AA5C27" w:rsidRDefault="00A00F27" w:rsidP="000C1C3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14:paraId="6425A927" w14:textId="77777777" w:rsidR="001A77B7" w:rsidRDefault="001A77B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E9919" w14:textId="0267F11D" w:rsidR="00A00F27" w:rsidRPr="00570EDC" w:rsidRDefault="001A77B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E303E3">
              <w:rPr>
                <w:rFonts w:ascii="Times New Roman" w:hAnsi="Times New Roman" w:cs="Times New Roman"/>
                <w:b/>
              </w:rPr>
              <w:t>enjte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303E3">
              <w:rPr>
                <w:rFonts w:ascii="Times New Roman" w:hAnsi="Times New Roman" w:cs="Times New Roman"/>
                <w:b/>
              </w:rPr>
              <w:t>24</w:t>
            </w:r>
            <w:r w:rsidR="00A00F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</w:t>
            </w:r>
            <w:r w:rsidR="00A00F27" w:rsidRPr="00570EDC">
              <w:rPr>
                <w:rFonts w:ascii="Times New Roman" w:hAnsi="Times New Roman" w:cs="Times New Roman"/>
                <w:b/>
              </w:rPr>
              <w:t>usht 2023</w:t>
            </w:r>
          </w:p>
          <w:p w14:paraId="739876A3" w14:textId="0CB39D43" w:rsidR="00A00F27" w:rsidRDefault="00A00F2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BDD6EE" w:themeFill="accent1" w:themeFillTint="66"/>
          </w:tcPr>
          <w:p w14:paraId="26074612" w14:textId="77777777" w:rsidR="001A77B7" w:rsidRDefault="001A77B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B0C39CF" w14:textId="2DDCE153" w:rsidR="00A00F27" w:rsidRPr="00AA5C27" w:rsidRDefault="00A00F27" w:rsidP="006C6A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0EDC">
              <w:rPr>
                <w:rFonts w:ascii="Times New Roman" w:hAnsi="Times New Roman" w:cs="Times New Roman"/>
                <w:b/>
              </w:rPr>
              <w:t>1</w:t>
            </w:r>
            <w:r w:rsidR="006C6A67">
              <w:rPr>
                <w:rFonts w:ascii="Times New Roman" w:hAnsi="Times New Roman" w:cs="Times New Roman"/>
                <w:b/>
              </w:rPr>
              <w:t>8</w:t>
            </w:r>
            <w:r w:rsidRPr="00570EDC">
              <w:rPr>
                <w:rFonts w:ascii="Times New Roman" w:hAnsi="Times New Roman" w:cs="Times New Roman"/>
                <w:b/>
              </w:rPr>
              <w:t>:</w:t>
            </w:r>
            <w:r w:rsidR="006C6A67">
              <w:rPr>
                <w:rFonts w:ascii="Times New Roman" w:hAnsi="Times New Roman" w:cs="Times New Roman"/>
                <w:b/>
              </w:rPr>
              <w:t>3</w:t>
            </w:r>
            <w:r w:rsidRPr="00570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313560B3" w14:textId="77777777" w:rsidR="001A77B7" w:rsidRDefault="001A77B7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1B78D5E" w14:textId="0017EEEB" w:rsidR="00A00F27" w:rsidRPr="00570EDC" w:rsidRDefault="00062D7B" w:rsidP="000C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0EDC">
              <w:rPr>
                <w:rFonts w:ascii="Times New Roman" w:hAnsi="Times New Roman" w:cs="Times New Roman"/>
                <w:b/>
              </w:rPr>
              <w:t>Salla e mbledhjeve e Kuvend</w:t>
            </w:r>
            <w:r>
              <w:rPr>
                <w:rFonts w:ascii="Times New Roman" w:hAnsi="Times New Roman" w:cs="Times New Roman"/>
                <w:b/>
              </w:rPr>
              <w:t>it të Komunës</w:t>
            </w:r>
          </w:p>
        </w:tc>
      </w:tr>
    </w:tbl>
    <w:p w14:paraId="692FC950" w14:textId="77777777" w:rsidR="004D5353" w:rsidRDefault="004D5353" w:rsidP="00A00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5E41" w14:textId="77777777" w:rsidR="004A31B5" w:rsidRDefault="004A31B5" w:rsidP="00A00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21AE9E" w14:textId="5C7577AD" w:rsidR="00A91E70" w:rsidRDefault="005A75F0" w:rsidP="00A00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Shyqiri Bublaku</w:t>
      </w:r>
    </w:p>
    <w:p w14:paraId="1634B66C" w14:textId="77777777" w:rsidR="004A31B5" w:rsidRDefault="004A31B5" w:rsidP="00A00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F470A99" w14:textId="0D6B0757" w:rsidR="00202D31" w:rsidRPr="00FE451B" w:rsidRDefault="005A75F0" w:rsidP="00A00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Drejtori për Buxhet</w:t>
      </w:r>
      <w:r w:rsidR="00CB700C">
        <w:rPr>
          <w:rFonts w:ascii="Times New Roman" w:hAnsi="Times New Roman" w:cs="Times New Roman"/>
          <w:sz w:val="24"/>
          <w:szCs w:val="24"/>
        </w:rPr>
        <w:t xml:space="preserve"> dhe Financa</w:t>
      </w:r>
    </w:p>
    <w:sectPr w:rsidR="00202D31" w:rsidRPr="00FE45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1034E" w14:textId="77777777" w:rsidR="00D92E89" w:rsidRDefault="00D92E89" w:rsidP="00877FDE">
      <w:pPr>
        <w:spacing w:after="0" w:line="240" w:lineRule="auto"/>
      </w:pPr>
      <w:r>
        <w:separator/>
      </w:r>
    </w:p>
  </w:endnote>
  <w:endnote w:type="continuationSeparator" w:id="0">
    <w:p w14:paraId="58C6CDFB" w14:textId="77777777" w:rsidR="00D92E89" w:rsidRDefault="00D92E89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271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14:paraId="117D7F67" w14:textId="1A6F10CB" w:rsidR="00EF1FE3" w:rsidRPr="00444839" w:rsidRDefault="00EF1FE3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44483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4483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44483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D4069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44483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14:paraId="168D4D64" w14:textId="77777777"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2784" w14:textId="77777777" w:rsidR="00D92E89" w:rsidRDefault="00D92E89" w:rsidP="00877FDE">
      <w:pPr>
        <w:spacing w:after="0" w:line="240" w:lineRule="auto"/>
      </w:pPr>
      <w:r>
        <w:separator/>
      </w:r>
    </w:p>
  </w:footnote>
  <w:footnote w:type="continuationSeparator" w:id="0">
    <w:p w14:paraId="61EDC361" w14:textId="77777777" w:rsidR="00D92E89" w:rsidRDefault="00D92E89" w:rsidP="00877FDE">
      <w:pPr>
        <w:spacing w:after="0" w:line="240" w:lineRule="auto"/>
      </w:pPr>
      <w:r>
        <w:continuationSeparator/>
      </w:r>
    </w:p>
  </w:footnote>
  <w:footnote w:id="1">
    <w:p w14:paraId="42B0A75A" w14:textId="0448022B" w:rsidR="00A00F27" w:rsidRPr="00A00F27" w:rsidRDefault="00A00F2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Kalendari i </w:t>
      </w:r>
      <w:r w:rsidR="000F62DE">
        <w:t>tillë</w:t>
      </w:r>
      <w:r>
        <w:t xml:space="preserve"> </w:t>
      </w:r>
      <w:r w:rsidR="00F72FEF">
        <w:t>ë</w:t>
      </w:r>
      <w:r>
        <w:t>sht</w:t>
      </w:r>
      <w:r w:rsidR="00F72FEF">
        <w:t>ë</w:t>
      </w:r>
      <w:r>
        <w:t xml:space="preserve"> indikativ</w:t>
      </w:r>
      <w:r w:rsidR="00F72FEF">
        <w:t>ë</w:t>
      </w:r>
      <w:r>
        <w:t xml:space="preserve"> dhe mund t</w:t>
      </w:r>
      <w:r w:rsidR="00F72FEF">
        <w:t>ë</w:t>
      </w:r>
      <w:r>
        <w:t xml:space="preserve"> ket</w:t>
      </w:r>
      <w:r w:rsidR="00F72FEF">
        <w:t>ë</w:t>
      </w:r>
      <w:r>
        <w:t xml:space="preserve"> </w:t>
      </w:r>
      <w:r w:rsidR="000F62DE">
        <w:t>ndryshime</w:t>
      </w:r>
      <w:r>
        <w:t xml:space="preserve"> var</w:t>
      </w:r>
      <w:r w:rsidR="00F72FEF">
        <w:t>ë</w:t>
      </w:r>
      <w:r>
        <w:t>sisht prej rrethanave t</w:t>
      </w:r>
      <w:r w:rsidR="00F72FEF">
        <w:t>ë</w:t>
      </w:r>
      <w:r>
        <w:t xml:space="preserve"> krijuara. Qytetar</w:t>
      </w:r>
      <w:r w:rsidR="00F72FEF">
        <w:t>ë</w:t>
      </w:r>
      <w:r>
        <w:t>t do t</w:t>
      </w:r>
      <w:r w:rsidR="00F72FEF">
        <w:t>ë</w:t>
      </w:r>
      <w:r>
        <w:t xml:space="preserve"> informohen paraprakisht enkas p</w:t>
      </w:r>
      <w:r w:rsidR="00F72FEF">
        <w:t>ë</w:t>
      </w:r>
      <w:r>
        <w:t>r secilin d</w:t>
      </w:r>
      <w:r w:rsidR="00F72FEF">
        <w:t>ë</w:t>
      </w:r>
      <w:r>
        <w:t>gjim buxhetor t</w:t>
      </w:r>
      <w:r w:rsidR="00F72FEF">
        <w:t>ë</w:t>
      </w:r>
      <w:r>
        <w:t xml:space="preserve"> </w:t>
      </w:r>
      <w:r w:rsidR="000F62DE">
        <w:t>organizuar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65"/>
    <w:rsid w:val="000016C9"/>
    <w:rsid w:val="00004F8C"/>
    <w:rsid w:val="000272A1"/>
    <w:rsid w:val="00032A76"/>
    <w:rsid w:val="00044E7F"/>
    <w:rsid w:val="00062D7B"/>
    <w:rsid w:val="0006462A"/>
    <w:rsid w:val="00090D35"/>
    <w:rsid w:val="000B63C1"/>
    <w:rsid w:val="000C1C36"/>
    <w:rsid w:val="000F49C6"/>
    <w:rsid w:val="000F62DE"/>
    <w:rsid w:val="00104A6C"/>
    <w:rsid w:val="001306BC"/>
    <w:rsid w:val="001441EE"/>
    <w:rsid w:val="00172F78"/>
    <w:rsid w:val="001A77B7"/>
    <w:rsid w:val="001C373B"/>
    <w:rsid w:val="001D18BC"/>
    <w:rsid w:val="001E039A"/>
    <w:rsid w:val="00202D31"/>
    <w:rsid w:val="00222DCA"/>
    <w:rsid w:val="0025188D"/>
    <w:rsid w:val="00256381"/>
    <w:rsid w:val="002A4F88"/>
    <w:rsid w:val="002A5970"/>
    <w:rsid w:val="002B3E23"/>
    <w:rsid w:val="002C3489"/>
    <w:rsid w:val="002C3DBB"/>
    <w:rsid w:val="00323779"/>
    <w:rsid w:val="00326519"/>
    <w:rsid w:val="00344935"/>
    <w:rsid w:val="00347640"/>
    <w:rsid w:val="00353A95"/>
    <w:rsid w:val="003B1311"/>
    <w:rsid w:val="003B3BF5"/>
    <w:rsid w:val="003C5447"/>
    <w:rsid w:val="003F2D50"/>
    <w:rsid w:val="0040205E"/>
    <w:rsid w:val="004056D0"/>
    <w:rsid w:val="00426FF0"/>
    <w:rsid w:val="004372D7"/>
    <w:rsid w:val="00444839"/>
    <w:rsid w:val="00480863"/>
    <w:rsid w:val="00491AEF"/>
    <w:rsid w:val="004A31B5"/>
    <w:rsid w:val="004B2BDD"/>
    <w:rsid w:val="004D2568"/>
    <w:rsid w:val="004D5353"/>
    <w:rsid w:val="00527C49"/>
    <w:rsid w:val="00570EDC"/>
    <w:rsid w:val="005A0743"/>
    <w:rsid w:val="005A75F0"/>
    <w:rsid w:val="005D08CB"/>
    <w:rsid w:val="006143C5"/>
    <w:rsid w:val="006349E7"/>
    <w:rsid w:val="006B0809"/>
    <w:rsid w:val="006B2494"/>
    <w:rsid w:val="006C6A67"/>
    <w:rsid w:val="006D0FF7"/>
    <w:rsid w:val="006E7C2D"/>
    <w:rsid w:val="006F2AFD"/>
    <w:rsid w:val="006F53B2"/>
    <w:rsid w:val="0073342A"/>
    <w:rsid w:val="0073518D"/>
    <w:rsid w:val="0073725E"/>
    <w:rsid w:val="007641A3"/>
    <w:rsid w:val="00787467"/>
    <w:rsid w:val="007A6745"/>
    <w:rsid w:val="007D5DB9"/>
    <w:rsid w:val="0080305F"/>
    <w:rsid w:val="0080322F"/>
    <w:rsid w:val="008063D7"/>
    <w:rsid w:val="008230CA"/>
    <w:rsid w:val="00825B31"/>
    <w:rsid w:val="00842965"/>
    <w:rsid w:val="00877FDE"/>
    <w:rsid w:val="00892D29"/>
    <w:rsid w:val="00894E95"/>
    <w:rsid w:val="008C319B"/>
    <w:rsid w:val="008C5ED7"/>
    <w:rsid w:val="008D4069"/>
    <w:rsid w:val="008F7E23"/>
    <w:rsid w:val="00904AFE"/>
    <w:rsid w:val="00920ACC"/>
    <w:rsid w:val="0092626A"/>
    <w:rsid w:val="00943399"/>
    <w:rsid w:val="00966E16"/>
    <w:rsid w:val="00983A85"/>
    <w:rsid w:val="00995BB5"/>
    <w:rsid w:val="009C452E"/>
    <w:rsid w:val="00A00F27"/>
    <w:rsid w:val="00A317D0"/>
    <w:rsid w:val="00A33D92"/>
    <w:rsid w:val="00A91E70"/>
    <w:rsid w:val="00AA5C27"/>
    <w:rsid w:val="00AC0666"/>
    <w:rsid w:val="00AC0EE7"/>
    <w:rsid w:val="00AC159D"/>
    <w:rsid w:val="00AC7EDE"/>
    <w:rsid w:val="00AD7A61"/>
    <w:rsid w:val="00AF53F6"/>
    <w:rsid w:val="00B2234C"/>
    <w:rsid w:val="00B235CF"/>
    <w:rsid w:val="00B262F1"/>
    <w:rsid w:val="00B27763"/>
    <w:rsid w:val="00B304D9"/>
    <w:rsid w:val="00B32E2E"/>
    <w:rsid w:val="00B41501"/>
    <w:rsid w:val="00B5209F"/>
    <w:rsid w:val="00B77793"/>
    <w:rsid w:val="00BA3034"/>
    <w:rsid w:val="00BB1818"/>
    <w:rsid w:val="00BE3FD7"/>
    <w:rsid w:val="00C46F6C"/>
    <w:rsid w:val="00C64CB1"/>
    <w:rsid w:val="00CB700C"/>
    <w:rsid w:val="00CF0D95"/>
    <w:rsid w:val="00D21D92"/>
    <w:rsid w:val="00D560C7"/>
    <w:rsid w:val="00D71655"/>
    <w:rsid w:val="00D92E89"/>
    <w:rsid w:val="00DA63C5"/>
    <w:rsid w:val="00DB5229"/>
    <w:rsid w:val="00DE6E7E"/>
    <w:rsid w:val="00E14726"/>
    <w:rsid w:val="00E14961"/>
    <w:rsid w:val="00E303E3"/>
    <w:rsid w:val="00E349D9"/>
    <w:rsid w:val="00E4144D"/>
    <w:rsid w:val="00E75A65"/>
    <w:rsid w:val="00E905DD"/>
    <w:rsid w:val="00EA7028"/>
    <w:rsid w:val="00EB1F36"/>
    <w:rsid w:val="00EF1FE3"/>
    <w:rsid w:val="00F01FF8"/>
    <w:rsid w:val="00F03958"/>
    <w:rsid w:val="00F03DED"/>
    <w:rsid w:val="00F124D5"/>
    <w:rsid w:val="00F24ACC"/>
    <w:rsid w:val="00F27168"/>
    <w:rsid w:val="00F72FEF"/>
    <w:rsid w:val="00F969EA"/>
    <w:rsid w:val="00FA197F"/>
    <w:rsid w:val="00FA2100"/>
    <w:rsid w:val="00FB27CF"/>
    <w:rsid w:val="00FB5131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1F37B3"/>
  <w15:chartTrackingRefBased/>
  <w15:docId w15:val="{D4F6C88F-A040-46C6-A03F-6D842D3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FD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q-AL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399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399"/>
    <w:rPr>
      <w:b/>
      <w:bCs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F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F27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A00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A63D-C5CB-48AF-83FB-F4895DBC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Bekim Dobra</cp:lastModifiedBy>
  <cp:revision>11</cp:revision>
  <cp:lastPrinted>2023-07-14T07:31:00Z</cp:lastPrinted>
  <dcterms:created xsi:type="dcterms:W3CDTF">2023-07-13T09:35:00Z</dcterms:created>
  <dcterms:modified xsi:type="dcterms:W3CDTF">2023-07-14T11:48:00Z</dcterms:modified>
</cp:coreProperties>
</file>