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7381"/>
        <w:tblW w:w="4210" w:type="pct"/>
        <w:tblBorders>
          <w:left w:val="single" w:sz="18" w:space="0" w:color="4F81BD"/>
        </w:tblBorders>
        <w:tblLook w:val="04A0"/>
      </w:tblPr>
      <w:tblGrid>
        <w:gridCol w:w="8279"/>
      </w:tblGrid>
      <w:tr w:rsidR="00572656" w:rsidRPr="00ED0756" w:rsidTr="00426146">
        <w:trPr>
          <w:trHeight w:val="321"/>
        </w:trPr>
        <w:tc>
          <w:tcPr>
            <w:tcW w:w="7855" w:type="dxa"/>
            <w:tcMar>
              <w:top w:w="216" w:type="dxa"/>
              <w:left w:w="115" w:type="dxa"/>
              <w:bottom w:w="216" w:type="dxa"/>
              <w:right w:w="115" w:type="dxa"/>
            </w:tcMar>
          </w:tcPr>
          <w:p w:rsidR="00572656" w:rsidRPr="00ED0756" w:rsidRDefault="00572656" w:rsidP="00432F37">
            <w:pPr>
              <w:pStyle w:val="NoSpacing"/>
              <w:spacing w:line="276" w:lineRule="auto"/>
              <w:rPr>
                <w:rFonts w:ascii="Helvetica" w:hAnsi="Helvetica" w:cs="Helvetica"/>
              </w:rPr>
            </w:pPr>
          </w:p>
        </w:tc>
      </w:tr>
      <w:tr w:rsidR="00572656" w:rsidRPr="00ED0756" w:rsidTr="009F15BA">
        <w:tc>
          <w:tcPr>
            <w:tcW w:w="7855" w:type="dxa"/>
          </w:tcPr>
          <w:p w:rsidR="00572656" w:rsidRPr="00ED0756" w:rsidRDefault="007F66CD" w:rsidP="00432F37">
            <w:pPr>
              <w:pStyle w:val="NoSpacing"/>
              <w:spacing w:line="276" w:lineRule="auto"/>
              <w:ind w:left="277"/>
              <w:jc w:val="left"/>
              <w:rPr>
                <w:rFonts w:ascii="Helvetica" w:hAnsi="Helvetica" w:cs="Helvetica"/>
                <w:color w:val="4F81BD"/>
                <w:sz w:val="80"/>
                <w:szCs w:val="80"/>
              </w:rPr>
            </w:pPr>
            <w:r w:rsidRPr="00ED0756">
              <w:rPr>
                <w:rFonts w:ascii="Helvetica" w:hAnsi="Helvetica" w:cs="Helvetica"/>
                <w:color w:val="525252" w:themeColor="accent3" w:themeShade="80"/>
                <w:sz w:val="56"/>
                <w:szCs w:val="80"/>
              </w:rPr>
              <w:t xml:space="preserve">RAPORT PËR </w:t>
            </w:r>
            <w:r w:rsidR="006A5091" w:rsidRPr="00ED0756">
              <w:rPr>
                <w:rFonts w:ascii="Helvetica" w:hAnsi="Helvetica" w:cs="Helvetica"/>
                <w:color w:val="525252" w:themeColor="accent3" w:themeShade="80"/>
                <w:sz w:val="56"/>
                <w:szCs w:val="80"/>
              </w:rPr>
              <w:t xml:space="preserve"> </w:t>
            </w:r>
            <w:r w:rsidRPr="00ED0756">
              <w:rPr>
                <w:rFonts w:ascii="Helvetica" w:hAnsi="Helvetica" w:cs="Helvetica"/>
                <w:color w:val="525252" w:themeColor="accent3" w:themeShade="80"/>
                <w:sz w:val="56"/>
                <w:szCs w:val="80"/>
              </w:rPr>
              <w:t>FUNKSIONIMIN E KOMUNAVE TË REPUBLIKËS SË KOSOVËS</w:t>
            </w:r>
          </w:p>
        </w:tc>
      </w:tr>
      <w:tr w:rsidR="00572656" w:rsidRPr="00ED0756" w:rsidTr="009F15BA">
        <w:tc>
          <w:tcPr>
            <w:tcW w:w="7855" w:type="dxa"/>
            <w:tcMar>
              <w:top w:w="216" w:type="dxa"/>
              <w:left w:w="115" w:type="dxa"/>
              <w:bottom w:w="216" w:type="dxa"/>
              <w:right w:w="115" w:type="dxa"/>
            </w:tcMar>
          </w:tcPr>
          <w:p w:rsidR="00572656" w:rsidRPr="00ED0756" w:rsidRDefault="00193645" w:rsidP="00B727C6">
            <w:pPr>
              <w:pStyle w:val="NoSpacing"/>
              <w:spacing w:line="276" w:lineRule="auto"/>
              <w:jc w:val="left"/>
              <w:rPr>
                <w:rFonts w:ascii="Helvetica" w:hAnsi="Helvetica" w:cs="Helvetica"/>
              </w:rPr>
            </w:pPr>
            <w:r w:rsidRPr="00ED0756">
              <w:rPr>
                <w:rFonts w:ascii="Helvetica" w:hAnsi="Helvetica" w:cs="Helvetica"/>
              </w:rPr>
              <w:t xml:space="preserve">     </w:t>
            </w:r>
            <w:r w:rsidR="00795901" w:rsidRPr="00ED0756">
              <w:rPr>
                <w:rFonts w:ascii="Helvetica" w:hAnsi="Helvetica" w:cs="Helvetica"/>
              </w:rPr>
              <w:t>Janar-Dhjetor 201</w:t>
            </w:r>
            <w:r w:rsidR="00B727C6" w:rsidRPr="00ED0756">
              <w:rPr>
                <w:rFonts w:ascii="Helvetica" w:hAnsi="Helvetica" w:cs="Helvetica"/>
              </w:rPr>
              <w:t>8</w:t>
            </w:r>
          </w:p>
        </w:tc>
      </w:tr>
    </w:tbl>
    <w:p w:rsidR="00572656" w:rsidRPr="00ED0756" w:rsidRDefault="00D07FA7" w:rsidP="00432F37">
      <w:pPr>
        <w:rPr>
          <w:rFonts w:ascii="Helvetica" w:hAnsi="Helvetica" w:cs="Helvetica"/>
          <w:lang w:val="sq-AL"/>
        </w:rPr>
      </w:pPr>
      <w:r w:rsidRPr="00D07FA7">
        <w:rPr>
          <w:rFonts w:ascii="Helvetica" w:hAnsi="Helvetica" w:cs="Helvetica"/>
          <w:noProof/>
        </w:rPr>
        <w:pict>
          <v:shapetype id="_x0000_t202" coordsize="21600,21600" o:spt="202" path="m,l,21600r21600,l21600,xe">
            <v:stroke joinstyle="miter"/>
            <v:path gradientshapeok="t" o:connecttype="rect"/>
          </v:shapetype>
          <v:shape id="Text Box 7" o:spid="_x0000_s1026" type="#_x0000_t202" style="position:absolute;margin-left:28.8pt;margin-top:10.8pt;width:365.4pt;height:280.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" filled="f" stroked="f">
            <v:fill opacity="58853f"/>
            <v:textbox>
              <w:txbxContent>
                <w:p w:rsidR="00406C75" w:rsidRPr="00DE75CD" w:rsidRDefault="00406C75" w:rsidP="009F15BA">
                  <w:pPr>
                    <w:spacing w:after="0" w:line="240" w:lineRule="auto"/>
                    <w:jc w:val="center"/>
                    <w:rPr>
                      <w:rFonts w:ascii="Times New Roman" w:hAnsi="Times New Roman"/>
                      <w:b/>
                      <w:bCs/>
                      <w:sz w:val="32"/>
                      <w:szCs w:val="32"/>
                      <w:lang w:val="sq-AL"/>
                    </w:rPr>
                  </w:pPr>
                  <w:r w:rsidRPr="00B54E94">
                    <w:rPr>
                      <w:rFonts w:ascii="Times New Roman" w:hAnsi="Times New Roman"/>
                      <w:b/>
                      <w:noProof/>
                      <w:color w:val="231F20"/>
                      <w:sz w:val="18"/>
                      <w:szCs w:val="18"/>
                      <w:lang w:val="sq-AL" w:eastAsia="sq-AL"/>
                    </w:rPr>
                    <w:drawing>
                      <wp:inline distT="0" distB="0" distL="0" distR="0">
                        <wp:extent cx="791845" cy="852805"/>
                        <wp:effectExtent l="0" t="0" r="8255" b="4445"/>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845" cy="852805"/>
                                </a:xfrm>
                                <a:prstGeom prst="rect">
                                  <a:avLst/>
                                </a:prstGeom>
                                <a:noFill/>
                                <a:ln>
                                  <a:noFill/>
                                </a:ln>
                              </pic:spPr>
                            </pic:pic>
                          </a:graphicData>
                        </a:graphic>
                      </wp:inline>
                    </w:drawing>
                  </w:r>
                </w:p>
                <w:p w:rsidR="00406C75" w:rsidRPr="00DE75CD" w:rsidRDefault="00406C75" w:rsidP="009F15BA">
                  <w:pPr>
                    <w:spacing w:after="0" w:line="240" w:lineRule="auto"/>
                    <w:jc w:val="center"/>
                    <w:rPr>
                      <w:rFonts w:ascii="Times New Roman" w:eastAsia="Batang" w:hAnsi="Times New Roman"/>
                      <w:b/>
                      <w:bCs/>
                      <w:sz w:val="32"/>
                      <w:szCs w:val="32"/>
                      <w:lang w:val="sq-AL"/>
                    </w:rPr>
                  </w:pPr>
                  <w:r w:rsidRPr="00DE75CD">
                    <w:rPr>
                      <w:rFonts w:ascii="Times New Roman" w:hAnsi="Times New Roman"/>
                      <w:b/>
                      <w:bCs/>
                      <w:sz w:val="32"/>
                      <w:szCs w:val="32"/>
                      <w:lang w:val="sq-AL"/>
                    </w:rPr>
                    <w:t>Republika e Kosovës</w:t>
                  </w:r>
                </w:p>
                <w:p w:rsidR="00406C75" w:rsidRPr="00DE75CD" w:rsidRDefault="00406C75" w:rsidP="009F15BA">
                  <w:pPr>
                    <w:spacing w:after="0" w:line="240" w:lineRule="auto"/>
                    <w:jc w:val="center"/>
                    <w:rPr>
                      <w:rFonts w:ascii="Times New Roman" w:hAnsi="Times New Roman"/>
                      <w:b/>
                      <w:bCs/>
                      <w:sz w:val="26"/>
                      <w:szCs w:val="26"/>
                      <w:lang w:val="sq-AL"/>
                    </w:rPr>
                  </w:pPr>
                  <w:r w:rsidRPr="00DE75CD">
                    <w:rPr>
                      <w:rFonts w:ascii="Times New Roman" w:eastAsia="Batang" w:hAnsi="Times New Roman"/>
                      <w:b/>
                      <w:bCs/>
                      <w:sz w:val="26"/>
                      <w:szCs w:val="26"/>
                      <w:lang w:val="sq-AL"/>
                    </w:rPr>
                    <w:t>Republika Kosova-</w:t>
                  </w:r>
                  <w:proofErr w:type="spellStart"/>
                  <w:r w:rsidRPr="00DE75CD">
                    <w:rPr>
                      <w:rFonts w:ascii="Times New Roman" w:hAnsi="Times New Roman"/>
                      <w:b/>
                      <w:bCs/>
                      <w:sz w:val="26"/>
                      <w:szCs w:val="26"/>
                      <w:lang w:val="sq-AL"/>
                    </w:rPr>
                    <w:t>Republic</w:t>
                  </w:r>
                  <w:proofErr w:type="spellEnd"/>
                  <w:r w:rsidRPr="00DE75CD">
                    <w:rPr>
                      <w:rFonts w:ascii="Times New Roman" w:hAnsi="Times New Roman"/>
                      <w:b/>
                      <w:bCs/>
                      <w:sz w:val="26"/>
                      <w:szCs w:val="26"/>
                      <w:lang w:val="sq-AL"/>
                    </w:rPr>
                    <w:t xml:space="preserve"> </w:t>
                  </w:r>
                  <w:proofErr w:type="spellStart"/>
                  <w:r w:rsidRPr="00DE75CD">
                    <w:rPr>
                      <w:rFonts w:ascii="Times New Roman" w:hAnsi="Times New Roman"/>
                      <w:b/>
                      <w:bCs/>
                      <w:sz w:val="26"/>
                      <w:szCs w:val="26"/>
                      <w:lang w:val="sq-AL"/>
                    </w:rPr>
                    <w:t>of</w:t>
                  </w:r>
                  <w:proofErr w:type="spellEnd"/>
                  <w:r w:rsidRPr="00DE75CD">
                    <w:rPr>
                      <w:rFonts w:ascii="Times New Roman" w:hAnsi="Times New Roman"/>
                      <w:b/>
                      <w:bCs/>
                      <w:sz w:val="26"/>
                      <w:szCs w:val="26"/>
                      <w:lang w:val="sq-AL"/>
                    </w:rPr>
                    <w:t xml:space="preserve"> Kosovo</w:t>
                  </w:r>
                </w:p>
                <w:p w:rsidR="00406C75" w:rsidRPr="00DE75CD" w:rsidRDefault="00406C75" w:rsidP="009F15BA">
                  <w:pPr>
                    <w:pStyle w:val="Title"/>
                    <w:rPr>
                      <w:i/>
                      <w:iCs/>
                      <w:sz w:val="26"/>
                      <w:szCs w:val="26"/>
                    </w:rPr>
                  </w:pPr>
                  <w:r w:rsidRPr="00DE75CD">
                    <w:rPr>
                      <w:i/>
                      <w:iCs/>
                      <w:sz w:val="26"/>
                      <w:szCs w:val="26"/>
                    </w:rPr>
                    <w:t xml:space="preserve">Qeveria - </w:t>
                  </w:r>
                  <w:proofErr w:type="spellStart"/>
                  <w:r w:rsidRPr="00DE75CD">
                    <w:rPr>
                      <w:i/>
                      <w:iCs/>
                      <w:sz w:val="26"/>
                      <w:szCs w:val="26"/>
                    </w:rPr>
                    <w:t>Vlada</w:t>
                  </w:r>
                  <w:proofErr w:type="spellEnd"/>
                  <w:r w:rsidRPr="00DE75CD">
                    <w:rPr>
                      <w:i/>
                      <w:iCs/>
                      <w:sz w:val="26"/>
                      <w:szCs w:val="26"/>
                    </w:rPr>
                    <w:t xml:space="preserve"> - Government</w:t>
                  </w:r>
                </w:p>
                <w:p w:rsidR="00406C75" w:rsidRPr="00DE75CD" w:rsidRDefault="00406C75" w:rsidP="009F15BA">
                  <w:pPr>
                    <w:pStyle w:val="Title"/>
                    <w:rPr>
                      <w:i/>
                      <w:iCs/>
                      <w:sz w:val="26"/>
                      <w:szCs w:val="26"/>
                    </w:rPr>
                  </w:pPr>
                </w:p>
                <w:p w:rsidR="00406C75" w:rsidRPr="00DE75CD" w:rsidRDefault="00406C75" w:rsidP="009F15BA">
                  <w:pPr>
                    <w:spacing w:after="0" w:line="240" w:lineRule="auto"/>
                    <w:jc w:val="center"/>
                    <w:rPr>
                      <w:rFonts w:ascii="Times New Roman" w:hAnsi="Times New Roman"/>
                      <w:i/>
                      <w:sz w:val="24"/>
                      <w:szCs w:val="24"/>
                      <w:lang w:val="sq-AL"/>
                    </w:rPr>
                  </w:pPr>
                  <w:r w:rsidRPr="00DE75CD">
                    <w:rPr>
                      <w:rFonts w:ascii="Times New Roman" w:hAnsi="Times New Roman"/>
                      <w:i/>
                      <w:sz w:val="24"/>
                      <w:szCs w:val="24"/>
                      <w:lang w:val="sq-AL"/>
                    </w:rPr>
                    <w:t>Ministria e Administrimit të Pushtetit Lokal</w:t>
                  </w:r>
                </w:p>
                <w:p w:rsidR="00406C75" w:rsidRPr="00DE75CD" w:rsidRDefault="00406C75" w:rsidP="009F15BA">
                  <w:pPr>
                    <w:spacing w:after="0" w:line="240" w:lineRule="auto"/>
                    <w:jc w:val="center"/>
                    <w:rPr>
                      <w:rFonts w:ascii="Times New Roman" w:hAnsi="Times New Roman"/>
                      <w:i/>
                      <w:sz w:val="24"/>
                      <w:szCs w:val="24"/>
                      <w:lang w:val="sq-AL"/>
                    </w:rPr>
                  </w:pPr>
                  <w:proofErr w:type="spellStart"/>
                  <w:r w:rsidRPr="00DE75CD">
                    <w:rPr>
                      <w:rFonts w:ascii="Times New Roman" w:hAnsi="Times New Roman"/>
                      <w:i/>
                      <w:sz w:val="24"/>
                      <w:szCs w:val="24"/>
                      <w:lang w:val="sq-AL"/>
                    </w:rPr>
                    <w:t>Ministarstvo</w:t>
                  </w:r>
                  <w:proofErr w:type="spellEnd"/>
                  <w:r w:rsidRPr="00DE75CD">
                    <w:rPr>
                      <w:rFonts w:ascii="Times New Roman" w:hAnsi="Times New Roman"/>
                      <w:i/>
                      <w:sz w:val="24"/>
                      <w:szCs w:val="24"/>
                      <w:lang w:val="sq-AL"/>
                    </w:rPr>
                    <w:t xml:space="preserve"> </w:t>
                  </w:r>
                  <w:proofErr w:type="spellStart"/>
                  <w:r w:rsidRPr="00DE75CD">
                    <w:rPr>
                      <w:rFonts w:ascii="Times New Roman" w:hAnsi="Times New Roman"/>
                      <w:i/>
                      <w:sz w:val="24"/>
                      <w:szCs w:val="24"/>
                      <w:lang w:val="sq-AL"/>
                    </w:rPr>
                    <w:t>Administracije</w:t>
                  </w:r>
                  <w:proofErr w:type="spellEnd"/>
                  <w:r w:rsidRPr="00DE75CD">
                    <w:rPr>
                      <w:rFonts w:ascii="Times New Roman" w:hAnsi="Times New Roman"/>
                      <w:i/>
                      <w:sz w:val="24"/>
                      <w:szCs w:val="24"/>
                      <w:lang w:val="sq-AL"/>
                    </w:rPr>
                    <w:t xml:space="preserve"> </w:t>
                  </w:r>
                  <w:proofErr w:type="spellStart"/>
                  <w:r w:rsidRPr="00DE75CD">
                    <w:rPr>
                      <w:rFonts w:ascii="Times New Roman" w:hAnsi="Times New Roman"/>
                      <w:i/>
                      <w:sz w:val="24"/>
                      <w:szCs w:val="24"/>
                      <w:lang w:val="sq-AL"/>
                    </w:rPr>
                    <w:t>Lokalne</w:t>
                  </w:r>
                  <w:proofErr w:type="spellEnd"/>
                  <w:r w:rsidRPr="00DE75CD">
                    <w:rPr>
                      <w:rFonts w:ascii="Times New Roman" w:hAnsi="Times New Roman"/>
                      <w:i/>
                      <w:sz w:val="24"/>
                      <w:szCs w:val="24"/>
                      <w:lang w:val="sq-AL"/>
                    </w:rPr>
                    <w:t xml:space="preserve"> </w:t>
                  </w:r>
                  <w:proofErr w:type="spellStart"/>
                  <w:r w:rsidRPr="00DE75CD">
                    <w:rPr>
                      <w:rFonts w:ascii="Times New Roman" w:hAnsi="Times New Roman"/>
                      <w:i/>
                      <w:sz w:val="24"/>
                      <w:szCs w:val="24"/>
                      <w:lang w:val="sq-AL"/>
                    </w:rPr>
                    <w:t>Samouprave</w:t>
                  </w:r>
                  <w:proofErr w:type="spellEnd"/>
                </w:p>
                <w:p w:rsidR="00406C75" w:rsidRPr="00DE75CD" w:rsidRDefault="00406C75" w:rsidP="009F15BA">
                  <w:pPr>
                    <w:pBdr>
                      <w:bottom w:val="single" w:sz="12" w:space="1" w:color="auto"/>
                    </w:pBdr>
                    <w:spacing w:after="0" w:line="240" w:lineRule="auto"/>
                    <w:jc w:val="center"/>
                    <w:rPr>
                      <w:rFonts w:ascii="Times New Roman" w:hAnsi="Times New Roman"/>
                      <w:i/>
                      <w:lang w:val="sq-AL"/>
                    </w:rPr>
                  </w:pPr>
                  <w:proofErr w:type="spellStart"/>
                  <w:r w:rsidRPr="00DE75CD">
                    <w:rPr>
                      <w:rFonts w:ascii="Times New Roman" w:hAnsi="Times New Roman"/>
                      <w:i/>
                      <w:sz w:val="24"/>
                      <w:szCs w:val="24"/>
                      <w:lang w:val="sq-AL"/>
                    </w:rPr>
                    <w:t>Ministry</w:t>
                  </w:r>
                  <w:proofErr w:type="spellEnd"/>
                  <w:r w:rsidRPr="00DE75CD">
                    <w:rPr>
                      <w:rFonts w:ascii="Times New Roman" w:hAnsi="Times New Roman"/>
                      <w:i/>
                      <w:sz w:val="24"/>
                      <w:szCs w:val="24"/>
                      <w:lang w:val="sq-AL"/>
                    </w:rPr>
                    <w:t xml:space="preserve"> </w:t>
                  </w:r>
                  <w:proofErr w:type="spellStart"/>
                  <w:r w:rsidRPr="00DE75CD">
                    <w:rPr>
                      <w:rFonts w:ascii="Times New Roman" w:hAnsi="Times New Roman"/>
                      <w:i/>
                      <w:sz w:val="24"/>
                      <w:szCs w:val="24"/>
                      <w:lang w:val="sq-AL"/>
                    </w:rPr>
                    <w:t>of</w:t>
                  </w:r>
                  <w:proofErr w:type="spellEnd"/>
                  <w:r w:rsidRPr="00DE75CD">
                    <w:rPr>
                      <w:rFonts w:ascii="Times New Roman" w:hAnsi="Times New Roman"/>
                      <w:i/>
                      <w:sz w:val="24"/>
                      <w:szCs w:val="24"/>
                      <w:lang w:val="sq-AL"/>
                    </w:rPr>
                    <w:t xml:space="preserve"> Local Government </w:t>
                  </w:r>
                  <w:proofErr w:type="spellStart"/>
                  <w:r w:rsidRPr="00DE75CD">
                    <w:rPr>
                      <w:rFonts w:ascii="Times New Roman" w:hAnsi="Times New Roman"/>
                      <w:i/>
                      <w:sz w:val="24"/>
                      <w:szCs w:val="24"/>
                      <w:lang w:val="sq-AL"/>
                    </w:rPr>
                    <w:t>Administration</w:t>
                  </w:r>
                  <w:proofErr w:type="spellEnd"/>
                </w:p>
                <w:p w:rsidR="00406C75" w:rsidRPr="009F15BA" w:rsidRDefault="00406C75" w:rsidP="009F15BA">
                  <w:pPr>
                    <w:spacing w:line="240" w:lineRule="auto"/>
                    <w:jc w:val="center"/>
                  </w:pPr>
                </w:p>
              </w:txbxContent>
            </v:textbox>
          </v:shape>
        </w:pict>
      </w:r>
    </w:p>
    <w:p w:rsidR="00572656" w:rsidRPr="00ED0756" w:rsidRDefault="00572656" w:rsidP="00432F37">
      <w:pPr>
        <w:rPr>
          <w:rFonts w:ascii="Helvetica" w:hAnsi="Helvetica" w:cs="Helvetica"/>
          <w:lang w:val="sq-AL"/>
        </w:rPr>
      </w:pPr>
    </w:p>
    <w:tbl>
      <w:tblPr>
        <w:tblpPr w:leftFromText="187" w:rightFromText="187" w:horzAnchor="margin" w:tblpXSpec="center" w:tblpYSpec="bottom"/>
        <w:tblW w:w="4000" w:type="pct"/>
        <w:tblLook w:val="04A0"/>
      </w:tblPr>
      <w:tblGrid>
        <w:gridCol w:w="7866"/>
      </w:tblGrid>
      <w:tr w:rsidR="00572656" w:rsidRPr="00ED0756">
        <w:tc>
          <w:tcPr>
            <w:tcW w:w="7672" w:type="dxa"/>
            <w:tcMar>
              <w:top w:w="216" w:type="dxa"/>
              <w:left w:w="115" w:type="dxa"/>
              <w:bottom w:w="216" w:type="dxa"/>
              <w:right w:w="115" w:type="dxa"/>
            </w:tcMar>
          </w:tcPr>
          <w:p w:rsidR="00572656" w:rsidRPr="00ED0756" w:rsidRDefault="00572656" w:rsidP="00432F37">
            <w:pPr>
              <w:pStyle w:val="NoSpacing"/>
              <w:spacing w:line="276" w:lineRule="auto"/>
              <w:rPr>
                <w:rFonts w:ascii="Helvetica" w:hAnsi="Helvetica" w:cs="Helvetica"/>
                <w:color w:val="4F81BD"/>
              </w:rPr>
            </w:pPr>
          </w:p>
          <w:p w:rsidR="00572656" w:rsidRPr="00ED0756" w:rsidRDefault="007F66CD" w:rsidP="00432F37">
            <w:pPr>
              <w:pStyle w:val="NoSpacing"/>
              <w:spacing w:line="276" w:lineRule="auto"/>
              <w:rPr>
                <w:rFonts w:ascii="Helvetica" w:hAnsi="Helvetica" w:cs="Helvetica"/>
                <w:color w:val="525252" w:themeColor="accent3" w:themeShade="80"/>
              </w:rPr>
            </w:pPr>
            <w:r w:rsidRPr="00ED0756">
              <w:rPr>
                <w:rFonts w:ascii="Helvetica" w:hAnsi="Helvetica" w:cs="Helvetica"/>
                <w:color w:val="525252" w:themeColor="accent3" w:themeShade="80"/>
              </w:rPr>
              <w:t xml:space="preserve">Prishtinë, </w:t>
            </w:r>
            <w:r w:rsidR="00B727C6" w:rsidRPr="00ED0756">
              <w:rPr>
                <w:rFonts w:ascii="Helvetica" w:hAnsi="Helvetica" w:cs="Helvetica"/>
                <w:color w:val="525252" w:themeColor="accent3" w:themeShade="80"/>
              </w:rPr>
              <w:t>Mars, 2019</w:t>
            </w:r>
          </w:p>
          <w:p w:rsidR="00572656" w:rsidRPr="00ED0756" w:rsidRDefault="00572656" w:rsidP="00432F37">
            <w:pPr>
              <w:pStyle w:val="NoSpacing"/>
              <w:spacing w:line="276" w:lineRule="auto"/>
              <w:rPr>
                <w:rFonts w:ascii="Helvetica" w:hAnsi="Helvetica" w:cs="Helvetica"/>
                <w:color w:val="4F81BD"/>
              </w:rPr>
            </w:pPr>
          </w:p>
        </w:tc>
      </w:tr>
    </w:tbl>
    <w:p w:rsidR="00572656" w:rsidRPr="00ED0756" w:rsidRDefault="00572656" w:rsidP="00432F37">
      <w:pPr>
        <w:rPr>
          <w:rFonts w:ascii="Helvetica" w:hAnsi="Helvetica" w:cs="Helvetica"/>
          <w:lang w:val="sq-AL"/>
        </w:rPr>
      </w:pPr>
    </w:p>
    <w:p w:rsidR="00E60BCE" w:rsidRPr="00ED0756" w:rsidRDefault="00572656" w:rsidP="00D857AF">
      <w:pPr>
        <w:spacing w:line="360" w:lineRule="auto"/>
        <w:rPr>
          <w:rFonts w:ascii="Helvetica" w:hAnsi="Helvetica" w:cs="Helvetica"/>
          <w:b/>
          <w:sz w:val="28"/>
          <w:lang w:val="sq-AL"/>
        </w:rPr>
      </w:pPr>
      <w:r w:rsidRPr="00ED0756">
        <w:rPr>
          <w:rFonts w:ascii="Helvetica" w:hAnsi="Helvetica" w:cs="Helvetica"/>
          <w:b/>
          <w:bCs/>
          <w:szCs w:val="24"/>
          <w:lang w:val="sq-AL"/>
        </w:rPr>
        <w:br w:type="page"/>
      </w:r>
      <w:r w:rsidR="00041AF9" w:rsidRPr="00ED0756">
        <w:rPr>
          <w:rFonts w:ascii="Helvetica" w:hAnsi="Helvetica" w:cs="Helvetica"/>
          <w:b/>
          <w:color w:val="525252" w:themeColor="accent3" w:themeShade="80"/>
          <w:sz w:val="28"/>
          <w:lang w:val="sq-AL"/>
        </w:rPr>
        <w:lastRenderedPageBreak/>
        <w:t>Përmbajtja</w:t>
      </w:r>
    </w:p>
    <w:p w:rsidR="00041AF9" w:rsidRPr="00ED0756" w:rsidRDefault="00041AF9" w:rsidP="00D857AF">
      <w:pPr>
        <w:pStyle w:val="TOC1"/>
        <w:spacing w:line="360" w:lineRule="auto"/>
        <w:rPr>
          <w:rFonts w:cs="Helvetica"/>
          <w:noProof w:val="0"/>
        </w:rPr>
      </w:pPr>
    </w:p>
    <w:p w:rsidR="002F6537" w:rsidRDefault="00D07FA7">
      <w:pPr>
        <w:pStyle w:val="TOC1"/>
        <w:rPr>
          <w:rFonts w:asciiTheme="minorHAnsi" w:eastAsiaTheme="minorEastAsia" w:hAnsiTheme="minorHAnsi" w:cstheme="minorBidi"/>
          <w:color w:val="auto"/>
          <w:lang w:val="en-US"/>
        </w:rPr>
      </w:pPr>
      <w:r w:rsidRPr="00D07FA7">
        <w:rPr>
          <w:rFonts w:cs="Helvetica"/>
          <w:noProof w:val="0"/>
        </w:rPr>
        <w:fldChar w:fldCharType="begin"/>
      </w:r>
      <w:r w:rsidR="00E60BCE" w:rsidRPr="00ED0756">
        <w:rPr>
          <w:rFonts w:cs="Helvetica"/>
          <w:noProof w:val="0"/>
        </w:rPr>
        <w:instrText xml:space="preserve"> TOC \o "1-3" \h \z \u </w:instrText>
      </w:r>
      <w:r w:rsidRPr="00D07FA7">
        <w:rPr>
          <w:rFonts w:cs="Helvetica"/>
          <w:noProof w:val="0"/>
        </w:rPr>
        <w:fldChar w:fldCharType="separate"/>
      </w:r>
      <w:hyperlink w:anchor="_Toc4153370" w:history="1">
        <w:r w:rsidR="002F6537" w:rsidRPr="006758DD">
          <w:rPr>
            <w:rStyle w:val="Hyperlink"/>
          </w:rPr>
          <w:t>Hyrje</w:t>
        </w:r>
        <w:r w:rsidR="002F6537">
          <w:rPr>
            <w:webHidden/>
          </w:rPr>
          <w:tab/>
        </w:r>
        <w:r>
          <w:rPr>
            <w:webHidden/>
          </w:rPr>
          <w:fldChar w:fldCharType="begin"/>
        </w:r>
        <w:r w:rsidR="002F6537">
          <w:rPr>
            <w:webHidden/>
          </w:rPr>
          <w:instrText xml:space="preserve"> PAGEREF _Toc4153370 \h </w:instrText>
        </w:r>
        <w:r>
          <w:rPr>
            <w:webHidden/>
          </w:rPr>
        </w:r>
        <w:r>
          <w:rPr>
            <w:webHidden/>
          </w:rPr>
          <w:fldChar w:fldCharType="separate"/>
        </w:r>
        <w:r w:rsidR="00B1213F">
          <w:rPr>
            <w:webHidden/>
          </w:rPr>
          <w:t>3</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71" w:history="1">
        <w:r w:rsidR="002F6537" w:rsidRPr="006758DD">
          <w:rPr>
            <w:rStyle w:val="Hyperlink"/>
          </w:rPr>
          <w:t>Metodologjia</w:t>
        </w:r>
        <w:r w:rsidR="002F6537">
          <w:rPr>
            <w:webHidden/>
          </w:rPr>
          <w:tab/>
        </w:r>
        <w:r>
          <w:rPr>
            <w:webHidden/>
          </w:rPr>
          <w:fldChar w:fldCharType="begin"/>
        </w:r>
        <w:r w:rsidR="002F6537">
          <w:rPr>
            <w:webHidden/>
          </w:rPr>
          <w:instrText xml:space="preserve"> PAGEREF _Toc4153371 \h </w:instrText>
        </w:r>
        <w:r>
          <w:rPr>
            <w:webHidden/>
          </w:rPr>
        </w:r>
        <w:r>
          <w:rPr>
            <w:webHidden/>
          </w:rPr>
          <w:fldChar w:fldCharType="separate"/>
        </w:r>
        <w:r w:rsidR="00B1213F">
          <w:rPr>
            <w:webHidden/>
          </w:rPr>
          <w:t>4</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72" w:history="1">
        <w:r w:rsidR="002F6537" w:rsidRPr="006758DD">
          <w:rPr>
            <w:rStyle w:val="Hyperlink"/>
            <w:rFonts w:cs="Helvetica"/>
          </w:rPr>
          <w:t>Përmbledhje ekzekutive</w:t>
        </w:r>
        <w:r w:rsidR="002F6537">
          <w:rPr>
            <w:webHidden/>
          </w:rPr>
          <w:tab/>
        </w:r>
        <w:r>
          <w:rPr>
            <w:webHidden/>
          </w:rPr>
          <w:fldChar w:fldCharType="begin"/>
        </w:r>
        <w:r w:rsidR="002F6537">
          <w:rPr>
            <w:webHidden/>
          </w:rPr>
          <w:instrText xml:space="preserve"> PAGEREF _Toc4153372 \h </w:instrText>
        </w:r>
        <w:r>
          <w:rPr>
            <w:webHidden/>
          </w:rPr>
        </w:r>
        <w:r>
          <w:rPr>
            <w:webHidden/>
          </w:rPr>
          <w:fldChar w:fldCharType="separate"/>
        </w:r>
        <w:r w:rsidR="00B1213F">
          <w:rPr>
            <w:webHidden/>
          </w:rPr>
          <w:t>5</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74" w:history="1">
        <w:r w:rsidR="002F6537" w:rsidRPr="006758DD">
          <w:rPr>
            <w:rStyle w:val="Hyperlink"/>
          </w:rPr>
          <w:t>Funksionimi i komunave</w:t>
        </w:r>
        <w:r w:rsidR="002F6537">
          <w:rPr>
            <w:webHidden/>
          </w:rPr>
          <w:tab/>
        </w:r>
        <w:r>
          <w:rPr>
            <w:webHidden/>
          </w:rPr>
          <w:fldChar w:fldCharType="begin"/>
        </w:r>
        <w:r w:rsidR="002F6537">
          <w:rPr>
            <w:webHidden/>
          </w:rPr>
          <w:instrText xml:space="preserve"> PAGEREF _Toc4153374 \h </w:instrText>
        </w:r>
        <w:r>
          <w:rPr>
            <w:webHidden/>
          </w:rPr>
        </w:r>
        <w:r>
          <w:rPr>
            <w:webHidden/>
          </w:rPr>
          <w:fldChar w:fldCharType="separate"/>
        </w:r>
        <w:r w:rsidR="00B1213F">
          <w:rPr>
            <w:webHidden/>
          </w:rPr>
          <w:t>8</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75" w:history="1">
        <w:r w:rsidR="002F6537" w:rsidRPr="006758DD">
          <w:rPr>
            <w:rStyle w:val="Hyperlink"/>
          </w:rPr>
          <w:t>Kuvendi i Komunës</w:t>
        </w:r>
        <w:r w:rsidR="002F6537">
          <w:rPr>
            <w:webHidden/>
          </w:rPr>
          <w:tab/>
        </w:r>
        <w:r>
          <w:rPr>
            <w:webHidden/>
          </w:rPr>
          <w:fldChar w:fldCharType="begin"/>
        </w:r>
        <w:r w:rsidR="002F6537">
          <w:rPr>
            <w:webHidden/>
          </w:rPr>
          <w:instrText xml:space="preserve"> PAGEREF _Toc4153375 \h </w:instrText>
        </w:r>
        <w:r>
          <w:rPr>
            <w:webHidden/>
          </w:rPr>
        </w:r>
        <w:r>
          <w:rPr>
            <w:webHidden/>
          </w:rPr>
          <w:fldChar w:fldCharType="separate"/>
        </w:r>
        <w:r w:rsidR="00B1213F">
          <w:rPr>
            <w:webHidden/>
          </w:rPr>
          <w:t>8</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76" w:history="1">
        <w:r w:rsidR="002F6537" w:rsidRPr="006758DD">
          <w:rPr>
            <w:rStyle w:val="Hyperlink"/>
          </w:rPr>
          <w:t>Komitetet e kuvendit të komunës</w:t>
        </w:r>
        <w:r w:rsidR="002F6537">
          <w:rPr>
            <w:webHidden/>
          </w:rPr>
          <w:tab/>
        </w:r>
        <w:r>
          <w:rPr>
            <w:webHidden/>
          </w:rPr>
          <w:fldChar w:fldCharType="begin"/>
        </w:r>
        <w:r w:rsidR="002F6537">
          <w:rPr>
            <w:webHidden/>
          </w:rPr>
          <w:instrText xml:space="preserve"> PAGEREF _Toc4153376 \h </w:instrText>
        </w:r>
        <w:r>
          <w:rPr>
            <w:webHidden/>
          </w:rPr>
        </w:r>
        <w:r>
          <w:rPr>
            <w:webHidden/>
          </w:rPr>
          <w:fldChar w:fldCharType="separate"/>
        </w:r>
        <w:r w:rsidR="00B1213F">
          <w:rPr>
            <w:webHidden/>
          </w:rPr>
          <w:t>9</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77" w:history="1">
        <w:r w:rsidR="002F6537" w:rsidRPr="006758DD">
          <w:rPr>
            <w:rStyle w:val="Hyperlink"/>
          </w:rPr>
          <w:t>Komitetet ndihmëse dhe komitetet konsultative</w:t>
        </w:r>
        <w:r w:rsidR="002F6537">
          <w:rPr>
            <w:webHidden/>
          </w:rPr>
          <w:tab/>
        </w:r>
        <w:r>
          <w:rPr>
            <w:webHidden/>
          </w:rPr>
          <w:fldChar w:fldCharType="begin"/>
        </w:r>
        <w:r w:rsidR="002F6537">
          <w:rPr>
            <w:webHidden/>
          </w:rPr>
          <w:instrText xml:space="preserve"> PAGEREF _Toc4153377 \h </w:instrText>
        </w:r>
        <w:r>
          <w:rPr>
            <w:webHidden/>
          </w:rPr>
        </w:r>
        <w:r>
          <w:rPr>
            <w:webHidden/>
          </w:rPr>
          <w:fldChar w:fldCharType="separate"/>
        </w:r>
        <w:r w:rsidR="00B1213F">
          <w:rPr>
            <w:webHidden/>
          </w:rPr>
          <w:t>10</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78" w:history="1">
        <w:r w:rsidR="002F6537" w:rsidRPr="006758DD">
          <w:rPr>
            <w:rStyle w:val="Hyperlink"/>
          </w:rPr>
          <w:t>Aktet e kuvendeve të komunave</w:t>
        </w:r>
        <w:r w:rsidR="002F6537">
          <w:rPr>
            <w:webHidden/>
          </w:rPr>
          <w:tab/>
        </w:r>
        <w:r>
          <w:rPr>
            <w:webHidden/>
          </w:rPr>
          <w:fldChar w:fldCharType="begin"/>
        </w:r>
        <w:r w:rsidR="002F6537">
          <w:rPr>
            <w:webHidden/>
          </w:rPr>
          <w:instrText xml:space="preserve"> PAGEREF _Toc4153378 \h </w:instrText>
        </w:r>
        <w:r>
          <w:rPr>
            <w:webHidden/>
          </w:rPr>
        </w:r>
        <w:r>
          <w:rPr>
            <w:webHidden/>
          </w:rPr>
          <w:fldChar w:fldCharType="separate"/>
        </w:r>
        <w:r w:rsidR="00B1213F">
          <w:rPr>
            <w:webHidden/>
          </w:rPr>
          <w:t>10</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80" w:history="1">
        <w:r w:rsidR="002F6537" w:rsidRPr="006758DD">
          <w:rPr>
            <w:rStyle w:val="Hyperlink"/>
          </w:rPr>
          <w:t>Transparenca dhe llogaridhënia komunale</w:t>
        </w:r>
        <w:r w:rsidR="002F6537">
          <w:rPr>
            <w:webHidden/>
          </w:rPr>
          <w:tab/>
        </w:r>
        <w:r>
          <w:rPr>
            <w:webHidden/>
          </w:rPr>
          <w:fldChar w:fldCharType="begin"/>
        </w:r>
        <w:r w:rsidR="002F6537">
          <w:rPr>
            <w:webHidden/>
          </w:rPr>
          <w:instrText xml:space="preserve"> PAGEREF _Toc4153380 \h </w:instrText>
        </w:r>
        <w:r>
          <w:rPr>
            <w:webHidden/>
          </w:rPr>
        </w:r>
        <w:r>
          <w:rPr>
            <w:webHidden/>
          </w:rPr>
          <w:fldChar w:fldCharType="separate"/>
        </w:r>
        <w:r w:rsidR="00B1213F">
          <w:rPr>
            <w:webHidden/>
          </w:rPr>
          <w:t>11</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87" w:history="1">
        <w:r w:rsidR="002F6537" w:rsidRPr="006758DD">
          <w:rPr>
            <w:rStyle w:val="Hyperlink"/>
          </w:rPr>
          <w:t>Siguria në Bashkësi</w:t>
        </w:r>
        <w:r w:rsidR="002F6537">
          <w:rPr>
            <w:webHidden/>
          </w:rPr>
          <w:tab/>
        </w:r>
        <w:r>
          <w:rPr>
            <w:webHidden/>
          </w:rPr>
          <w:fldChar w:fldCharType="begin"/>
        </w:r>
        <w:r w:rsidR="002F6537">
          <w:rPr>
            <w:webHidden/>
          </w:rPr>
          <w:instrText xml:space="preserve"> PAGEREF _Toc4153387 \h </w:instrText>
        </w:r>
        <w:r>
          <w:rPr>
            <w:webHidden/>
          </w:rPr>
        </w:r>
        <w:r>
          <w:rPr>
            <w:webHidden/>
          </w:rPr>
          <w:fldChar w:fldCharType="separate"/>
        </w:r>
        <w:r w:rsidR="00B1213F">
          <w:rPr>
            <w:webHidden/>
          </w:rPr>
          <w:t>14</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88" w:history="1">
        <w:r w:rsidR="002F6537" w:rsidRPr="006758DD">
          <w:rPr>
            <w:rStyle w:val="Hyperlink"/>
          </w:rPr>
          <w:t>Mbikëqyrja e komunave</w:t>
        </w:r>
        <w:r w:rsidR="002F6537">
          <w:rPr>
            <w:webHidden/>
          </w:rPr>
          <w:tab/>
        </w:r>
        <w:r>
          <w:rPr>
            <w:webHidden/>
          </w:rPr>
          <w:fldChar w:fldCharType="begin"/>
        </w:r>
        <w:r w:rsidR="002F6537">
          <w:rPr>
            <w:webHidden/>
          </w:rPr>
          <w:instrText xml:space="preserve"> PAGEREF _Toc4153388 \h </w:instrText>
        </w:r>
        <w:r>
          <w:rPr>
            <w:webHidden/>
          </w:rPr>
        </w:r>
        <w:r>
          <w:rPr>
            <w:webHidden/>
          </w:rPr>
          <w:fldChar w:fldCharType="separate"/>
        </w:r>
        <w:r w:rsidR="00B1213F">
          <w:rPr>
            <w:webHidden/>
          </w:rPr>
          <w:t>16</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89" w:history="1">
        <w:r w:rsidR="002F6537" w:rsidRPr="006758DD">
          <w:rPr>
            <w:rStyle w:val="Hyperlink"/>
          </w:rPr>
          <w:t>Agjenda Evropiane</w:t>
        </w:r>
        <w:r w:rsidR="002F6537">
          <w:rPr>
            <w:webHidden/>
          </w:rPr>
          <w:tab/>
        </w:r>
        <w:r>
          <w:rPr>
            <w:webHidden/>
          </w:rPr>
          <w:fldChar w:fldCharType="begin"/>
        </w:r>
        <w:r w:rsidR="002F6537">
          <w:rPr>
            <w:webHidden/>
          </w:rPr>
          <w:instrText xml:space="preserve"> PAGEREF _Toc4153389 \h </w:instrText>
        </w:r>
        <w:r>
          <w:rPr>
            <w:webHidden/>
          </w:rPr>
        </w:r>
        <w:r>
          <w:rPr>
            <w:webHidden/>
          </w:rPr>
          <w:fldChar w:fldCharType="separate"/>
        </w:r>
        <w:r w:rsidR="00B1213F">
          <w:rPr>
            <w:webHidden/>
          </w:rPr>
          <w:t>18</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90" w:history="1">
        <w:r w:rsidR="002F6537" w:rsidRPr="006758DD">
          <w:rPr>
            <w:rStyle w:val="Hyperlink"/>
          </w:rPr>
          <w:t>Kriteret politike</w:t>
        </w:r>
        <w:r w:rsidR="002F6537">
          <w:rPr>
            <w:webHidden/>
          </w:rPr>
          <w:tab/>
        </w:r>
        <w:r>
          <w:rPr>
            <w:webHidden/>
          </w:rPr>
          <w:fldChar w:fldCharType="begin"/>
        </w:r>
        <w:r w:rsidR="002F6537">
          <w:rPr>
            <w:webHidden/>
          </w:rPr>
          <w:instrText xml:space="preserve"> PAGEREF _Toc4153390 \h </w:instrText>
        </w:r>
        <w:r>
          <w:rPr>
            <w:webHidden/>
          </w:rPr>
        </w:r>
        <w:r>
          <w:rPr>
            <w:webHidden/>
          </w:rPr>
          <w:fldChar w:fldCharType="separate"/>
        </w:r>
        <w:r w:rsidR="00B1213F">
          <w:rPr>
            <w:webHidden/>
          </w:rPr>
          <w:t>18</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93" w:history="1">
        <w:r w:rsidR="002F6537" w:rsidRPr="006758DD">
          <w:rPr>
            <w:rStyle w:val="Hyperlink"/>
          </w:rPr>
          <w:t>Kriteret ekonomike</w:t>
        </w:r>
        <w:r w:rsidR="002F6537">
          <w:rPr>
            <w:webHidden/>
          </w:rPr>
          <w:tab/>
        </w:r>
        <w:r>
          <w:rPr>
            <w:webHidden/>
          </w:rPr>
          <w:fldChar w:fldCharType="begin"/>
        </w:r>
        <w:r w:rsidR="002F6537">
          <w:rPr>
            <w:webHidden/>
          </w:rPr>
          <w:instrText xml:space="preserve"> PAGEREF _Toc4153393 \h </w:instrText>
        </w:r>
        <w:r>
          <w:rPr>
            <w:webHidden/>
          </w:rPr>
        </w:r>
        <w:r>
          <w:rPr>
            <w:webHidden/>
          </w:rPr>
          <w:fldChar w:fldCharType="separate"/>
        </w:r>
        <w:r w:rsidR="00B1213F">
          <w:rPr>
            <w:webHidden/>
          </w:rPr>
          <w:t>22</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94" w:history="1">
        <w:r w:rsidR="002F6537" w:rsidRPr="006758DD">
          <w:rPr>
            <w:rStyle w:val="Hyperlink"/>
          </w:rPr>
          <w:t>Standardet Evropiane</w:t>
        </w:r>
        <w:r w:rsidR="002F6537">
          <w:rPr>
            <w:webHidden/>
          </w:rPr>
          <w:tab/>
        </w:r>
        <w:r>
          <w:rPr>
            <w:webHidden/>
          </w:rPr>
          <w:fldChar w:fldCharType="begin"/>
        </w:r>
        <w:r w:rsidR="002F6537">
          <w:rPr>
            <w:webHidden/>
          </w:rPr>
          <w:instrText xml:space="preserve"> PAGEREF _Toc4153394 \h </w:instrText>
        </w:r>
        <w:r>
          <w:rPr>
            <w:webHidden/>
          </w:rPr>
        </w:r>
        <w:r>
          <w:rPr>
            <w:webHidden/>
          </w:rPr>
          <w:fldChar w:fldCharType="separate"/>
        </w:r>
        <w:r w:rsidR="00B1213F">
          <w:rPr>
            <w:webHidden/>
          </w:rPr>
          <w:t>23</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95" w:history="1">
        <w:r w:rsidR="002F6537" w:rsidRPr="006758DD">
          <w:rPr>
            <w:rStyle w:val="Hyperlink"/>
          </w:rPr>
          <w:t>Financat lokale</w:t>
        </w:r>
        <w:r w:rsidR="002F6537">
          <w:rPr>
            <w:webHidden/>
          </w:rPr>
          <w:tab/>
        </w:r>
        <w:r>
          <w:rPr>
            <w:webHidden/>
          </w:rPr>
          <w:fldChar w:fldCharType="begin"/>
        </w:r>
        <w:r w:rsidR="002F6537">
          <w:rPr>
            <w:webHidden/>
          </w:rPr>
          <w:instrText xml:space="preserve"> PAGEREF _Toc4153395 \h </w:instrText>
        </w:r>
        <w:r>
          <w:rPr>
            <w:webHidden/>
          </w:rPr>
        </w:r>
        <w:r>
          <w:rPr>
            <w:webHidden/>
          </w:rPr>
          <w:fldChar w:fldCharType="separate"/>
        </w:r>
        <w:r w:rsidR="00B1213F">
          <w:rPr>
            <w:webHidden/>
          </w:rPr>
          <w:t>27</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96" w:history="1">
        <w:r w:rsidR="002F6537" w:rsidRPr="006758DD">
          <w:rPr>
            <w:rStyle w:val="Hyperlink"/>
          </w:rPr>
          <w:t>Planifikimi i të Hyrave Vetanake</w:t>
        </w:r>
        <w:r w:rsidR="002F6537">
          <w:rPr>
            <w:webHidden/>
          </w:rPr>
          <w:tab/>
        </w:r>
        <w:r>
          <w:rPr>
            <w:webHidden/>
          </w:rPr>
          <w:fldChar w:fldCharType="begin"/>
        </w:r>
        <w:r w:rsidR="002F6537">
          <w:rPr>
            <w:webHidden/>
          </w:rPr>
          <w:instrText xml:space="preserve"> PAGEREF _Toc4153396 \h </w:instrText>
        </w:r>
        <w:r>
          <w:rPr>
            <w:webHidden/>
          </w:rPr>
        </w:r>
        <w:r>
          <w:rPr>
            <w:webHidden/>
          </w:rPr>
          <w:fldChar w:fldCharType="separate"/>
        </w:r>
        <w:r w:rsidR="00B1213F">
          <w:rPr>
            <w:webHidden/>
          </w:rPr>
          <w:t>27</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97" w:history="1">
        <w:r w:rsidR="002F6537" w:rsidRPr="006758DD">
          <w:rPr>
            <w:rStyle w:val="Hyperlink"/>
          </w:rPr>
          <w:t>Buxhetimi Komunal për vitin  2018</w:t>
        </w:r>
        <w:r w:rsidR="002F6537">
          <w:rPr>
            <w:webHidden/>
          </w:rPr>
          <w:tab/>
        </w:r>
        <w:r>
          <w:rPr>
            <w:webHidden/>
          </w:rPr>
          <w:fldChar w:fldCharType="begin"/>
        </w:r>
        <w:r w:rsidR="002F6537">
          <w:rPr>
            <w:webHidden/>
          </w:rPr>
          <w:instrText xml:space="preserve"> PAGEREF _Toc4153397 \h </w:instrText>
        </w:r>
        <w:r>
          <w:rPr>
            <w:webHidden/>
          </w:rPr>
        </w:r>
        <w:r>
          <w:rPr>
            <w:webHidden/>
          </w:rPr>
          <w:fldChar w:fldCharType="separate"/>
        </w:r>
        <w:r w:rsidR="00B1213F">
          <w:rPr>
            <w:webHidden/>
          </w:rPr>
          <w:t>28</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98" w:history="1">
        <w:r w:rsidR="002F6537" w:rsidRPr="006758DD">
          <w:rPr>
            <w:rStyle w:val="Hyperlink"/>
          </w:rPr>
          <w:t>Shpenzimet krahasuar me buxhetimin</w:t>
        </w:r>
        <w:r w:rsidR="002F6537">
          <w:rPr>
            <w:webHidden/>
          </w:rPr>
          <w:tab/>
        </w:r>
        <w:r>
          <w:rPr>
            <w:webHidden/>
          </w:rPr>
          <w:fldChar w:fldCharType="begin"/>
        </w:r>
        <w:r w:rsidR="002F6537">
          <w:rPr>
            <w:webHidden/>
          </w:rPr>
          <w:instrText xml:space="preserve"> PAGEREF _Toc4153398 \h </w:instrText>
        </w:r>
        <w:r>
          <w:rPr>
            <w:webHidden/>
          </w:rPr>
        </w:r>
        <w:r>
          <w:rPr>
            <w:webHidden/>
          </w:rPr>
          <w:fldChar w:fldCharType="separate"/>
        </w:r>
        <w:r w:rsidR="00B1213F">
          <w:rPr>
            <w:webHidden/>
          </w:rPr>
          <w:t>28</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399" w:history="1">
        <w:r w:rsidR="002F6537" w:rsidRPr="006758DD">
          <w:rPr>
            <w:rStyle w:val="Hyperlink"/>
          </w:rPr>
          <w:t>Opinioni i Auditorit për Komunat e Republikës së Kosovës</w:t>
        </w:r>
        <w:r w:rsidR="002F6537">
          <w:rPr>
            <w:webHidden/>
          </w:rPr>
          <w:tab/>
        </w:r>
        <w:r>
          <w:rPr>
            <w:webHidden/>
          </w:rPr>
          <w:fldChar w:fldCharType="begin"/>
        </w:r>
        <w:r w:rsidR="002F6537">
          <w:rPr>
            <w:webHidden/>
          </w:rPr>
          <w:instrText xml:space="preserve"> PAGEREF _Toc4153399 \h </w:instrText>
        </w:r>
        <w:r>
          <w:rPr>
            <w:webHidden/>
          </w:rPr>
        </w:r>
        <w:r>
          <w:rPr>
            <w:webHidden/>
          </w:rPr>
          <w:fldChar w:fldCharType="separate"/>
        </w:r>
        <w:r w:rsidR="00B1213F">
          <w:rPr>
            <w:webHidden/>
          </w:rPr>
          <w:t>30</w:t>
        </w:r>
        <w:r>
          <w:rPr>
            <w:webHidden/>
          </w:rPr>
          <w:fldChar w:fldCharType="end"/>
        </w:r>
      </w:hyperlink>
    </w:p>
    <w:p w:rsidR="002F6537" w:rsidRDefault="00D07FA7">
      <w:pPr>
        <w:pStyle w:val="TOC1"/>
        <w:rPr>
          <w:rFonts w:asciiTheme="minorHAnsi" w:eastAsiaTheme="minorEastAsia" w:hAnsiTheme="minorHAnsi" w:cstheme="minorBidi"/>
          <w:color w:val="auto"/>
          <w:lang w:val="en-US"/>
        </w:rPr>
      </w:pPr>
      <w:hyperlink w:anchor="_Toc4153401" w:history="1">
        <w:r w:rsidR="002F6537" w:rsidRPr="006758DD">
          <w:rPr>
            <w:rStyle w:val="Hyperlink"/>
          </w:rPr>
          <w:t>Rekomandimet</w:t>
        </w:r>
        <w:r w:rsidR="002F6537">
          <w:rPr>
            <w:webHidden/>
          </w:rPr>
          <w:tab/>
        </w:r>
        <w:r>
          <w:rPr>
            <w:webHidden/>
          </w:rPr>
          <w:fldChar w:fldCharType="begin"/>
        </w:r>
        <w:r w:rsidR="002F6537">
          <w:rPr>
            <w:webHidden/>
          </w:rPr>
          <w:instrText xml:space="preserve"> PAGEREF _Toc4153401 \h </w:instrText>
        </w:r>
        <w:r>
          <w:rPr>
            <w:webHidden/>
          </w:rPr>
        </w:r>
        <w:r>
          <w:rPr>
            <w:webHidden/>
          </w:rPr>
          <w:fldChar w:fldCharType="separate"/>
        </w:r>
        <w:r w:rsidR="00B1213F">
          <w:rPr>
            <w:webHidden/>
          </w:rPr>
          <w:t>32</w:t>
        </w:r>
        <w:r>
          <w:rPr>
            <w:webHidden/>
          </w:rPr>
          <w:fldChar w:fldCharType="end"/>
        </w:r>
      </w:hyperlink>
    </w:p>
    <w:p w:rsidR="002F6537" w:rsidRDefault="002F6537">
      <w:pPr>
        <w:pStyle w:val="TOC1"/>
        <w:rPr>
          <w:rFonts w:asciiTheme="minorHAnsi" w:eastAsiaTheme="minorEastAsia" w:hAnsiTheme="minorHAnsi" w:cstheme="minorBidi"/>
          <w:color w:val="auto"/>
          <w:lang w:val="en-US"/>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Default="002F6537" w:rsidP="002F6537">
      <w:pPr>
        <w:rPr>
          <w:noProof/>
        </w:rPr>
      </w:pPr>
    </w:p>
    <w:p w:rsidR="002F6537" w:rsidRPr="002F6537" w:rsidRDefault="002F6537" w:rsidP="002F6537">
      <w:pPr>
        <w:rPr>
          <w:noProof/>
        </w:rPr>
      </w:pPr>
    </w:p>
    <w:p w:rsidR="00796937" w:rsidRPr="00ED0756" w:rsidRDefault="00D07FA7" w:rsidP="00D857AF">
      <w:pPr>
        <w:pStyle w:val="Heading1"/>
        <w:spacing w:line="360" w:lineRule="auto"/>
      </w:pPr>
      <w:r w:rsidRPr="00ED0756">
        <w:rPr>
          <w:rFonts w:cs="Helvetica"/>
          <w:b w:val="0"/>
        </w:rPr>
        <w:lastRenderedPageBreak/>
        <w:fldChar w:fldCharType="end"/>
      </w:r>
      <w:bookmarkStart w:id="0" w:name="_Toc4153370"/>
      <w:r w:rsidR="00272CF0" w:rsidRPr="00ED0756">
        <w:t>Hyrje</w:t>
      </w:r>
      <w:bookmarkEnd w:id="0"/>
    </w:p>
    <w:p w:rsidR="00796937" w:rsidRPr="00ED0756" w:rsidRDefault="00796937" w:rsidP="00272CF0">
      <w:pPr>
        <w:spacing w:after="0"/>
        <w:jc w:val="both"/>
        <w:rPr>
          <w:rFonts w:ascii="Helvetica" w:hAnsi="Helvetica" w:cs="Helvetica"/>
          <w:lang w:val="sq-AL"/>
        </w:rPr>
      </w:pPr>
    </w:p>
    <w:p w:rsidR="00F00E4F" w:rsidRPr="00ED0756" w:rsidRDefault="002A7CCF" w:rsidP="00540B47">
      <w:pPr>
        <w:pStyle w:val="NoSpacing"/>
        <w:spacing w:line="276" w:lineRule="auto"/>
        <w:jc w:val="both"/>
        <w:rPr>
          <w:rFonts w:ascii="Helvetica" w:hAnsi="Helvetica" w:cs="Helvetica"/>
          <w:szCs w:val="24"/>
        </w:rPr>
      </w:pPr>
      <w:r w:rsidRPr="00ED0756">
        <w:rPr>
          <w:rFonts w:ascii="Helvetica" w:hAnsi="Helvetica" w:cs="Helvetica"/>
          <w:szCs w:val="24"/>
        </w:rPr>
        <w:t>G</w:t>
      </w:r>
      <w:r w:rsidR="00F00E4F" w:rsidRPr="00ED0756">
        <w:rPr>
          <w:rFonts w:ascii="Helvetica" w:hAnsi="Helvetica" w:cs="Helvetica"/>
          <w:szCs w:val="24"/>
        </w:rPr>
        <w:t>jat</w:t>
      </w:r>
      <w:r w:rsidR="000B1564" w:rsidRPr="00ED0756">
        <w:rPr>
          <w:rFonts w:ascii="Helvetica" w:hAnsi="Helvetica" w:cs="Helvetica"/>
          <w:szCs w:val="24"/>
        </w:rPr>
        <w:t>ë</w:t>
      </w:r>
      <w:r w:rsidR="00F00E4F" w:rsidRPr="00ED0756">
        <w:rPr>
          <w:rFonts w:ascii="Helvetica" w:hAnsi="Helvetica" w:cs="Helvetica"/>
          <w:szCs w:val="24"/>
        </w:rPr>
        <w:t xml:space="preserve"> vitit 2018 </w:t>
      </w:r>
      <w:r w:rsidRPr="00ED0756">
        <w:rPr>
          <w:rFonts w:ascii="Helvetica" w:hAnsi="Helvetica" w:cs="Helvetica"/>
          <w:szCs w:val="24"/>
        </w:rPr>
        <w:t xml:space="preserve">Ministria e Administrimit të Pushtetit Lokal </w:t>
      </w:r>
      <w:r w:rsidR="000B1564" w:rsidRPr="00ED0756">
        <w:rPr>
          <w:rFonts w:ascii="Helvetica" w:hAnsi="Helvetica" w:cs="Helvetica"/>
          <w:szCs w:val="24"/>
        </w:rPr>
        <w:t>ë</w:t>
      </w:r>
      <w:r w:rsidR="00F00E4F" w:rsidRPr="00ED0756">
        <w:rPr>
          <w:rFonts w:ascii="Helvetica" w:hAnsi="Helvetica" w:cs="Helvetica"/>
          <w:szCs w:val="24"/>
        </w:rPr>
        <w:t>sht</w:t>
      </w:r>
      <w:r w:rsidR="000B1564" w:rsidRPr="00ED0756">
        <w:rPr>
          <w:rFonts w:ascii="Helvetica" w:hAnsi="Helvetica" w:cs="Helvetica"/>
          <w:szCs w:val="24"/>
        </w:rPr>
        <w:t>ë</w:t>
      </w:r>
      <w:r w:rsidR="00F00E4F" w:rsidRPr="00ED0756">
        <w:rPr>
          <w:rFonts w:ascii="Helvetica" w:hAnsi="Helvetica" w:cs="Helvetica"/>
          <w:szCs w:val="24"/>
        </w:rPr>
        <w:t xml:space="preserve"> p</w:t>
      </w:r>
      <w:r w:rsidR="000B1564" w:rsidRPr="00ED0756">
        <w:rPr>
          <w:rFonts w:ascii="Helvetica" w:hAnsi="Helvetica" w:cs="Helvetica"/>
          <w:szCs w:val="24"/>
        </w:rPr>
        <w:t>ë</w:t>
      </w:r>
      <w:r w:rsidR="00F00E4F" w:rsidRPr="00ED0756">
        <w:rPr>
          <w:rFonts w:ascii="Helvetica" w:hAnsi="Helvetica" w:cs="Helvetica"/>
          <w:szCs w:val="24"/>
        </w:rPr>
        <w:t>rkushtuar zbatimin e prioriteteve t</w:t>
      </w:r>
      <w:r w:rsidR="000B1564" w:rsidRPr="00ED0756">
        <w:rPr>
          <w:rFonts w:ascii="Helvetica" w:hAnsi="Helvetica" w:cs="Helvetica"/>
          <w:szCs w:val="24"/>
        </w:rPr>
        <w:t>ë</w:t>
      </w:r>
      <w:r w:rsidR="00F00E4F" w:rsidRPr="00ED0756">
        <w:rPr>
          <w:rFonts w:ascii="Helvetica" w:hAnsi="Helvetica" w:cs="Helvetica"/>
          <w:szCs w:val="24"/>
        </w:rPr>
        <w:t xml:space="preserve"> saja strategjike n</w:t>
      </w:r>
      <w:r w:rsidR="000B1564" w:rsidRPr="00ED0756">
        <w:rPr>
          <w:rFonts w:ascii="Helvetica" w:hAnsi="Helvetica" w:cs="Helvetica"/>
          <w:szCs w:val="24"/>
        </w:rPr>
        <w:t>ë</w:t>
      </w:r>
      <w:r w:rsidR="00F00E4F" w:rsidRPr="00ED0756">
        <w:rPr>
          <w:rFonts w:ascii="Helvetica" w:hAnsi="Helvetica" w:cs="Helvetica"/>
          <w:szCs w:val="24"/>
        </w:rPr>
        <w:t xml:space="preserve"> funksion t</w:t>
      </w:r>
      <w:r w:rsidR="000B1564" w:rsidRPr="00ED0756">
        <w:rPr>
          <w:rFonts w:ascii="Helvetica" w:hAnsi="Helvetica" w:cs="Helvetica"/>
          <w:szCs w:val="24"/>
        </w:rPr>
        <w:t>ë</w:t>
      </w:r>
      <w:r w:rsidR="00F00E4F" w:rsidRPr="00ED0756">
        <w:rPr>
          <w:rFonts w:ascii="Helvetica" w:hAnsi="Helvetica" w:cs="Helvetica"/>
          <w:szCs w:val="24"/>
        </w:rPr>
        <w:t xml:space="preserve"> mb</w:t>
      </w:r>
      <w:r w:rsidR="000B1564" w:rsidRPr="00ED0756">
        <w:rPr>
          <w:rFonts w:ascii="Helvetica" w:hAnsi="Helvetica" w:cs="Helvetica"/>
          <w:szCs w:val="24"/>
        </w:rPr>
        <w:t>ë</w:t>
      </w:r>
      <w:r w:rsidR="00F00E4F" w:rsidRPr="00ED0756">
        <w:rPr>
          <w:rFonts w:ascii="Helvetica" w:hAnsi="Helvetica" w:cs="Helvetica"/>
          <w:szCs w:val="24"/>
        </w:rPr>
        <w:t>shtetjes dhe avancimit t</w:t>
      </w:r>
      <w:r w:rsidR="000B1564" w:rsidRPr="00ED0756">
        <w:rPr>
          <w:rFonts w:ascii="Helvetica" w:hAnsi="Helvetica" w:cs="Helvetica"/>
          <w:szCs w:val="24"/>
        </w:rPr>
        <w:t>ë</w:t>
      </w:r>
      <w:r w:rsidR="00F00E4F" w:rsidRPr="00ED0756">
        <w:rPr>
          <w:rFonts w:ascii="Helvetica" w:hAnsi="Helvetica" w:cs="Helvetica"/>
          <w:szCs w:val="24"/>
        </w:rPr>
        <w:t xml:space="preserve"> vet</w:t>
      </w:r>
      <w:r w:rsidR="000B1564" w:rsidRPr="00ED0756">
        <w:rPr>
          <w:rFonts w:ascii="Helvetica" w:hAnsi="Helvetica" w:cs="Helvetica"/>
          <w:szCs w:val="24"/>
        </w:rPr>
        <w:t>ë</w:t>
      </w:r>
      <w:r w:rsidR="00F00E4F" w:rsidRPr="00ED0756">
        <w:rPr>
          <w:rFonts w:ascii="Helvetica" w:hAnsi="Helvetica" w:cs="Helvetica"/>
          <w:szCs w:val="24"/>
        </w:rPr>
        <w:t>qeverisjes lokale n</w:t>
      </w:r>
      <w:r w:rsidR="000B1564" w:rsidRPr="00ED0756">
        <w:rPr>
          <w:rFonts w:ascii="Helvetica" w:hAnsi="Helvetica" w:cs="Helvetica"/>
          <w:szCs w:val="24"/>
        </w:rPr>
        <w:t>ë</w:t>
      </w:r>
      <w:r w:rsidR="00F00E4F" w:rsidRPr="00ED0756">
        <w:rPr>
          <w:rFonts w:ascii="Helvetica" w:hAnsi="Helvetica" w:cs="Helvetica"/>
          <w:szCs w:val="24"/>
        </w:rPr>
        <w:t xml:space="preserve"> Kosov</w:t>
      </w:r>
      <w:r w:rsidR="000B1564" w:rsidRPr="00ED0756">
        <w:rPr>
          <w:rFonts w:ascii="Helvetica" w:hAnsi="Helvetica" w:cs="Helvetica"/>
          <w:szCs w:val="24"/>
        </w:rPr>
        <w:t>ë</w:t>
      </w:r>
      <w:r w:rsidR="00F00E4F" w:rsidRPr="00ED0756">
        <w:rPr>
          <w:rFonts w:ascii="Helvetica" w:hAnsi="Helvetica" w:cs="Helvetica"/>
          <w:szCs w:val="24"/>
        </w:rPr>
        <w:t xml:space="preserve">. </w:t>
      </w:r>
      <w:r w:rsidR="00E66A8F" w:rsidRPr="00ED0756">
        <w:rPr>
          <w:rFonts w:ascii="Helvetica" w:hAnsi="Helvetica" w:cs="Helvetica"/>
          <w:szCs w:val="24"/>
        </w:rPr>
        <w:t>N</w:t>
      </w:r>
      <w:r w:rsidR="000B1564" w:rsidRPr="00ED0756">
        <w:rPr>
          <w:rFonts w:ascii="Helvetica" w:hAnsi="Helvetica" w:cs="Helvetica"/>
          <w:szCs w:val="24"/>
        </w:rPr>
        <w:t>ë</w:t>
      </w:r>
      <w:r w:rsidR="00E66A8F" w:rsidRPr="00ED0756">
        <w:rPr>
          <w:rFonts w:ascii="Helvetica" w:hAnsi="Helvetica" w:cs="Helvetica"/>
          <w:szCs w:val="24"/>
        </w:rPr>
        <w:t xml:space="preserve"> vitin 2016, ka hyr</w:t>
      </w:r>
      <w:r w:rsidR="000B1564" w:rsidRPr="00ED0756">
        <w:rPr>
          <w:rFonts w:ascii="Helvetica" w:hAnsi="Helvetica" w:cs="Helvetica"/>
          <w:szCs w:val="24"/>
        </w:rPr>
        <w:t>ë</w:t>
      </w:r>
      <w:r w:rsidR="00E66A8F" w:rsidRPr="00ED0756">
        <w:rPr>
          <w:rFonts w:ascii="Helvetica" w:hAnsi="Helvetica" w:cs="Helvetica"/>
          <w:szCs w:val="24"/>
        </w:rPr>
        <w:t xml:space="preserve"> n</w:t>
      </w:r>
      <w:r w:rsidR="000B1564" w:rsidRPr="00ED0756">
        <w:rPr>
          <w:rFonts w:ascii="Helvetica" w:hAnsi="Helvetica" w:cs="Helvetica"/>
          <w:szCs w:val="24"/>
        </w:rPr>
        <w:t>ë</w:t>
      </w:r>
      <w:r w:rsidR="00E66A8F" w:rsidRPr="00ED0756">
        <w:rPr>
          <w:rFonts w:ascii="Helvetica" w:hAnsi="Helvetica" w:cs="Helvetica"/>
          <w:szCs w:val="24"/>
        </w:rPr>
        <w:t xml:space="preserve"> fuqi strategjia dhjet</w:t>
      </w:r>
      <w:r w:rsidR="000B1564" w:rsidRPr="00ED0756">
        <w:rPr>
          <w:rFonts w:ascii="Helvetica" w:hAnsi="Helvetica" w:cs="Helvetica"/>
          <w:szCs w:val="24"/>
        </w:rPr>
        <w:t>ë</w:t>
      </w:r>
      <w:r w:rsidR="00E66A8F" w:rsidRPr="00ED0756">
        <w:rPr>
          <w:rFonts w:ascii="Helvetica" w:hAnsi="Helvetica" w:cs="Helvetica"/>
          <w:szCs w:val="24"/>
        </w:rPr>
        <w:t xml:space="preserve">vjeçare </w:t>
      </w:r>
      <w:r w:rsidR="00D66E47" w:rsidRPr="00ED0756">
        <w:rPr>
          <w:rFonts w:ascii="Helvetica" w:hAnsi="Helvetica" w:cs="Helvetica"/>
          <w:szCs w:val="24"/>
        </w:rPr>
        <w:t>p</w:t>
      </w:r>
      <w:r w:rsidR="004E58EF" w:rsidRPr="00ED0756">
        <w:rPr>
          <w:rFonts w:ascii="Helvetica" w:hAnsi="Helvetica" w:cs="Helvetica"/>
          <w:szCs w:val="24"/>
        </w:rPr>
        <w:t>ë</w:t>
      </w:r>
      <w:r w:rsidR="00D66E47" w:rsidRPr="00ED0756">
        <w:rPr>
          <w:rFonts w:ascii="Helvetica" w:hAnsi="Helvetica" w:cs="Helvetica"/>
          <w:szCs w:val="24"/>
        </w:rPr>
        <w:t>r vet</w:t>
      </w:r>
      <w:r w:rsidR="004E58EF" w:rsidRPr="00ED0756">
        <w:rPr>
          <w:rFonts w:ascii="Helvetica" w:hAnsi="Helvetica" w:cs="Helvetica"/>
          <w:szCs w:val="24"/>
        </w:rPr>
        <w:t>ë</w:t>
      </w:r>
      <w:r w:rsidR="00D66E47" w:rsidRPr="00ED0756">
        <w:rPr>
          <w:rFonts w:ascii="Helvetica" w:hAnsi="Helvetica" w:cs="Helvetica"/>
          <w:szCs w:val="24"/>
        </w:rPr>
        <w:t xml:space="preserve">qeverisje lokale, e cila ofron </w:t>
      </w:r>
      <w:r w:rsidR="00E66A8F" w:rsidRPr="00ED0756">
        <w:rPr>
          <w:rFonts w:ascii="Helvetica" w:hAnsi="Helvetica" w:cs="Helvetica"/>
          <w:szCs w:val="24"/>
        </w:rPr>
        <w:t>nj</w:t>
      </w:r>
      <w:r w:rsidR="000B1564" w:rsidRPr="00ED0756">
        <w:rPr>
          <w:rFonts w:ascii="Helvetica" w:hAnsi="Helvetica" w:cs="Helvetica"/>
          <w:szCs w:val="24"/>
        </w:rPr>
        <w:t>ë</w:t>
      </w:r>
      <w:r w:rsidR="00E66A8F" w:rsidRPr="00ED0756">
        <w:rPr>
          <w:rFonts w:ascii="Helvetica" w:hAnsi="Helvetica" w:cs="Helvetica"/>
          <w:szCs w:val="24"/>
        </w:rPr>
        <w:t xml:space="preserve"> vizion t</w:t>
      </w:r>
      <w:r w:rsidR="000B1564" w:rsidRPr="00ED0756">
        <w:rPr>
          <w:rFonts w:ascii="Helvetica" w:hAnsi="Helvetica" w:cs="Helvetica"/>
          <w:szCs w:val="24"/>
        </w:rPr>
        <w:t>ë</w:t>
      </w:r>
      <w:r w:rsidR="00E66A8F" w:rsidRPr="00ED0756">
        <w:rPr>
          <w:rFonts w:ascii="Helvetica" w:hAnsi="Helvetica" w:cs="Helvetica"/>
          <w:szCs w:val="24"/>
        </w:rPr>
        <w:t xml:space="preserve"> qart</w:t>
      </w:r>
      <w:r w:rsidR="000B1564" w:rsidRPr="00ED0756">
        <w:rPr>
          <w:rFonts w:ascii="Helvetica" w:hAnsi="Helvetica" w:cs="Helvetica"/>
          <w:szCs w:val="24"/>
        </w:rPr>
        <w:t>ë</w:t>
      </w:r>
      <w:r w:rsidR="00E66A8F" w:rsidRPr="00ED0756">
        <w:rPr>
          <w:rFonts w:ascii="Helvetica" w:hAnsi="Helvetica" w:cs="Helvetica"/>
          <w:szCs w:val="24"/>
        </w:rPr>
        <w:t xml:space="preserve"> p</w:t>
      </w:r>
      <w:r w:rsidR="000B1564" w:rsidRPr="00ED0756">
        <w:rPr>
          <w:rFonts w:ascii="Helvetica" w:hAnsi="Helvetica" w:cs="Helvetica"/>
          <w:szCs w:val="24"/>
        </w:rPr>
        <w:t>ë</w:t>
      </w:r>
      <w:r w:rsidR="00E66A8F" w:rsidRPr="00ED0756">
        <w:rPr>
          <w:rFonts w:ascii="Helvetica" w:hAnsi="Helvetica" w:cs="Helvetica"/>
          <w:szCs w:val="24"/>
        </w:rPr>
        <w:t>r ecurin</w:t>
      </w:r>
      <w:r w:rsidR="000B1564" w:rsidRPr="00ED0756">
        <w:rPr>
          <w:rFonts w:ascii="Helvetica" w:hAnsi="Helvetica" w:cs="Helvetica"/>
          <w:szCs w:val="24"/>
        </w:rPr>
        <w:t>ë</w:t>
      </w:r>
      <w:r w:rsidR="00E66A8F" w:rsidRPr="00ED0756">
        <w:rPr>
          <w:rFonts w:ascii="Helvetica" w:hAnsi="Helvetica" w:cs="Helvetica"/>
          <w:szCs w:val="24"/>
        </w:rPr>
        <w:t xml:space="preserve"> e reform</w:t>
      </w:r>
      <w:r w:rsidR="000B1564" w:rsidRPr="00ED0756">
        <w:rPr>
          <w:rFonts w:ascii="Helvetica" w:hAnsi="Helvetica" w:cs="Helvetica"/>
          <w:szCs w:val="24"/>
        </w:rPr>
        <w:t>ë</w:t>
      </w:r>
      <w:r w:rsidR="00E66A8F" w:rsidRPr="00ED0756">
        <w:rPr>
          <w:rFonts w:ascii="Helvetica" w:hAnsi="Helvetica" w:cs="Helvetica"/>
          <w:szCs w:val="24"/>
        </w:rPr>
        <w:t xml:space="preserve">s </w:t>
      </w:r>
      <w:r w:rsidR="00D66E47" w:rsidRPr="00ED0756">
        <w:rPr>
          <w:rFonts w:ascii="Helvetica" w:hAnsi="Helvetica" w:cs="Helvetica"/>
          <w:szCs w:val="24"/>
        </w:rPr>
        <w:t>dhe zhvillimit t</w:t>
      </w:r>
      <w:r w:rsidR="004E58EF" w:rsidRPr="00ED0756">
        <w:rPr>
          <w:rFonts w:ascii="Helvetica" w:hAnsi="Helvetica" w:cs="Helvetica"/>
          <w:szCs w:val="24"/>
        </w:rPr>
        <w:t>ë</w:t>
      </w:r>
      <w:r w:rsidR="00D66E47" w:rsidRPr="00ED0756">
        <w:rPr>
          <w:rFonts w:ascii="Helvetica" w:hAnsi="Helvetica" w:cs="Helvetica"/>
          <w:szCs w:val="24"/>
        </w:rPr>
        <w:t xml:space="preserve"> </w:t>
      </w:r>
      <w:r w:rsidR="00E66A8F" w:rsidRPr="00ED0756">
        <w:rPr>
          <w:rFonts w:ascii="Helvetica" w:hAnsi="Helvetica" w:cs="Helvetica"/>
          <w:szCs w:val="24"/>
        </w:rPr>
        <w:t>pushtetit lokal. N</w:t>
      </w:r>
      <w:r w:rsidR="000B1564" w:rsidRPr="00ED0756">
        <w:rPr>
          <w:rFonts w:ascii="Helvetica" w:hAnsi="Helvetica" w:cs="Helvetica"/>
          <w:szCs w:val="24"/>
        </w:rPr>
        <w:t>ë</w:t>
      </w:r>
      <w:r w:rsidR="00E66A8F" w:rsidRPr="00ED0756">
        <w:rPr>
          <w:rFonts w:ascii="Helvetica" w:hAnsi="Helvetica" w:cs="Helvetica"/>
          <w:szCs w:val="24"/>
        </w:rPr>
        <w:t xml:space="preserve"> p</w:t>
      </w:r>
      <w:r w:rsidR="000B1564" w:rsidRPr="00ED0756">
        <w:rPr>
          <w:rFonts w:ascii="Helvetica" w:hAnsi="Helvetica" w:cs="Helvetica"/>
          <w:szCs w:val="24"/>
        </w:rPr>
        <w:t>ë</w:t>
      </w:r>
      <w:r w:rsidR="00E66A8F" w:rsidRPr="00ED0756">
        <w:rPr>
          <w:rFonts w:ascii="Helvetica" w:hAnsi="Helvetica" w:cs="Helvetica"/>
          <w:szCs w:val="24"/>
        </w:rPr>
        <w:t>rputhje me objektivat zhvillimore t</w:t>
      </w:r>
      <w:r w:rsidR="000B1564" w:rsidRPr="00ED0756">
        <w:rPr>
          <w:rFonts w:ascii="Helvetica" w:hAnsi="Helvetica" w:cs="Helvetica"/>
          <w:szCs w:val="24"/>
        </w:rPr>
        <w:t>ë</w:t>
      </w:r>
      <w:r w:rsidR="00E66A8F" w:rsidRPr="00ED0756">
        <w:rPr>
          <w:rFonts w:ascii="Helvetica" w:hAnsi="Helvetica" w:cs="Helvetica"/>
          <w:szCs w:val="24"/>
        </w:rPr>
        <w:t xml:space="preserve"> </w:t>
      </w:r>
      <w:r w:rsidR="00D66E47" w:rsidRPr="00ED0756">
        <w:rPr>
          <w:rFonts w:ascii="Helvetica" w:hAnsi="Helvetica" w:cs="Helvetica"/>
          <w:szCs w:val="24"/>
        </w:rPr>
        <w:t>saja</w:t>
      </w:r>
      <w:r w:rsidR="00E66A8F" w:rsidRPr="00ED0756">
        <w:rPr>
          <w:rFonts w:ascii="Helvetica" w:hAnsi="Helvetica" w:cs="Helvetica"/>
          <w:szCs w:val="24"/>
        </w:rPr>
        <w:t>, jan</w:t>
      </w:r>
      <w:r w:rsidR="000B1564" w:rsidRPr="00ED0756">
        <w:rPr>
          <w:rFonts w:ascii="Helvetica" w:hAnsi="Helvetica" w:cs="Helvetica"/>
          <w:szCs w:val="24"/>
        </w:rPr>
        <w:t>ë</w:t>
      </w:r>
      <w:r w:rsidR="00E66A8F" w:rsidRPr="00ED0756">
        <w:rPr>
          <w:rFonts w:ascii="Helvetica" w:hAnsi="Helvetica" w:cs="Helvetica"/>
          <w:szCs w:val="24"/>
        </w:rPr>
        <w:t xml:space="preserve"> </w:t>
      </w:r>
      <w:proofErr w:type="spellStart"/>
      <w:r w:rsidR="00E66A8F" w:rsidRPr="00ED0756">
        <w:rPr>
          <w:rFonts w:ascii="Helvetica" w:hAnsi="Helvetica" w:cs="Helvetica"/>
          <w:szCs w:val="24"/>
        </w:rPr>
        <w:t>operacionalizuar</w:t>
      </w:r>
      <w:proofErr w:type="spellEnd"/>
      <w:r w:rsidR="00E66A8F" w:rsidRPr="00ED0756">
        <w:rPr>
          <w:rFonts w:ascii="Helvetica" w:hAnsi="Helvetica" w:cs="Helvetica"/>
          <w:szCs w:val="24"/>
        </w:rPr>
        <w:t xml:space="preserve"> aktivitetet </w:t>
      </w:r>
      <w:r w:rsidR="00D66E47" w:rsidRPr="00ED0756">
        <w:rPr>
          <w:rFonts w:ascii="Helvetica" w:hAnsi="Helvetica" w:cs="Helvetica"/>
          <w:szCs w:val="24"/>
        </w:rPr>
        <w:t>dhe jan</w:t>
      </w:r>
      <w:r w:rsidR="004E58EF" w:rsidRPr="00ED0756">
        <w:rPr>
          <w:rFonts w:ascii="Helvetica" w:hAnsi="Helvetica" w:cs="Helvetica"/>
          <w:szCs w:val="24"/>
        </w:rPr>
        <w:t>ë</w:t>
      </w:r>
      <w:r w:rsidR="00D66E47" w:rsidRPr="00ED0756">
        <w:rPr>
          <w:rFonts w:ascii="Helvetica" w:hAnsi="Helvetica" w:cs="Helvetica"/>
          <w:szCs w:val="24"/>
        </w:rPr>
        <w:t xml:space="preserve"> </w:t>
      </w:r>
      <w:r w:rsidR="00E66A8F" w:rsidRPr="00ED0756">
        <w:rPr>
          <w:rFonts w:ascii="Helvetica" w:hAnsi="Helvetica" w:cs="Helvetica"/>
          <w:szCs w:val="24"/>
        </w:rPr>
        <w:t>p</w:t>
      </w:r>
      <w:r w:rsidR="000B1564" w:rsidRPr="00ED0756">
        <w:rPr>
          <w:rFonts w:ascii="Helvetica" w:hAnsi="Helvetica" w:cs="Helvetica"/>
          <w:szCs w:val="24"/>
        </w:rPr>
        <w:t>ë</w:t>
      </w:r>
      <w:r w:rsidR="00E66A8F" w:rsidRPr="00ED0756">
        <w:rPr>
          <w:rFonts w:ascii="Helvetica" w:hAnsi="Helvetica" w:cs="Helvetica"/>
          <w:szCs w:val="24"/>
        </w:rPr>
        <w:t>rcaktuar nj</w:t>
      </w:r>
      <w:r w:rsidR="000B1564" w:rsidRPr="00ED0756">
        <w:rPr>
          <w:rFonts w:ascii="Helvetica" w:hAnsi="Helvetica" w:cs="Helvetica"/>
          <w:szCs w:val="24"/>
        </w:rPr>
        <w:t>ë</w:t>
      </w:r>
      <w:r w:rsidR="00E66A8F" w:rsidRPr="00ED0756">
        <w:rPr>
          <w:rFonts w:ascii="Helvetica" w:hAnsi="Helvetica" w:cs="Helvetica"/>
          <w:szCs w:val="24"/>
        </w:rPr>
        <w:t xml:space="preserve"> set </w:t>
      </w:r>
      <w:r w:rsidR="00D66E47" w:rsidRPr="00ED0756">
        <w:rPr>
          <w:rFonts w:ascii="Helvetica" w:hAnsi="Helvetica" w:cs="Helvetica"/>
          <w:szCs w:val="24"/>
        </w:rPr>
        <w:t xml:space="preserve">i </w:t>
      </w:r>
      <w:r w:rsidR="00E66A8F" w:rsidRPr="00ED0756">
        <w:rPr>
          <w:rFonts w:ascii="Helvetica" w:hAnsi="Helvetica" w:cs="Helvetica"/>
          <w:szCs w:val="24"/>
        </w:rPr>
        <w:t>masave t</w:t>
      </w:r>
      <w:r w:rsidR="000B1564" w:rsidRPr="00ED0756">
        <w:rPr>
          <w:rFonts w:ascii="Helvetica" w:hAnsi="Helvetica" w:cs="Helvetica"/>
          <w:szCs w:val="24"/>
        </w:rPr>
        <w:t>ë</w:t>
      </w:r>
      <w:r w:rsidR="00E66A8F" w:rsidRPr="00ED0756">
        <w:rPr>
          <w:rFonts w:ascii="Helvetica" w:hAnsi="Helvetica" w:cs="Helvetica"/>
          <w:szCs w:val="24"/>
        </w:rPr>
        <w:t xml:space="preserve"> k</w:t>
      </w:r>
      <w:r w:rsidR="000B1564" w:rsidRPr="00ED0756">
        <w:rPr>
          <w:rFonts w:ascii="Helvetica" w:hAnsi="Helvetica" w:cs="Helvetica"/>
          <w:szCs w:val="24"/>
        </w:rPr>
        <w:t>ë</w:t>
      </w:r>
      <w:r w:rsidR="00E66A8F" w:rsidRPr="00ED0756">
        <w:rPr>
          <w:rFonts w:ascii="Helvetica" w:hAnsi="Helvetica" w:cs="Helvetica"/>
          <w:szCs w:val="24"/>
        </w:rPr>
        <w:t xml:space="preserve">rkuara </w:t>
      </w:r>
      <w:r w:rsidR="00D66E47" w:rsidRPr="00ED0756">
        <w:rPr>
          <w:rFonts w:ascii="Helvetica" w:hAnsi="Helvetica" w:cs="Helvetica"/>
          <w:szCs w:val="24"/>
        </w:rPr>
        <w:t xml:space="preserve">veçanërisht nga </w:t>
      </w:r>
      <w:r w:rsidR="00E66A8F" w:rsidRPr="00ED0756">
        <w:rPr>
          <w:rFonts w:ascii="Helvetica" w:hAnsi="Helvetica" w:cs="Helvetica"/>
          <w:szCs w:val="24"/>
        </w:rPr>
        <w:t>pushteti lokal. Shtyll</w:t>
      </w:r>
      <w:r w:rsidR="000B1564" w:rsidRPr="00ED0756">
        <w:rPr>
          <w:rFonts w:ascii="Helvetica" w:hAnsi="Helvetica" w:cs="Helvetica"/>
          <w:szCs w:val="24"/>
        </w:rPr>
        <w:t>ë</w:t>
      </w:r>
      <w:r w:rsidR="00E66A8F" w:rsidRPr="00ED0756">
        <w:rPr>
          <w:rFonts w:ascii="Helvetica" w:hAnsi="Helvetica" w:cs="Helvetica"/>
          <w:szCs w:val="24"/>
        </w:rPr>
        <w:t xml:space="preserve"> kryesore e synuar </w:t>
      </w:r>
      <w:r w:rsidR="000B1564" w:rsidRPr="00ED0756">
        <w:rPr>
          <w:rFonts w:ascii="Helvetica" w:hAnsi="Helvetica" w:cs="Helvetica"/>
          <w:szCs w:val="24"/>
        </w:rPr>
        <w:t xml:space="preserve">mbetet </w:t>
      </w:r>
      <w:r w:rsidR="00E66A8F" w:rsidRPr="00ED0756">
        <w:rPr>
          <w:rFonts w:ascii="Helvetica" w:hAnsi="Helvetica" w:cs="Helvetica"/>
          <w:szCs w:val="24"/>
        </w:rPr>
        <w:t>qeverisj</w:t>
      </w:r>
      <w:r w:rsidR="000B1564" w:rsidRPr="00ED0756">
        <w:rPr>
          <w:rFonts w:ascii="Helvetica" w:hAnsi="Helvetica" w:cs="Helvetica"/>
          <w:szCs w:val="24"/>
        </w:rPr>
        <w:t>a</w:t>
      </w:r>
      <w:r w:rsidR="00E66A8F" w:rsidRPr="00ED0756">
        <w:rPr>
          <w:rFonts w:ascii="Helvetica" w:hAnsi="Helvetica" w:cs="Helvetica"/>
          <w:szCs w:val="24"/>
        </w:rPr>
        <w:t xml:space="preserve"> </w:t>
      </w:r>
      <w:r w:rsidR="000B1564" w:rsidRPr="00ED0756">
        <w:rPr>
          <w:rFonts w:ascii="Helvetica" w:hAnsi="Helvetica" w:cs="Helvetica"/>
          <w:szCs w:val="24"/>
        </w:rPr>
        <w:t xml:space="preserve">e </w:t>
      </w:r>
      <w:r w:rsidR="00E66A8F" w:rsidRPr="00ED0756">
        <w:rPr>
          <w:rFonts w:ascii="Helvetica" w:hAnsi="Helvetica" w:cs="Helvetica"/>
          <w:szCs w:val="24"/>
        </w:rPr>
        <w:t>mir</w:t>
      </w:r>
      <w:r w:rsidR="000B1564" w:rsidRPr="00ED0756">
        <w:rPr>
          <w:rFonts w:ascii="Helvetica" w:hAnsi="Helvetica" w:cs="Helvetica"/>
          <w:szCs w:val="24"/>
        </w:rPr>
        <w:t xml:space="preserve">ë në nivel lokal, transparenca komunale, mbikëqyrja dhe kontrolli i </w:t>
      </w:r>
      <w:proofErr w:type="spellStart"/>
      <w:r w:rsidR="000B1564" w:rsidRPr="00ED0756">
        <w:rPr>
          <w:rFonts w:ascii="Helvetica" w:hAnsi="Helvetica" w:cs="Helvetica"/>
          <w:szCs w:val="24"/>
        </w:rPr>
        <w:t>ligjshërisë</w:t>
      </w:r>
      <w:proofErr w:type="spellEnd"/>
      <w:r w:rsidR="000B1564" w:rsidRPr="00ED0756">
        <w:rPr>
          <w:rFonts w:ascii="Helvetica" w:hAnsi="Helvetica" w:cs="Helvetica"/>
          <w:szCs w:val="24"/>
        </w:rPr>
        <w:t xml:space="preserve">, efikasiteti i shërbimeve dhe </w:t>
      </w:r>
      <w:proofErr w:type="spellStart"/>
      <w:r w:rsidR="00D66E47" w:rsidRPr="00ED0756">
        <w:rPr>
          <w:rFonts w:ascii="Helvetica" w:hAnsi="Helvetica" w:cs="Helvetica"/>
          <w:szCs w:val="24"/>
        </w:rPr>
        <w:t>prioritizimi</w:t>
      </w:r>
      <w:proofErr w:type="spellEnd"/>
      <w:r w:rsidR="00D66E47" w:rsidRPr="00ED0756">
        <w:rPr>
          <w:rFonts w:ascii="Helvetica" w:hAnsi="Helvetica" w:cs="Helvetica"/>
          <w:szCs w:val="24"/>
        </w:rPr>
        <w:t xml:space="preserve"> i </w:t>
      </w:r>
      <w:r w:rsidR="000B1564" w:rsidRPr="00ED0756">
        <w:rPr>
          <w:rFonts w:ascii="Helvetica" w:hAnsi="Helvetica" w:cs="Helvetica"/>
          <w:szCs w:val="24"/>
        </w:rPr>
        <w:t xml:space="preserve">obligimeve të komunave nga Programi Kombëtar për Zbatimin e </w:t>
      </w:r>
      <w:proofErr w:type="spellStart"/>
      <w:r w:rsidR="000B1564" w:rsidRPr="00ED0756">
        <w:rPr>
          <w:rFonts w:ascii="Helvetica" w:hAnsi="Helvetica" w:cs="Helvetica"/>
          <w:szCs w:val="24"/>
        </w:rPr>
        <w:t>MSA</w:t>
      </w:r>
      <w:proofErr w:type="spellEnd"/>
      <w:r w:rsidR="000B1564" w:rsidRPr="00ED0756">
        <w:rPr>
          <w:rFonts w:ascii="Helvetica" w:hAnsi="Helvetica" w:cs="Helvetica"/>
          <w:szCs w:val="24"/>
        </w:rPr>
        <w:t xml:space="preserve">-së.  </w:t>
      </w:r>
    </w:p>
    <w:p w:rsidR="000B1564" w:rsidRPr="00ED0756" w:rsidRDefault="000B1564" w:rsidP="00540B47">
      <w:pPr>
        <w:pStyle w:val="NoSpacing"/>
        <w:spacing w:line="276" w:lineRule="auto"/>
        <w:jc w:val="both"/>
        <w:rPr>
          <w:rFonts w:ascii="Helvetica" w:hAnsi="Helvetica" w:cs="Helvetica"/>
          <w:szCs w:val="24"/>
        </w:rPr>
      </w:pPr>
    </w:p>
    <w:p w:rsidR="004E58EF" w:rsidRPr="00ED0756" w:rsidRDefault="000B1564" w:rsidP="00540B47">
      <w:pPr>
        <w:pStyle w:val="NoSpacing"/>
        <w:spacing w:line="276" w:lineRule="auto"/>
        <w:jc w:val="both"/>
        <w:rPr>
          <w:rFonts w:ascii="Helvetica" w:hAnsi="Helvetica" w:cs="Helvetica"/>
        </w:rPr>
      </w:pPr>
      <w:r w:rsidRPr="00ED0756">
        <w:rPr>
          <w:rFonts w:ascii="Helvetica" w:hAnsi="Helvetica" w:cs="Helvetica"/>
          <w:szCs w:val="24"/>
        </w:rPr>
        <w:t>Raporti</w:t>
      </w:r>
      <w:r w:rsidR="00272CF0" w:rsidRPr="00ED0756">
        <w:rPr>
          <w:rFonts w:ascii="Helvetica" w:hAnsi="Helvetica" w:cs="Helvetica"/>
          <w:szCs w:val="24"/>
        </w:rPr>
        <w:t xml:space="preserve"> për funksionimin e komunave </w:t>
      </w:r>
      <w:r w:rsidRPr="00ED0756">
        <w:rPr>
          <w:rFonts w:ascii="Helvetica" w:hAnsi="Helvetica" w:cs="Helvetica"/>
          <w:szCs w:val="24"/>
        </w:rPr>
        <w:t xml:space="preserve">është dokument që vlerëson </w:t>
      </w:r>
      <w:r w:rsidR="00272CF0" w:rsidRPr="00ED0756">
        <w:rPr>
          <w:rFonts w:ascii="Helvetica" w:hAnsi="Helvetica" w:cs="Helvetica"/>
          <w:szCs w:val="24"/>
        </w:rPr>
        <w:t xml:space="preserve">progresin </w:t>
      </w:r>
      <w:r w:rsidR="00D66E47" w:rsidRPr="00ED0756">
        <w:rPr>
          <w:rFonts w:ascii="Helvetica" w:hAnsi="Helvetica" w:cs="Helvetica"/>
          <w:szCs w:val="24"/>
        </w:rPr>
        <w:t xml:space="preserve">e </w:t>
      </w:r>
      <w:r w:rsidRPr="00ED0756">
        <w:rPr>
          <w:rFonts w:ascii="Helvetica" w:hAnsi="Helvetica" w:cs="Helvetica"/>
          <w:szCs w:val="24"/>
        </w:rPr>
        <w:t xml:space="preserve">komunave </w:t>
      </w:r>
      <w:r w:rsidR="00D66E47" w:rsidRPr="00ED0756">
        <w:rPr>
          <w:rFonts w:ascii="Helvetica" w:hAnsi="Helvetica" w:cs="Helvetica"/>
          <w:szCs w:val="24"/>
        </w:rPr>
        <w:t>gjat</w:t>
      </w:r>
      <w:r w:rsidR="004E58EF" w:rsidRPr="00ED0756">
        <w:rPr>
          <w:rFonts w:ascii="Helvetica" w:hAnsi="Helvetica" w:cs="Helvetica"/>
          <w:szCs w:val="24"/>
        </w:rPr>
        <w:t>ë</w:t>
      </w:r>
      <w:r w:rsidR="00D66E47" w:rsidRPr="00ED0756">
        <w:rPr>
          <w:rFonts w:ascii="Helvetica" w:hAnsi="Helvetica" w:cs="Helvetica"/>
          <w:szCs w:val="24"/>
        </w:rPr>
        <w:t xml:space="preserve"> periudh</w:t>
      </w:r>
      <w:r w:rsidR="004E58EF" w:rsidRPr="00ED0756">
        <w:rPr>
          <w:rFonts w:ascii="Helvetica" w:hAnsi="Helvetica" w:cs="Helvetica"/>
          <w:szCs w:val="24"/>
        </w:rPr>
        <w:t>ë</w:t>
      </w:r>
      <w:r w:rsidR="00D66E47" w:rsidRPr="00ED0756">
        <w:rPr>
          <w:rFonts w:ascii="Helvetica" w:hAnsi="Helvetica" w:cs="Helvetica"/>
          <w:szCs w:val="24"/>
        </w:rPr>
        <w:t>s janar-dhjetor 2018</w:t>
      </w:r>
      <w:r w:rsidRPr="00ED0756">
        <w:rPr>
          <w:rFonts w:ascii="Helvetica" w:hAnsi="Helvetica" w:cs="Helvetica"/>
          <w:szCs w:val="24"/>
        </w:rPr>
        <w:t xml:space="preserve">. </w:t>
      </w:r>
      <w:r w:rsidRPr="00ED0756">
        <w:rPr>
          <w:rFonts w:ascii="Helvetica" w:hAnsi="Helvetica" w:cs="Helvetica"/>
        </w:rPr>
        <w:t>Q</w:t>
      </w:r>
      <w:r w:rsidR="002E7E52" w:rsidRPr="00ED0756">
        <w:rPr>
          <w:rFonts w:ascii="Helvetica" w:hAnsi="Helvetica" w:cs="Helvetica"/>
        </w:rPr>
        <w:t>ëllim</w:t>
      </w:r>
      <w:r w:rsidRPr="00ED0756">
        <w:rPr>
          <w:rFonts w:ascii="Helvetica" w:hAnsi="Helvetica" w:cs="Helvetica"/>
        </w:rPr>
        <w:t>i i këtij raporti është të informohe</w:t>
      </w:r>
      <w:r w:rsidR="00D66E47" w:rsidRPr="00ED0756">
        <w:rPr>
          <w:rFonts w:ascii="Helvetica" w:hAnsi="Helvetica" w:cs="Helvetica"/>
        </w:rPr>
        <w:t>n</w:t>
      </w:r>
      <w:r w:rsidRPr="00ED0756">
        <w:rPr>
          <w:rFonts w:ascii="Helvetica" w:hAnsi="Helvetica" w:cs="Helvetica"/>
        </w:rPr>
        <w:t xml:space="preserve"> </w:t>
      </w:r>
      <w:r w:rsidR="002E7E52" w:rsidRPr="00ED0756">
        <w:rPr>
          <w:rFonts w:ascii="Helvetica" w:hAnsi="Helvetica" w:cs="Helvetica"/>
        </w:rPr>
        <w:t>drejtë</w:t>
      </w:r>
      <w:r w:rsidR="00D66E47" w:rsidRPr="00ED0756">
        <w:rPr>
          <w:rFonts w:ascii="Helvetica" w:hAnsi="Helvetica" w:cs="Helvetica"/>
        </w:rPr>
        <w:t>:</w:t>
      </w:r>
      <w:r w:rsidR="002E7E52" w:rsidRPr="00ED0756">
        <w:rPr>
          <w:rFonts w:ascii="Helvetica" w:hAnsi="Helvetica" w:cs="Helvetica"/>
        </w:rPr>
        <w:t xml:space="preserve"> </w:t>
      </w:r>
      <w:r w:rsidR="009105E9" w:rsidRPr="00ED0756">
        <w:rPr>
          <w:rFonts w:ascii="Helvetica" w:hAnsi="Helvetica" w:cs="Helvetica"/>
        </w:rPr>
        <w:t>Q</w:t>
      </w:r>
      <w:r w:rsidRPr="00ED0756">
        <w:rPr>
          <w:rFonts w:ascii="Helvetica" w:hAnsi="Helvetica" w:cs="Helvetica"/>
        </w:rPr>
        <w:t xml:space="preserve">everia </w:t>
      </w:r>
      <w:r w:rsidR="009105E9" w:rsidRPr="00ED0756">
        <w:rPr>
          <w:rFonts w:ascii="Helvetica" w:hAnsi="Helvetica" w:cs="Helvetica"/>
        </w:rPr>
        <w:t>q</w:t>
      </w:r>
      <w:r w:rsidR="002E7E52" w:rsidRPr="00ED0756">
        <w:rPr>
          <w:rFonts w:ascii="Helvetica" w:hAnsi="Helvetica" w:cs="Helvetica"/>
        </w:rPr>
        <w:t xml:space="preserve">endrore, </w:t>
      </w:r>
      <w:r w:rsidRPr="00ED0756">
        <w:rPr>
          <w:rFonts w:ascii="Helvetica" w:hAnsi="Helvetica" w:cs="Helvetica"/>
        </w:rPr>
        <w:t>Kuvendi i Republikës së Kosovës, komunat</w:t>
      </w:r>
      <w:r w:rsidR="002E7E52" w:rsidRPr="00ED0756">
        <w:rPr>
          <w:rFonts w:ascii="Helvetica" w:hAnsi="Helvetica" w:cs="Helvetica"/>
        </w:rPr>
        <w:t xml:space="preserve">, </w:t>
      </w:r>
      <w:r w:rsidRPr="00ED0756">
        <w:rPr>
          <w:rFonts w:ascii="Helvetica" w:hAnsi="Helvetica" w:cs="Helvetica"/>
        </w:rPr>
        <w:t>shoqëria civile</w:t>
      </w:r>
      <w:r w:rsidR="002E7E52" w:rsidRPr="00ED0756">
        <w:rPr>
          <w:rFonts w:ascii="Helvetica" w:hAnsi="Helvetica" w:cs="Helvetica"/>
        </w:rPr>
        <w:t xml:space="preserve">, </w:t>
      </w:r>
      <w:r w:rsidRPr="00ED0756">
        <w:rPr>
          <w:rFonts w:ascii="Helvetica" w:hAnsi="Helvetica" w:cs="Helvetica"/>
        </w:rPr>
        <w:t xml:space="preserve">qytetarët </w:t>
      </w:r>
      <w:r w:rsidR="002E7E52" w:rsidRPr="00ED0756">
        <w:rPr>
          <w:rFonts w:ascii="Helvetica" w:hAnsi="Helvetica" w:cs="Helvetica"/>
        </w:rPr>
        <w:t xml:space="preserve">dhe </w:t>
      </w:r>
      <w:r w:rsidRPr="00ED0756">
        <w:rPr>
          <w:rFonts w:ascii="Helvetica" w:hAnsi="Helvetica" w:cs="Helvetica"/>
        </w:rPr>
        <w:t xml:space="preserve">cilido </w:t>
      </w:r>
      <w:r w:rsidR="002E7E52" w:rsidRPr="00ED0756">
        <w:rPr>
          <w:rFonts w:ascii="Helvetica" w:hAnsi="Helvetica" w:cs="Helvetica"/>
        </w:rPr>
        <w:t xml:space="preserve">grupi tjetër </w:t>
      </w:r>
      <w:r w:rsidRPr="00ED0756">
        <w:rPr>
          <w:rFonts w:ascii="Helvetica" w:hAnsi="Helvetica" w:cs="Helvetica"/>
        </w:rPr>
        <w:t xml:space="preserve">i </w:t>
      </w:r>
      <w:r w:rsidR="002E7E52" w:rsidRPr="00ED0756">
        <w:rPr>
          <w:rFonts w:ascii="Helvetica" w:hAnsi="Helvetica" w:cs="Helvetica"/>
        </w:rPr>
        <w:t xml:space="preserve">interesit, lidhur me </w:t>
      </w:r>
      <w:r w:rsidRPr="00ED0756">
        <w:rPr>
          <w:rFonts w:ascii="Helvetica" w:hAnsi="Helvetica" w:cs="Helvetica"/>
        </w:rPr>
        <w:t xml:space="preserve">funksionimin dhe shkallën e </w:t>
      </w:r>
      <w:proofErr w:type="spellStart"/>
      <w:r w:rsidRPr="00ED0756">
        <w:rPr>
          <w:rFonts w:ascii="Helvetica" w:hAnsi="Helvetica" w:cs="Helvetica"/>
        </w:rPr>
        <w:t>arritshmërisë</w:t>
      </w:r>
      <w:proofErr w:type="spellEnd"/>
      <w:r w:rsidRPr="00ED0756">
        <w:rPr>
          <w:rFonts w:ascii="Helvetica" w:hAnsi="Helvetica" w:cs="Helvetica"/>
        </w:rPr>
        <w:t xml:space="preserve"> së komunave</w:t>
      </w:r>
      <w:r w:rsidR="00D66E47" w:rsidRPr="00ED0756">
        <w:rPr>
          <w:rFonts w:ascii="Helvetica" w:hAnsi="Helvetica" w:cs="Helvetica"/>
        </w:rPr>
        <w:t xml:space="preserve">, </w:t>
      </w:r>
      <w:r w:rsidR="009105E9" w:rsidRPr="00ED0756">
        <w:rPr>
          <w:rFonts w:ascii="Helvetica" w:hAnsi="Helvetica" w:cs="Helvetica"/>
        </w:rPr>
        <w:t>por e</w:t>
      </w:r>
      <w:r w:rsidR="00D66E47" w:rsidRPr="00ED0756">
        <w:rPr>
          <w:rFonts w:ascii="Helvetica" w:hAnsi="Helvetica" w:cs="Helvetica"/>
        </w:rPr>
        <w:t>dhe sfida</w:t>
      </w:r>
      <w:r w:rsidR="002A7CCF" w:rsidRPr="00ED0756">
        <w:rPr>
          <w:rFonts w:ascii="Helvetica" w:hAnsi="Helvetica" w:cs="Helvetica"/>
        </w:rPr>
        <w:t>ve</w:t>
      </w:r>
      <w:r w:rsidR="00D66E47" w:rsidRPr="00ED0756">
        <w:rPr>
          <w:rFonts w:ascii="Helvetica" w:hAnsi="Helvetica" w:cs="Helvetica"/>
        </w:rPr>
        <w:t xml:space="preserve"> </w:t>
      </w:r>
      <w:r w:rsidR="002A7CCF" w:rsidRPr="00ED0756">
        <w:rPr>
          <w:rFonts w:ascii="Helvetica" w:hAnsi="Helvetica" w:cs="Helvetica"/>
        </w:rPr>
        <w:t>të</w:t>
      </w:r>
      <w:r w:rsidR="00D66E47" w:rsidRPr="00ED0756">
        <w:rPr>
          <w:rFonts w:ascii="Helvetica" w:hAnsi="Helvetica" w:cs="Helvetica"/>
        </w:rPr>
        <w:t xml:space="preserve"> mbetura.</w:t>
      </w:r>
      <w:r w:rsidR="004E58EF" w:rsidRPr="00ED0756">
        <w:rPr>
          <w:rFonts w:ascii="Helvetica" w:hAnsi="Helvetica" w:cs="Helvetica"/>
        </w:rPr>
        <w:t xml:space="preserve"> Raporti ofron konkluzionet lidhur me fushat përkatëse dhe jep rekomandimet specifike për komunat </w:t>
      </w:r>
      <w:r w:rsidR="009105E9" w:rsidRPr="00ED0756">
        <w:rPr>
          <w:rFonts w:ascii="Helvetica" w:hAnsi="Helvetica" w:cs="Helvetica"/>
        </w:rPr>
        <w:t xml:space="preserve">që duhet </w:t>
      </w:r>
      <w:r w:rsidR="004E58EF" w:rsidRPr="00ED0756">
        <w:rPr>
          <w:rFonts w:ascii="Helvetica" w:hAnsi="Helvetica" w:cs="Helvetica"/>
        </w:rPr>
        <w:t xml:space="preserve">adresuar në të ardhmen. </w:t>
      </w:r>
    </w:p>
    <w:p w:rsidR="00272CF0" w:rsidRPr="00ED0756" w:rsidRDefault="00272CF0" w:rsidP="00540B47">
      <w:pPr>
        <w:pStyle w:val="NoSpacing"/>
        <w:spacing w:line="276" w:lineRule="auto"/>
        <w:jc w:val="both"/>
        <w:rPr>
          <w:rFonts w:ascii="Helvetica" w:hAnsi="Helvetica" w:cs="Helvetica"/>
        </w:rPr>
      </w:pPr>
    </w:p>
    <w:p w:rsidR="000B1564" w:rsidRPr="00ED0756" w:rsidRDefault="000B1564" w:rsidP="00540B47">
      <w:pPr>
        <w:pStyle w:val="NoSpacing"/>
        <w:spacing w:line="276" w:lineRule="auto"/>
        <w:jc w:val="both"/>
        <w:rPr>
          <w:rFonts w:ascii="Helvetica" w:hAnsi="Helvetica" w:cs="Helvetica"/>
        </w:rPr>
      </w:pPr>
    </w:p>
    <w:p w:rsidR="00272CF0" w:rsidRPr="00ED0756" w:rsidRDefault="00272CF0" w:rsidP="00540B47">
      <w:pPr>
        <w:spacing w:after="0"/>
        <w:jc w:val="both"/>
        <w:rPr>
          <w:rFonts w:ascii="Helvetica" w:hAnsi="Helvetica" w:cs="Helvetica"/>
          <w:lang w:val="sq-AL"/>
        </w:rPr>
      </w:pPr>
      <w:r w:rsidRPr="00ED0756">
        <w:rPr>
          <w:rFonts w:ascii="Helvetica" w:hAnsi="Helvetica" w:cs="Helvetica"/>
          <w:lang w:val="sq-AL"/>
        </w:rPr>
        <w:t>Ky raport ndjek këtë strukturë:</w:t>
      </w:r>
    </w:p>
    <w:p w:rsidR="00272CF0" w:rsidRPr="00ED0756" w:rsidRDefault="00272CF0" w:rsidP="00540B47">
      <w:pPr>
        <w:pStyle w:val="NoSpacing"/>
        <w:spacing w:line="276" w:lineRule="auto"/>
        <w:jc w:val="both"/>
        <w:rPr>
          <w:rFonts w:ascii="Helvetica" w:hAnsi="Helvetica" w:cs="Helvetica"/>
        </w:rPr>
      </w:pPr>
    </w:p>
    <w:p w:rsidR="00272CF0" w:rsidRPr="00ED0756" w:rsidRDefault="00272CF0"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Raporti përshkruan funksionimin e kuvendeve të komunave dhe ekzekutivit të komunës;</w:t>
      </w:r>
    </w:p>
    <w:p w:rsidR="00272CF0" w:rsidRPr="00ED0756" w:rsidRDefault="00272CF0"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Paraqet rezultatet e punës së organeve komunale, me theks të veçantë kuvendit të komunës si organi më i lartë në komunë;</w:t>
      </w:r>
    </w:p>
    <w:p w:rsidR="00272CF0" w:rsidRPr="00ED0756" w:rsidRDefault="00272CF0"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 xml:space="preserve">Analizon </w:t>
      </w:r>
      <w:r w:rsidR="002E7E52" w:rsidRPr="00ED0756">
        <w:rPr>
          <w:rFonts w:ascii="Helvetica" w:hAnsi="Helvetica" w:cs="Helvetica"/>
        </w:rPr>
        <w:t xml:space="preserve">fushën e </w:t>
      </w:r>
      <w:r w:rsidRPr="00ED0756">
        <w:rPr>
          <w:rFonts w:ascii="Helvetica" w:hAnsi="Helvetica" w:cs="Helvetica"/>
        </w:rPr>
        <w:t>transparencës komunale;</w:t>
      </w:r>
    </w:p>
    <w:p w:rsidR="00272CF0" w:rsidRPr="00ED0756" w:rsidRDefault="00272CF0"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 xml:space="preserve">Shqyrton hapat e komunave në zbatimin e obligimeve nga Programi Kombëtar për </w:t>
      </w:r>
      <w:proofErr w:type="spellStart"/>
      <w:r w:rsidRPr="00ED0756">
        <w:rPr>
          <w:rFonts w:ascii="Helvetica" w:hAnsi="Helvetica" w:cs="Helvetica"/>
        </w:rPr>
        <w:t>MSA</w:t>
      </w:r>
      <w:proofErr w:type="spellEnd"/>
      <w:r w:rsidRPr="00ED0756">
        <w:rPr>
          <w:rFonts w:ascii="Helvetica" w:hAnsi="Helvetica" w:cs="Helvetica"/>
        </w:rPr>
        <w:t>;</w:t>
      </w:r>
    </w:p>
    <w:p w:rsidR="00272CF0" w:rsidRPr="00ED0756" w:rsidRDefault="00272CF0"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Paraqet të dhënat për planifikimin e buxheteve komunale, realizimin e të hyrave dhe shpenzimet buxhetore.</w:t>
      </w:r>
    </w:p>
    <w:p w:rsidR="002E7E52" w:rsidRPr="00ED0756" w:rsidRDefault="002E7E52" w:rsidP="00540B47">
      <w:pPr>
        <w:pStyle w:val="NoSpacing"/>
        <w:numPr>
          <w:ilvl w:val="0"/>
          <w:numId w:val="24"/>
        </w:numPr>
        <w:spacing w:line="276" w:lineRule="auto"/>
        <w:jc w:val="both"/>
        <w:rPr>
          <w:rFonts w:ascii="Helvetica" w:hAnsi="Helvetica" w:cs="Helvetica"/>
        </w:rPr>
      </w:pPr>
      <w:r w:rsidRPr="00ED0756">
        <w:rPr>
          <w:rFonts w:ascii="Helvetica" w:hAnsi="Helvetica" w:cs="Helvetica"/>
        </w:rPr>
        <w:t>Jep nj</w:t>
      </w:r>
      <w:r w:rsidR="00B727C6" w:rsidRPr="00ED0756">
        <w:rPr>
          <w:rFonts w:ascii="Helvetica" w:hAnsi="Helvetica" w:cs="Helvetica"/>
        </w:rPr>
        <w:t>ë</w:t>
      </w:r>
      <w:r w:rsidRPr="00ED0756">
        <w:rPr>
          <w:rFonts w:ascii="Helvetica" w:hAnsi="Helvetica" w:cs="Helvetica"/>
        </w:rPr>
        <w:t xml:space="preserve"> pasqyr</w:t>
      </w:r>
      <w:r w:rsidR="00B727C6" w:rsidRPr="00ED0756">
        <w:rPr>
          <w:rFonts w:ascii="Helvetica" w:hAnsi="Helvetica" w:cs="Helvetica"/>
        </w:rPr>
        <w:t>ë</w:t>
      </w:r>
      <w:r w:rsidRPr="00ED0756">
        <w:rPr>
          <w:rFonts w:ascii="Helvetica" w:hAnsi="Helvetica" w:cs="Helvetica"/>
        </w:rPr>
        <w:t xml:space="preserve"> t</w:t>
      </w:r>
      <w:r w:rsidR="00B727C6" w:rsidRPr="00ED0756">
        <w:rPr>
          <w:rFonts w:ascii="Helvetica" w:hAnsi="Helvetica" w:cs="Helvetica"/>
        </w:rPr>
        <w:t>ë</w:t>
      </w:r>
      <w:r w:rsidRPr="00ED0756">
        <w:rPr>
          <w:rFonts w:ascii="Helvetica" w:hAnsi="Helvetica" w:cs="Helvetica"/>
        </w:rPr>
        <w:t xml:space="preserve"> opinioneve t</w:t>
      </w:r>
      <w:r w:rsidR="00B727C6" w:rsidRPr="00ED0756">
        <w:rPr>
          <w:rFonts w:ascii="Helvetica" w:hAnsi="Helvetica" w:cs="Helvetica"/>
        </w:rPr>
        <w:t>ë</w:t>
      </w:r>
      <w:r w:rsidRPr="00ED0756">
        <w:rPr>
          <w:rFonts w:ascii="Helvetica" w:hAnsi="Helvetica" w:cs="Helvetica"/>
        </w:rPr>
        <w:t xml:space="preserve"> auditorit t</w:t>
      </w:r>
      <w:r w:rsidR="00B727C6" w:rsidRPr="00ED0756">
        <w:rPr>
          <w:rFonts w:ascii="Helvetica" w:hAnsi="Helvetica" w:cs="Helvetica"/>
        </w:rPr>
        <w:t>ë</w:t>
      </w:r>
      <w:r w:rsidRPr="00ED0756">
        <w:rPr>
          <w:rFonts w:ascii="Helvetica" w:hAnsi="Helvetica" w:cs="Helvetica"/>
        </w:rPr>
        <w:t xml:space="preserve"> p</w:t>
      </w:r>
      <w:r w:rsidR="00B727C6" w:rsidRPr="00ED0756">
        <w:rPr>
          <w:rFonts w:ascii="Helvetica" w:hAnsi="Helvetica" w:cs="Helvetica"/>
        </w:rPr>
        <w:t>ë</w:t>
      </w:r>
      <w:r w:rsidRPr="00ED0756">
        <w:rPr>
          <w:rFonts w:ascii="Helvetica" w:hAnsi="Helvetica" w:cs="Helvetica"/>
        </w:rPr>
        <w:t>rgjithsh</w:t>
      </w:r>
      <w:r w:rsidR="00B727C6" w:rsidRPr="00ED0756">
        <w:rPr>
          <w:rFonts w:ascii="Helvetica" w:hAnsi="Helvetica" w:cs="Helvetica"/>
        </w:rPr>
        <w:t>ë</w:t>
      </w:r>
      <w:r w:rsidRPr="00ED0756">
        <w:rPr>
          <w:rFonts w:ascii="Helvetica" w:hAnsi="Helvetica" w:cs="Helvetica"/>
        </w:rPr>
        <w:t>m p</w:t>
      </w:r>
      <w:r w:rsidR="00B727C6" w:rsidRPr="00ED0756">
        <w:rPr>
          <w:rFonts w:ascii="Helvetica" w:hAnsi="Helvetica" w:cs="Helvetica"/>
        </w:rPr>
        <w:t>ë</w:t>
      </w:r>
      <w:r w:rsidRPr="00ED0756">
        <w:rPr>
          <w:rFonts w:ascii="Helvetica" w:hAnsi="Helvetica" w:cs="Helvetica"/>
        </w:rPr>
        <w:t>r komunat;</w:t>
      </w:r>
    </w:p>
    <w:p w:rsidR="00272CF0" w:rsidRPr="00ED0756" w:rsidRDefault="00272CF0" w:rsidP="00540B47">
      <w:pPr>
        <w:pStyle w:val="NoSpacing"/>
        <w:spacing w:line="276" w:lineRule="auto"/>
        <w:rPr>
          <w:rFonts w:ascii="Helvetica" w:hAnsi="Helvetica" w:cs="Helvetica"/>
        </w:rPr>
      </w:pPr>
    </w:p>
    <w:p w:rsidR="00272CF0" w:rsidRPr="00ED0756" w:rsidRDefault="00272CF0" w:rsidP="00540B47">
      <w:pPr>
        <w:pStyle w:val="NoSpacing"/>
        <w:spacing w:line="276" w:lineRule="auto"/>
        <w:jc w:val="both"/>
        <w:rPr>
          <w:rFonts w:ascii="Helvetica" w:hAnsi="Helvetica" w:cs="Helvetica"/>
        </w:rPr>
      </w:pPr>
      <w:r w:rsidRPr="00ED0756">
        <w:rPr>
          <w:rFonts w:ascii="Helvetica" w:hAnsi="Helvetica" w:cs="Helvetica"/>
        </w:rPr>
        <w:t xml:space="preserve">Raporti </w:t>
      </w:r>
      <w:r w:rsidR="00B727C6" w:rsidRPr="00ED0756">
        <w:rPr>
          <w:rFonts w:ascii="Helvetica" w:hAnsi="Helvetica" w:cs="Helvetica"/>
        </w:rPr>
        <w:t>ë</w:t>
      </w:r>
      <w:r w:rsidR="002E7E52" w:rsidRPr="00ED0756">
        <w:rPr>
          <w:rFonts w:ascii="Helvetica" w:hAnsi="Helvetica" w:cs="Helvetica"/>
        </w:rPr>
        <w:t>sht</w:t>
      </w:r>
      <w:r w:rsidR="00B727C6" w:rsidRPr="00ED0756">
        <w:rPr>
          <w:rFonts w:ascii="Helvetica" w:hAnsi="Helvetica" w:cs="Helvetica"/>
        </w:rPr>
        <w:t>ë</w:t>
      </w:r>
      <w:r w:rsidR="002E7E52" w:rsidRPr="00ED0756">
        <w:rPr>
          <w:rFonts w:ascii="Helvetica" w:hAnsi="Helvetica" w:cs="Helvetica"/>
        </w:rPr>
        <w:t xml:space="preserve"> </w:t>
      </w:r>
      <w:r w:rsidRPr="00ED0756">
        <w:rPr>
          <w:rFonts w:ascii="Helvetica" w:hAnsi="Helvetica" w:cs="Helvetica"/>
        </w:rPr>
        <w:t>produkt i Ministrisë së Administrimit të Pushtetit Lokal</w:t>
      </w:r>
      <w:r w:rsidR="002E7E52" w:rsidRPr="00ED0756">
        <w:rPr>
          <w:rFonts w:ascii="Helvetica" w:hAnsi="Helvetica" w:cs="Helvetica"/>
        </w:rPr>
        <w:t>.</w:t>
      </w:r>
    </w:p>
    <w:p w:rsidR="00272CF0" w:rsidRPr="00ED0756" w:rsidRDefault="00272CF0" w:rsidP="00540B47">
      <w:pPr>
        <w:pStyle w:val="NoSpacing"/>
        <w:spacing w:line="276" w:lineRule="auto"/>
        <w:rPr>
          <w:rFonts w:ascii="Helvetica" w:hAnsi="Helvetica" w:cs="Helvetica"/>
        </w:rPr>
      </w:pPr>
    </w:p>
    <w:p w:rsidR="002E7E52" w:rsidRPr="00ED0756" w:rsidRDefault="002E7E52" w:rsidP="00540B47">
      <w:pPr>
        <w:pStyle w:val="NoSpacing"/>
        <w:spacing w:line="276" w:lineRule="auto"/>
        <w:rPr>
          <w:rFonts w:ascii="Helvetica" w:hAnsi="Helvetica" w:cs="Helvetica"/>
        </w:rPr>
      </w:pPr>
    </w:p>
    <w:p w:rsidR="00D857AF" w:rsidRPr="00ED0756" w:rsidRDefault="00D857AF"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540B47" w:rsidRPr="00ED0756" w:rsidRDefault="00540B47" w:rsidP="00540B47">
      <w:pPr>
        <w:pStyle w:val="NoSpacing"/>
        <w:spacing w:line="276" w:lineRule="auto"/>
        <w:rPr>
          <w:rFonts w:ascii="Helvetica" w:hAnsi="Helvetica" w:cs="Helvetica"/>
        </w:rPr>
      </w:pPr>
    </w:p>
    <w:p w:rsidR="00D857AF" w:rsidRPr="00ED0756" w:rsidRDefault="00D857AF" w:rsidP="00540B47">
      <w:pPr>
        <w:pStyle w:val="NoSpacing"/>
        <w:spacing w:line="276" w:lineRule="auto"/>
        <w:rPr>
          <w:rFonts w:ascii="Helvetica" w:hAnsi="Helvetica" w:cs="Helvetica"/>
        </w:rPr>
      </w:pPr>
    </w:p>
    <w:p w:rsidR="00272CF0" w:rsidRPr="00ED0756" w:rsidRDefault="002E7E52" w:rsidP="00540B47">
      <w:pPr>
        <w:pStyle w:val="Heading1"/>
      </w:pPr>
      <w:bookmarkStart w:id="1" w:name="_Toc4153371"/>
      <w:r w:rsidRPr="00ED0756">
        <w:lastRenderedPageBreak/>
        <w:t>M</w:t>
      </w:r>
      <w:r w:rsidR="00272CF0" w:rsidRPr="00ED0756">
        <w:t>etodologjia</w:t>
      </w:r>
      <w:bookmarkEnd w:id="1"/>
      <w:r w:rsidR="00272CF0" w:rsidRPr="00ED0756">
        <w:t xml:space="preserve"> </w:t>
      </w:r>
    </w:p>
    <w:p w:rsidR="00272CF0" w:rsidRPr="00ED0756" w:rsidRDefault="00272CF0" w:rsidP="00540B47">
      <w:pPr>
        <w:pStyle w:val="NoSpacing"/>
        <w:spacing w:line="276" w:lineRule="auto"/>
        <w:rPr>
          <w:rFonts w:ascii="Helvetica" w:hAnsi="Helvetica" w:cs="Helvetica"/>
        </w:rPr>
      </w:pPr>
    </w:p>
    <w:p w:rsidR="004E58EF" w:rsidRPr="00ED0756" w:rsidRDefault="004E58EF" w:rsidP="00540B47">
      <w:pPr>
        <w:pStyle w:val="NoSpacing"/>
        <w:spacing w:line="276" w:lineRule="auto"/>
        <w:jc w:val="both"/>
        <w:rPr>
          <w:rFonts w:ascii="Helvetica" w:hAnsi="Helvetica" w:cs="Helvetica"/>
        </w:rPr>
      </w:pPr>
      <w:r w:rsidRPr="00ED0756">
        <w:rPr>
          <w:rFonts w:ascii="Helvetica" w:hAnsi="Helvetica" w:cs="Helvetica"/>
        </w:rPr>
        <w:t>K</w:t>
      </w:r>
      <w:r w:rsidR="00272CF0" w:rsidRPr="00ED0756">
        <w:rPr>
          <w:rFonts w:ascii="Helvetica" w:hAnsi="Helvetica" w:cs="Helvetica"/>
        </w:rPr>
        <w:t xml:space="preserve">y raport bazohet në të dhënat e mbledhura dhe të analizuara në procesin e monitorimit të komunave nga Departamentet </w:t>
      </w:r>
      <w:r w:rsidR="002E7E52" w:rsidRPr="00ED0756">
        <w:rPr>
          <w:rFonts w:ascii="Helvetica" w:hAnsi="Helvetica" w:cs="Helvetica"/>
        </w:rPr>
        <w:t>p</w:t>
      </w:r>
      <w:r w:rsidR="00B727C6" w:rsidRPr="00ED0756">
        <w:rPr>
          <w:rFonts w:ascii="Helvetica" w:hAnsi="Helvetica" w:cs="Helvetica"/>
        </w:rPr>
        <w:t>ë</w:t>
      </w:r>
      <w:r w:rsidR="002E7E52" w:rsidRPr="00ED0756">
        <w:rPr>
          <w:rFonts w:ascii="Helvetica" w:hAnsi="Helvetica" w:cs="Helvetica"/>
        </w:rPr>
        <w:t>rgjegj</w:t>
      </w:r>
      <w:r w:rsidR="00B727C6" w:rsidRPr="00ED0756">
        <w:rPr>
          <w:rFonts w:ascii="Helvetica" w:hAnsi="Helvetica" w:cs="Helvetica"/>
        </w:rPr>
        <w:t>ë</w:t>
      </w:r>
      <w:r w:rsidR="002E7E52" w:rsidRPr="00ED0756">
        <w:rPr>
          <w:rFonts w:ascii="Helvetica" w:hAnsi="Helvetica" w:cs="Helvetica"/>
        </w:rPr>
        <w:t xml:space="preserve">se </w:t>
      </w:r>
      <w:r w:rsidR="00272CF0" w:rsidRPr="00ED0756">
        <w:rPr>
          <w:rFonts w:ascii="Helvetica" w:hAnsi="Helvetica" w:cs="Helvetica"/>
        </w:rPr>
        <w:t xml:space="preserve">të Ministrisë së Administrimit të Pushtetit Lokal. </w:t>
      </w:r>
    </w:p>
    <w:p w:rsidR="004E58EF" w:rsidRPr="00ED0756" w:rsidRDefault="004E58EF" w:rsidP="00540B47">
      <w:pPr>
        <w:pStyle w:val="NoSpacing"/>
        <w:spacing w:line="276" w:lineRule="auto"/>
        <w:jc w:val="both"/>
        <w:rPr>
          <w:rFonts w:ascii="Helvetica" w:hAnsi="Helvetica" w:cs="Helvetica"/>
        </w:rPr>
      </w:pPr>
    </w:p>
    <w:p w:rsidR="00272CF0" w:rsidRPr="00ED0756" w:rsidRDefault="004E58EF" w:rsidP="00540B47">
      <w:pPr>
        <w:pStyle w:val="NoSpacing"/>
        <w:spacing w:line="276" w:lineRule="auto"/>
        <w:jc w:val="both"/>
        <w:rPr>
          <w:rFonts w:ascii="Helvetica" w:hAnsi="Helvetica" w:cs="Helvetica"/>
        </w:rPr>
      </w:pPr>
      <w:r w:rsidRPr="00ED0756">
        <w:rPr>
          <w:rFonts w:ascii="Helvetica" w:hAnsi="Helvetica" w:cs="Helvetica"/>
        </w:rPr>
        <w:t>J</w:t>
      </w:r>
      <w:r w:rsidR="00272CF0" w:rsidRPr="00ED0756">
        <w:rPr>
          <w:rFonts w:ascii="Helvetica" w:hAnsi="Helvetica" w:cs="Helvetica"/>
        </w:rPr>
        <w:t xml:space="preserve">anë përdorur burime </w:t>
      </w:r>
      <w:r w:rsidRPr="00ED0756">
        <w:rPr>
          <w:rFonts w:ascii="Helvetica" w:hAnsi="Helvetica" w:cs="Helvetica"/>
        </w:rPr>
        <w:t xml:space="preserve">të shumta të </w:t>
      </w:r>
      <w:proofErr w:type="spellStart"/>
      <w:r w:rsidRPr="00ED0756">
        <w:rPr>
          <w:rFonts w:ascii="Helvetica" w:hAnsi="Helvetica" w:cs="Helvetica"/>
        </w:rPr>
        <w:t>të</w:t>
      </w:r>
      <w:proofErr w:type="spellEnd"/>
      <w:r w:rsidRPr="00ED0756">
        <w:rPr>
          <w:rFonts w:ascii="Helvetica" w:hAnsi="Helvetica" w:cs="Helvetica"/>
        </w:rPr>
        <w:t xml:space="preserve"> dhënave, të</w:t>
      </w:r>
      <w:r w:rsidR="002E7E52" w:rsidRPr="00ED0756">
        <w:rPr>
          <w:rFonts w:ascii="Helvetica" w:hAnsi="Helvetica" w:cs="Helvetica"/>
        </w:rPr>
        <w:t xml:space="preserve"> </w:t>
      </w:r>
      <w:r w:rsidRPr="00ED0756">
        <w:rPr>
          <w:rFonts w:ascii="Helvetica" w:hAnsi="Helvetica" w:cs="Helvetica"/>
        </w:rPr>
        <w:t xml:space="preserve">siguruara </w:t>
      </w:r>
      <w:r w:rsidR="002E7E52" w:rsidRPr="00ED0756">
        <w:rPr>
          <w:rFonts w:ascii="Helvetica" w:hAnsi="Helvetica" w:cs="Helvetica"/>
        </w:rPr>
        <w:t xml:space="preserve">nga </w:t>
      </w:r>
      <w:r w:rsidR="00272CF0" w:rsidRPr="00ED0756">
        <w:rPr>
          <w:rFonts w:ascii="Helvetica" w:hAnsi="Helvetica" w:cs="Helvetica"/>
        </w:rPr>
        <w:t>zyrtarë</w:t>
      </w:r>
      <w:r w:rsidR="002E7E52" w:rsidRPr="00ED0756">
        <w:rPr>
          <w:rFonts w:ascii="Helvetica" w:hAnsi="Helvetica" w:cs="Helvetica"/>
        </w:rPr>
        <w:t>t</w:t>
      </w:r>
      <w:r w:rsidR="00272CF0" w:rsidRPr="00ED0756">
        <w:rPr>
          <w:rFonts w:ascii="Helvetica" w:hAnsi="Helvetica" w:cs="Helvetica"/>
        </w:rPr>
        <w:t xml:space="preserve"> komunal</w:t>
      </w:r>
      <w:r w:rsidRPr="00ED0756">
        <w:rPr>
          <w:rFonts w:ascii="Helvetica" w:hAnsi="Helvetica" w:cs="Helvetica"/>
        </w:rPr>
        <w:t>,</w:t>
      </w:r>
      <w:r w:rsidR="00272CF0" w:rsidRPr="00ED0756">
        <w:rPr>
          <w:rFonts w:ascii="Helvetica" w:hAnsi="Helvetica" w:cs="Helvetica"/>
        </w:rPr>
        <w:t xml:space="preserve"> </w:t>
      </w:r>
      <w:r w:rsidRPr="00ED0756">
        <w:rPr>
          <w:rFonts w:ascii="Helvetica" w:hAnsi="Helvetica" w:cs="Helvetica"/>
        </w:rPr>
        <w:t>si dhe informatave të siguruara nga monitoruesit në terren.</w:t>
      </w:r>
      <w:r w:rsidR="002E7E52" w:rsidRPr="00ED0756">
        <w:rPr>
          <w:rFonts w:ascii="Helvetica" w:hAnsi="Helvetica" w:cs="Helvetica"/>
        </w:rPr>
        <w:t xml:space="preserve"> </w:t>
      </w:r>
      <w:r w:rsidRPr="00ED0756">
        <w:rPr>
          <w:rFonts w:ascii="Helvetica" w:hAnsi="Helvetica" w:cs="Helvetica"/>
        </w:rPr>
        <w:t xml:space="preserve">Një pjesë e të dhënave </w:t>
      </w:r>
      <w:r w:rsidR="002E7E52" w:rsidRPr="00ED0756">
        <w:rPr>
          <w:rFonts w:ascii="Helvetica" w:hAnsi="Helvetica" w:cs="Helvetica"/>
        </w:rPr>
        <w:t>jan</w:t>
      </w:r>
      <w:r w:rsidR="00B727C6" w:rsidRPr="00ED0756">
        <w:rPr>
          <w:rFonts w:ascii="Helvetica" w:hAnsi="Helvetica" w:cs="Helvetica"/>
        </w:rPr>
        <w:t>ë</w:t>
      </w:r>
      <w:r w:rsidR="002E7E52" w:rsidRPr="00ED0756">
        <w:rPr>
          <w:rFonts w:ascii="Helvetica" w:hAnsi="Helvetica" w:cs="Helvetica"/>
        </w:rPr>
        <w:t xml:space="preserve"> </w:t>
      </w:r>
      <w:r w:rsidRPr="00ED0756">
        <w:rPr>
          <w:rFonts w:ascii="Helvetica" w:hAnsi="Helvetica" w:cs="Helvetica"/>
        </w:rPr>
        <w:t xml:space="preserve">marrë </w:t>
      </w:r>
      <w:r w:rsidR="002E7E52" w:rsidRPr="00ED0756">
        <w:rPr>
          <w:rFonts w:ascii="Helvetica" w:hAnsi="Helvetica" w:cs="Helvetica"/>
        </w:rPr>
        <w:t>nga S</w:t>
      </w:r>
      <w:r w:rsidR="00272CF0" w:rsidRPr="00ED0756">
        <w:rPr>
          <w:rFonts w:ascii="Helvetica" w:hAnsi="Helvetica" w:cs="Helvetica"/>
        </w:rPr>
        <w:t xml:space="preserve">istemi Informativ i Menaxhimit të Financave të Kosovës – </w:t>
      </w:r>
      <w:proofErr w:type="spellStart"/>
      <w:r w:rsidR="00272CF0" w:rsidRPr="00ED0756">
        <w:rPr>
          <w:rFonts w:ascii="Helvetica" w:hAnsi="Helvetica" w:cs="Helvetica"/>
        </w:rPr>
        <w:t>SIMFK</w:t>
      </w:r>
      <w:proofErr w:type="spellEnd"/>
      <w:r w:rsidR="00272CF0" w:rsidRPr="00ED0756">
        <w:rPr>
          <w:rFonts w:ascii="Helvetica" w:hAnsi="Helvetica" w:cs="Helvetica"/>
        </w:rPr>
        <w:t xml:space="preserve">, Departamenti i Thesarit - </w:t>
      </w:r>
      <w:proofErr w:type="spellStart"/>
      <w:r w:rsidR="00272CF0" w:rsidRPr="00ED0756">
        <w:rPr>
          <w:rFonts w:ascii="Helvetica" w:hAnsi="Helvetica" w:cs="Helvetica"/>
        </w:rPr>
        <w:t>MF</w:t>
      </w:r>
      <w:proofErr w:type="spellEnd"/>
      <w:r w:rsidR="00272CF0" w:rsidRPr="00ED0756">
        <w:rPr>
          <w:rFonts w:ascii="Helvetica" w:hAnsi="Helvetica" w:cs="Helvetica"/>
        </w:rPr>
        <w:t>, si dhe të nga monitorimi i drejtpërdrejtë i komunave.</w:t>
      </w:r>
      <w:r w:rsidRPr="00ED0756">
        <w:rPr>
          <w:rFonts w:ascii="Helvetica" w:hAnsi="Helvetica" w:cs="Helvetica"/>
        </w:rPr>
        <w:t xml:space="preserve"> Gjithashtu, të dhënat janë siguruar edhe përmes pyetësorëve të dizajnuar për mbledhjen e të dhënave në fushat përkatëse të paraqitura në raport. </w:t>
      </w:r>
    </w:p>
    <w:p w:rsidR="00272CF0" w:rsidRPr="00ED0756" w:rsidRDefault="00272CF0" w:rsidP="00540B47">
      <w:pPr>
        <w:pStyle w:val="NoSpacing"/>
        <w:spacing w:line="276" w:lineRule="auto"/>
        <w:jc w:val="both"/>
        <w:rPr>
          <w:rFonts w:ascii="Helvetica" w:hAnsi="Helvetica" w:cs="Helvetica"/>
        </w:rPr>
      </w:pPr>
    </w:p>
    <w:p w:rsidR="00272CF0" w:rsidRPr="00ED0756" w:rsidRDefault="00272CF0" w:rsidP="00540B47">
      <w:pPr>
        <w:pStyle w:val="NoSpacing"/>
        <w:spacing w:line="276" w:lineRule="auto"/>
        <w:jc w:val="both"/>
        <w:rPr>
          <w:rFonts w:ascii="Helvetica" w:hAnsi="Helvetica" w:cs="Helvetica"/>
        </w:rPr>
      </w:pPr>
    </w:p>
    <w:p w:rsidR="00272CF0" w:rsidRPr="00ED0756" w:rsidRDefault="00272CF0" w:rsidP="00540B47">
      <w:pPr>
        <w:pStyle w:val="NoSpacing"/>
        <w:spacing w:line="276" w:lineRule="auto"/>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D857AF" w:rsidRPr="00ED0756" w:rsidRDefault="00D857AF" w:rsidP="00272CF0">
      <w:pPr>
        <w:pStyle w:val="NoSpacing"/>
      </w:pPr>
    </w:p>
    <w:p w:rsidR="00540B47" w:rsidRPr="00ED0756" w:rsidRDefault="00540B47" w:rsidP="00272CF0">
      <w:pPr>
        <w:pStyle w:val="NoSpacing"/>
      </w:pPr>
    </w:p>
    <w:p w:rsidR="00540B47" w:rsidRPr="00ED0756" w:rsidRDefault="00540B47" w:rsidP="00272CF0">
      <w:pPr>
        <w:pStyle w:val="NoSpacing"/>
      </w:pPr>
    </w:p>
    <w:p w:rsidR="00540B47" w:rsidRPr="00ED0756" w:rsidRDefault="00540B47" w:rsidP="00272CF0">
      <w:pPr>
        <w:pStyle w:val="NoSpacing"/>
      </w:pPr>
    </w:p>
    <w:p w:rsidR="00540B47" w:rsidRPr="00ED0756" w:rsidRDefault="00540B47" w:rsidP="00272CF0">
      <w:pPr>
        <w:pStyle w:val="NoSpacing"/>
      </w:pPr>
    </w:p>
    <w:p w:rsidR="00540B47" w:rsidRPr="00ED0756" w:rsidRDefault="00540B47" w:rsidP="00272CF0">
      <w:pPr>
        <w:pStyle w:val="NoSpacing"/>
      </w:pPr>
    </w:p>
    <w:p w:rsidR="00540B47" w:rsidRPr="00ED0756" w:rsidRDefault="00540B47" w:rsidP="00272CF0">
      <w:pPr>
        <w:pStyle w:val="NoSpacing"/>
      </w:pPr>
    </w:p>
    <w:p w:rsidR="00796937" w:rsidRPr="00ED0756" w:rsidRDefault="00796937" w:rsidP="00B41B11">
      <w:pPr>
        <w:pStyle w:val="Heading1"/>
        <w:rPr>
          <w:rFonts w:cs="Helvetica"/>
        </w:rPr>
      </w:pPr>
      <w:bookmarkStart w:id="2" w:name="_Toc4153372"/>
      <w:r w:rsidRPr="00ED0756">
        <w:rPr>
          <w:rFonts w:cs="Helvetica"/>
        </w:rPr>
        <w:t xml:space="preserve">Përmbledhje </w:t>
      </w:r>
      <w:r w:rsidR="002E7E52" w:rsidRPr="00ED0756">
        <w:rPr>
          <w:rFonts w:cs="Helvetica"/>
        </w:rPr>
        <w:t>ekzekutive</w:t>
      </w:r>
      <w:bookmarkEnd w:id="2"/>
    </w:p>
    <w:p w:rsidR="00796937" w:rsidRPr="00ED0756" w:rsidRDefault="00796937" w:rsidP="00B41B11">
      <w:pPr>
        <w:spacing w:after="0"/>
        <w:jc w:val="both"/>
        <w:rPr>
          <w:rFonts w:ascii="Helvetica" w:hAnsi="Helvetica" w:cs="Helvetica"/>
          <w:color w:val="000000"/>
          <w:lang w:val="sq-AL"/>
        </w:rPr>
      </w:pPr>
    </w:p>
    <w:p w:rsidR="00C56A48" w:rsidRPr="00ED0756" w:rsidRDefault="00C56A48" w:rsidP="00B41B11">
      <w:pPr>
        <w:spacing w:after="0"/>
        <w:ind w:firstLine="720"/>
        <w:jc w:val="both"/>
        <w:rPr>
          <w:rFonts w:ascii="Helvetica" w:hAnsi="Helvetica" w:cs="Helvetica"/>
          <w:lang w:val="sq-AL"/>
        </w:rPr>
      </w:pPr>
      <w:r w:rsidRPr="00ED0756">
        <w:rPr>
          <w:rFonts w:ascii="Helvetica" w:hAnsi="Helvetica" w:cs="Helvetica"/>
          <w:color w:val="000000" w:themeColor="text1"/>
          <w:lang w:val="sq-AL"/>
        </w:rPr>
        <w:t xml:space="preserve">Periudha e vitit 2018 shënoi fillimin e mandatit të ri të organeve komunale të dala pas zgjedhjeve lokale të mbajtura në tetor 2017. Gjatë kësaj periudhe komunat konsoliduan strukturat e tyre vendimmarrëse për të vazhduar me aktivitetet e planifikuara sipas prioriteteve strategjike. Është parë progres i shtuar i kuvendeve të komunave në ushtrimin e funksioneve të tyre, duke aprovuar një numër të konsiderueshëm të akteve në pajtim me legjislacionin në fuqi. Për një vit pune, kuvendet e komunave mbajtën  512 mbledhje, prej të cilave </w:t>
      </w:r>
      <w:r w:rsidRPr="00ED0756">
        <w:rPr>
          <w:rFonts w:ascii="Helvetica" w:hAnsi="Helvetica" w:cs="Helvetica"/>
          <w:color w:val="000000"/>
          <w:lang w:val="sq-AL"/>
        </w:rPr>
        <w:t xml:space="preserve">405 te rregullta, 53 të jashtëzakonshme, 47 solemne, 6 urgjente dhe 1 inauguruese. 35 </w:t>
      </w:r>
      <w:r w:rsidR="00862AF7" w:rsidRPr="00ED0756">
        <w:rPr>
          <w:rFonts w:ascii="Helvetica" w:hAnsi="Helvetica" w:cs="Helvetica"/>
          <w:color w:val="000000"/>
          <w:lang w:val="sq-AL"/>
        </w:rPr>
        <w:t>kuvende komunale</w:t>
      </w:r>
      <w:r w:rsidRPr="00ED0756">
        <w:rPr>
          <w:rFonts w:ascii="Helvetica" w:hAnsi="Helvetica" w:cs="Helvetica"/>
          <w:color w:val="000000"/>
          <w:lang w:val="sq-AL"/>
        </w:rPr>
        <w:t xml:space="preserve"> kanë përmbushur numrin minimal prej 10 mbledhjeve të kërkuara sipas nenit 43.2 të </w:t>
      </w:r>
      <w:proofErr w:type="spellStart"/>
      <w:r w:rsidRPr="00ED0756">
        <w:rPr>
          <w:rFonts w:ascii="Helvetica" w:hAnsi="Helvetica" w:cs="Helvetica"/>
          <w:color w:val="000000"/>
          <w:lang w:val="sq-AL"/>
        </w:rPr>
        <w:t>LVL</w:t>
      </w:r>
      <w:proofErr w:type="spellEnd"/>
      <w:r w:rsidRPr="00ED0756">
        <w:rPr>
          <w:rFonts w:ascii="Helvetica" w:hAnsi="Helvetica" w:cs="Helvetica"/>
          <w:color w:val="000000"/>
          <w:lang w:val="sq-AL"/>
        </w:rPr>
        <w:t xml:space="preserve">-së, derisa 3 kuvende kanë dështuar të plotësojnë këtë standard.  Të gjitha mbledhjet e mbajtura kanë qenë të hapura për publikun, duke u dhënë mundësinë qytetarëve të informohen rregullisht për zhvillimet e politikave lokale. Paralelisht me kuvendet, aktivitetin e tyre e kanë zhvilluar edhe komitetet </w:t>
      </w:r>
      <w:proofErr w:type="spellStart"/>
      <w:r w:rsidRPr="00ED0756">
        <w:rPr>
          <w:rFonts w:ascii="Helvetica" w:hAnsi="Helvetica" w:cs="Helvetica"/>
          <w:color w:val="000000"/>
          <w:lang w:val="sq-AL"/>
        </w:rPr>
        <w:t>obligative</w:t>
      </w:r>
      <w:proofErr w:type="spellEnd"/>
      <w:r w:rsidRPr="00ED0756">
        <w:rPr>
          <w:rFonts w:ascii="Helvetica" w:hAnsi="Helvetica" w:cs="Helvetica"/>
          <w:color w:val="000000"/>
          <w:lang w:val="sq-AL"/>
        </w:rPr>
        <w:t xml:space="preserve">, si dhe komitetet e tjera të themeluara. Sipas të dhënave, janë mbajtur 367 mbledhje të Komitetit për Politikë dhe Financa dhe 294 të Komitetit për Komunitete. Krahas kësaj, </w:t>
      </w:r>
      <w:r w:rsidRPr="00ED0756">
        <w:rPr>
          <w:rFonts w:ascii="Helvetica" w:hAnsi="Helvetica" w:cs="Helvetica"/>
          <w:lang w:val="sq-AL"/>
        </w:rPr>
        <w:t xml:space="preserve">12 komuna kanë themeluar 39 komitete ndihmëse për sektorë të ndryshëm, si dhe 30 komitete konsultative në 11 komuna. </w:t>
      </w:r>
    </w:p>
    <w:p w:rsidR="00B41B11" w:rsidRPr="00ED0756" w:rsidRDefault="00B41B11" w:rsidP="00B41B11">
      <w:pPr>
        <w:pStyle w:val="Heading1"/>
        <w:ind w:firstLine="720"/>
        <w:jc w:val="both"/>
        <w:rPr>
          <w:rFonts w:eastAsia="MS Mincho" w:cs="Helvetica"/>
          <w:b w:val="0"/>
          <w:bCs w:val="0"/>
          <w:sz w:val="14"/>
          <w:szCs w:val="22"/>
          <w:lang w:eastAsia="en-US"/>
        </w:rPr>
      </w:pPr>
      <w:bookmarkStart w:id="3" w:name="_Toc3448297"/>
    </w:p>
    <w:p w:rsidR="00C56A48" w:rsidRPr="00ED0756" w:rsidRDefault="00C56A48" w:rsidP="00B41B11">
      <w:pPr>
        <w:pStyle w:val="Heading1"/>
        <w:ind w:firstLine="720"/>
        <w:jc w:val="both"/>
        <w:rPr>
          <w:rFonts w:cs="Helvetica"/>
          <w:b w:val="0"/>
          <w:sz w:val="22"/>
          <w:szCs w:val="22"/>
        </w:rPr>
      </w:pPr>
      <w:bookmarkStart w:id="4" w:name="_Toc4153373"/>
      <w:r w:rsidRPr="00ED0756">
        <w:rPr>
          <w:rFonts w:eastAsia="MS Mincho" w:cs="Helvetica"/>
          <w:b w:val="0"/>
          <w:bCs w:val="0"/>
          <w:sz w:val="22"/>
          <w:szCs w:val="22"/>
          <w:lang w:eastAsia="en-US"/>
        </w:rPr>
        <w:t xml:space="preserve">Për nga numri i akteve të kuvendeve, gjatë kësaj periudhe janë miratuar 2116 akte, prej të cilave 118 rregullore dhe 1998 vendime. </w:t>
      </w:r>
      <w:r w:rsidRPr="00ED0756">
        <w:rPr>
          <w:rFonts w:cs="Helvetica"/>
          <w:b w:val="0"/>
          <w:sz w:val="22"/>
          <w:szCs w:val="22"/>
        </w:rPr>
        <w:t xml:space="preserve">Numri më i madh i rregulloreve është aprovuar në Gjilan dhe Lipjan, derisa vendime </w:t>
      </w:r>
      <w:r w:rsidR="00074485" w:rsidRPr="00ED0756">
        <w:rPr>
          <w:rFonts w:cs="Helvetica"/>
          <w:b w:val="0"/>
          <w:sz w:val="22"/>
          <w:szCs w:val="22"/>
        </w:rPr>
        <w:t xml:space="preserve">më së shumti </w:t>
      </w:r>
      <w:r w:rsidRPr="00ED0756">
        <w:rPr>
          <w:rFonts w:cs="Helvetica"/>
          <w:b w:val="0"/>
          <w:sz w:val="22"/>
          <w:szCs w:val="22"/>
        </w:rPr>
        <w:t>kanë aprovuar kuvendet e komunave: Malish</w:t>
      </w:r>
      <w:r w:rsidR="00ED0756">
        <w:rPr>
          <w:rFonts w:cs="Helvetica"/>
          <w:b w:val="0"/>
          <w:sz w:val="22"/>
          <w:szCs w:val="22"/>
        </w:rPr>
        <w:t>e</w:t>
      </w:r>
      <w:r w:rsidRPr="00ED0756">
        <w:rPr>
          <w:rFonts w:cs="Helvetica"/>
          <w:b w:val="0"/>
          <w:sz w:val="22"/>
          <w:szCs w:val="22"/>
        </w:rPr>
        <w:t xml:space="preserve">vë, Mitrovicë </w:t>
      </w:r>
      <w:r w:rsidR="00406C75">
        <w:rPr>
          <w:rFonts w:cs="Helvetica"/>
          <w:b w:val="0"/>
          <w:sz w:val="22"/>
          <w:szCs w:val="22"/>
        </w:rPr>
        <w:t xml:space="preserve">Jugore </w:t>
      </w:r>
      <w:r w:rsidRPr="00ED0756">
        <w:rPr>
          <w:rFonts w:cs="Helvetica"/>
          <w:b w:val="0"/>
          <w:sz w:val="22"/>
          <w:szCs w:val="22"/>
        </w:rPr>
        <w:t>dhe Ferizaj. Kuvendet e komunave kanë ushtruar rolin e tyre mbikëqyrës ndaj ekzekutivit të komunës.  Sipas të dhënave, 32 kryetarë të komunave kanë përmbushur kriterin minimal prej 2 raportimeve brenda vitit para kuvendit. Llogaridhënia e kryetarëve duhe</w:t>
      </w:r>
      <w:r w:rsidR="00433FB9" w:rsidRPr="00ED0756">
        <w:rPr>
          <w:rFonts w:cs="Helvetica"/>
          <w:b w:val="0"/>
          <w:sz w:val="22"/>
          <w:szCs w:val="22"/>
        </w:rPr>
        <w:t>t të shtohet në 6 komuna</w:t>
      </w:r>
      <w:r w:rsidR="004142AB" w:rsidRPr="00ED0756">
        <w:rPr>
          <w:rFonts w:cs="Helvetica"/>
          <w:b w:val="0"/>
          <w:sz w:val="22"/>
          <w:szCs w:val="22"/>
        </w:rPr>
        <w:t>,</w:t>
      </w:r>
      <w:r w:rsidR="00433FB9" w:rsidRPr="00ED0756">
        <w:rPr>
          <w:rFonts w:cs="Helvetica"/>
          <w:b w:val="0"/>
          <w:sz w:val="22"/>
          <w:szCs w:val="22"/>
        </w:rPr>
        <w:t xml:space="preserve"> ashtu që </w:t>
      </w:r>
      <w:r w:rsidRPr="00ED0756">
        <w:rPr>
          <w:rFonts w:cs="Helvetica"/>
          <w:b w:val="0"/>
          <w:sz w:val="22"/>
          <w:szCs w:val="22"/>
        </w:rPr>
        <w:t xml:space="preserve">raportimet e tyre </w:t>
      </w:r>
      <w:r w:rsidR="004142AB" w:rsidRPr="00ED0756">
        <w:rPr>
          <w:rFonts w:cs="Helvetica"/>
          <w:b w:val="0"/>
          <w:sz w:val="22"/>
          <w:szCs w:val="22"/>
        </w:rPr>
        <w:t xml:space="preserve">të paraqiten </w:t>
      </w:r>
      <w:r w:rsidRPr="00ED0756">
        <w:rPr>
          <w:rFonts w:cs="Helvetica"/>
          <w:b w:val="0"/>
          <w:sz w:val="22"/>
          <w:szCs w:val="22"/>
        </w:rPr>
        <w:t>në kuvend</w:t>
      </w:r>
      <w:r w:rsidR="00433FB9" w:rsidRPr="00ED0756">
        <w:rPr>
          <w:rFonts w:cs="Helvetica"/>
          <w:b w:val="0"/>
          <w:sz w:val="22"/>
          <w:szCs w:val="22"/>
        </w:rPr>
        <w:t>e</w:t>
      </w:r>
      <w:r w:rsidRPr="00ED0756">
        <w:rPr>
          <w:rFonts w:cs="Helvetica"/>
          <w:b w:val="0"/>
          <w:sz w:val="22"/>
          <w:szCs w:val="22"/>
        </w:rPr>
        <w:t xml:space="preserve"> sipas afateve ligjore të përcaktuara me </w:t>
      </w:r>
      <w:proofErr w:type="spellStart"/>
      <w:r w:rsidR="00433FB9" w:rsidRPr="00ED0756">
        <w:rPr>
          <w:rFonts w:cs="Helvetica"/>
          <w:b w:val="0"/>
          <w:sz w:val="22"/>
          <w:szCs w:val="22"/>
        </w:rPr>
        <w:t>LVL</w:t>
      </w:r>
      <w:proofErr w:type="spellEnd"/>
      <w:r w:rsidR="00433FB9" w:rsidRPr="00ED0756">
        <w:rPr>
          <w:rFonts w:cs="Helvetica"/>
          <w:b w:val="0"/>
          <w:sz w:val="22"/>
          <w:szCs w:val="22"/>
        </w:rPr>
        <w:t xml:space="preserve"> </w:t>
      </w:r>
      <w:r w:rsidRPr="00ED0756">
        <w:rPr>
          <w:rFonts w:cs="Helvetica"/>
          <w:b w:val="0"/>
          <w:sz w:val="22"/>
          <w:szCs w:val="22"/>
        </w:rPr>
        <w:t xml:space="preserve">(Gjakovë, Leposaviq, Zubin Potok, </w:t>
      </w:r>
      <w:proofErr w:type="spellStart"/>
      <w:r w:rsidRPr="00ED0756">
        <w:rPr>
          <w:rFonts w:cs="Helvetica"/>
          <w:b w:val="0"/>
          <w:sz w:val="22"/>
          <w:szCs w:val="22"/>
        </w:rPr>
        <w:t>Zveçan</w:t>
      </w:r>
      <w:proofErr w:type="spellEnd"/>
      <w:r w:rsidRPr="00ED0756">
        <w:rPr>
          <w:rFonts w:cs="Helvetica"/>
          <w:b w:val="0"/>
          <w:sz w:val="22"/>
          <w:szCs w:val="22"/>
        </w:rPr>
        <w:t xml:space="preserve">, </w:t>
      </w:r>
      <w:proofErr w:type="spellStart"/>
      <w:r w:rsidRPr="00ED0756">
        <w:rPr>
          <w:rFonts w:cs="Helvetica"/>
          <w:b w:val="0"/>
          <w:sz w:val="22"/>
          <w:szCs w:val="22"/>
        </w:rPr>
        <w:t>Graçanicë</w:t>
      </w:r>
      <w:proofErr w:type="spellEnd"/>
      <w:r w:rsidRPr="00ED0756">
        <w:rPr>
          <w:rFonts w:cs="Helvetica"/>
          <w:b w:val="0"/>
          <w:sz w:val="22"/>
          <w:szCs w:val="22"/>
        </w:rPr>
        <w:t xml:space="preserve">, Mitrovicë Veriore dhe </w:t>
      </w:r>
      <w:proofErr w:type="spellStart"/>
      <w:r w:rsidRPr="00ED0756">
        <w:rPr>
          <w:rFonts w:cs="Helvetica"/>
          <w:b w:val="0"/>
          <w:sz w:val="22"/>
          <w:szCs w:val="22"/>
        </w:rPr>
        <w:t>Mamushë</w:t>
      </w:r>
      <w:proofErr w:type="spellEnd"/>
      <w:r w:rsidRPr="00ED0756">
        <w:rPr>
          <w:rFonts w:cs="Helvetica"/>
          <w:b w:val="0"/>
          <w:sz w:val="22"/>
          <w:szCs w:val="22"/>
        </w:rPr>
        <w:t>)</w:t>
      </w:r>
      <w:bookmarkEnd w:id="3"/>
      <w:bookmarkEnd w:id="4"/>
      <w:r w:rsidR="00406C75">
        <w:rPr>
          <w:rStyle w:val="FootnoteReference"/>
          <w:rFonts w:cs="Helvetica"/>
          <w:b w:val="0"/>
          <w:sz w:val="22"/>
          <w:szCs w:val="22"/>
        </w:rPr>
        <w:footnoteReference w:id="1"/>
      </w:r>
      <w:r w:rsidR="00406C75">
        <w:rPr>
          <w:rFonts w:cs="Helvetica"/>
          <w:b w:val="0"/>
          <w:sz w:val="22"/>
          <w:szCs w:val="22"/>
        </w:rPr>
        <w:t>.</w:t>
      </w:r>
      <w:r w:rsidRPr="00ED0756">
        <w:rPr>
          <w:rFonts w:cs="Helvetica"/>
          <w:b w:val="0"/>
          <w:sz w:val="22"/>
          <w:szCs w:val="22"/>
        </w:rPr>
        <w:t xml:space="preserve"> </w:t>
      </w:r>
    </w:p>
    <w:p w:rsidR="00B41B11" w:rsidRPr="00ED0756" w:rsidRDefault="00B41B11" w:rsidP="00B41B11">
      <w:pPr>
        <w:spacing w:after="0"/>
        <w:ind w:firstLine="720"/>
        <w:jc w:val="both"/>
        <w:rPr>
          <w:rFonts w:ascii="Helvetica" w:hAnsi="Helvetica" w:cs="Helvetica"/>
          <w:color w:val="000000"/>
          <w:sz w:val="10"/>
          <w:lang w:val="sq-AL"/>
        </w:rPr>
      </w:pPr>
    </w:p>
    <w:p w:rsidR="00C56A48" w:rsidRDefault="00C56A48" w:rsidP="00B41B11">
      <w:pPr>
        <w:spacing w:after="0"/>
        <w:ind w:firstLine="720"/>
        <w:jc w:val="both"/>
        <w:rPr>
          <w:rFonts w:ascii="Helvetica" w:hAnsi="Helvetica" w:cs="Helvetica"/>
          <w:color w:val="000000"/>
          <w:lang w:val="sq-AL"/>
        </w:rPr>
      </w:pPr>
      <w:r w:rsidRPr="00ED0756">
        <w:rPr>
          <w:rFonts w:ascii="Helvetica" w:hAnsi="Helvetica" w:cs="Helvetica"/>
          <w:color w:val="000000"/>
          <w:lang w:val="sq-AL"/>
        </w:rPr>
        <w:t xml:space="preserve">Promovimi i transparencës komunale mbetet një nga çështjet kyçe të qeverisjes demokratike. Në këtë drejtim, janë mbajtur 67 takime publike me qytetarë në 33 komuna. Kushti me së paku 2 takime gjithëpërfshirëse me qytetarë nuk është përmbushur në 4 komunat: Fushë-Kosovë (me vetëm 1 takim), si dhe Leposaviq, Zubin Potok, </w:t>
      </w:r>
      <w:proofErr w:type="spellStart"/>
      <w:r w:rsidRPr="00ED0756">
        <w:rPr>
          <w:rFonts w:ascii="Helvetica" w:hAnsi="Helvetica" w:cs="Helvetica"/>
          <w:color w:val="000000"/>
          <w:lang w:val="sq-AL"/>
        </w:rPr>
        <w:t>Zveçan</w:t>
      </w:r>
      <w:proofErr w:type="spellEnd"/>
      <w:r w:rsidRPr="00ED0756">
        <w:rPr>
          <w:rFonts w:ascii="Helvetica" w:hAnsi="Helvetica" w:cs="Helvetica"/>
          <w:color w:val="000000"/>
          <w:lang w:val="sq-AL"/>
        </w:rPr>
        <w:t xml:space="preserve"> dhe Mitrovicë Veriore të cilat nuk kane mbajtur asnjë takim.</w:t>
      </w:r>
      <w:r w:rsidRPr="00ED0756">
        <w:rPr>
          <w:rFonts w:ascii="Helvetica" w:hAnsi="Helvetica" w:cs="Helvetica"/>
          <w:bCs/>
          <w:iCs/>
          <w:lang w:val="sq-AL"/>
        </w:rPr>
        <w:t xml:space="preserve"> Sipas të dhënave, gjatë kësaj periudhe janë organizuar edhe 201 takime konsultative me qytetarë për diskutimin e </w:t>
      </w:r>
      <w:proofErr w:type="spellStart"/>
      <w:r w:rsidRPr="00ED0756">
        <w:rPr>
          <w:rFonts w:ascii="Helvetica" w:hAnsi="Helvetica" w:cs="Helvetica"/>
          <w:bCs/>
          <w:iCs/>
          <w:lang w:val="sq-AL"/>
        </w:rPr>
        <w:t>projektpropozimeve</w:t>
      </w:r>
      <w:proofErr w:type="spellEnd"/>
      <w:r w:rsidRPr="00ED0756">
        <w:rPr>
          <w:rFonts w:ascii="Helvetica" w:hAnsi="Helvetica" w:cs="Helvetica"/>
          <w:bCs/>
          <w:iCs/>
          <w:lang w:val="sq-AL"/>
        </w:rPr>
        <w:t xml:space="preserve"> apo politikave të tjera gjatë procesit të vendimmarrjes. Sa u përket akteve të aprovuara, </w:t>
      </w:r>
      <w:r w:rsidR="00406C75">
        <w:rPr>
          <w:rFonts w:ascii="Helvetica" w:hAnsi="Helvetica" w:cs="Helvetica"/>
          <w:color w:val="000000" w:themeColor="text1"/>
          <w:lang w:val="sq-AL"/>
        </w:rPr>
        <w:t>rreth 82</w:t>
      </w:r>
      <w:r w:rsidRPr="00ED0756">
        <w:rPr>
          <w:rFonts w:ascii="Helvetica" w:hAnsi="Helvetica" w:cs="Helvetica"/>
          <w:color w:val="000000" w:themeColor="text1"/>
          <w:lang w:val="sq-AL"/>
        </w:rPr>
        <w:t xml:space="preserve">% të tyre janë publikuar në ueb-faqet e komunave pas aprovimit, ndërsa krahasuar me 2017 ka rënie të publikimit në 12%. Edhe në vitin 2018 niveli i publikimit të akteve në komunat: Mitrovicë Veriore, Zubin Potok, Leposaviq dhe </w:t>
      </w:r>
      <w:proofErr w:type="spellStart"/>
      <w:r w:rsidRPr="00ED0756">
        <w:rPr>
          <w:rFonts w:ascii="Helvetica" w:hAnsi="Helvetica" w:cs="Helvetica"/>
          <w:color w:val="000000" w:themeColor="text1"/>
          <w:lang w:val="sq-AL"/>
        </w:rPr>
        <w:t>Zveçan</w:t>
      </w:r>
      <w:proofErr w:type="spellEnd"/>
      <w:r w:rsidRPr="00ED0756">
        <w:rPr>
          <w:rFonts w:ascii="Helvetica" w:hAnsi="Helvetica" w:cs="Helvetica"/>
          <w:color w:val="000000" w:themeColor="text1"/>
          <w:lang w:val="sq-AL"/>
        </w:rPr>
        <w:t xml:space="preserve"> ka qenë 0%. Lidhur me qasjen në dokumentet publike, komunave u janë parashtruar </w:t>
      </w:r>
      <w:r w:rsidRPr="00ED0756">
        <w:rPr>
          <w:rFonts w:ascii="Helvetica" w:hAnsi="Helvetica" w:cs="Helvetica"/>
          <w:color w:val="000000"/>
          <w:lang w:val="sq-AL"/>
        </w:rPr>
        <w:t>964 nga qytetarët. Prej tyre</w:t>
      </w:r>
      <w:r w:rsidR="004142AB" w:rsidRPr="00ED0756">
        <w:rPr>
          <w:rFonts w:ascii="Helvetica" w:hAnsi="Helvetica" w:cs="Helvetica"/>
          <w:color w:val="000000"/>
          <w:lang w:val="sq-AL"/>
        </w:rPr>
        <w:t>,</w:t>
      </w:r>
      <w:r w:rsidRPr="00ED0756">
        <w:rPr>
          <w:rFonts w:ascii="Helvetica" w:hAnsi="Helvetica" w:cs="Helvetica"/>
          <w:color w:val="000000"/>
          <w:lang w:val="sq-AL"/>
        </w:rPr>
        <w:t xml:space="preserve"> komunat kanë lejuar qasje në 909 kërkesa (apo 94%), 37 janë refuzuar (3.8%), si dhe 18 janë aprovuar pjesërisht (1.86%).</w:t>
      </w:r>
    </w:p>
    <w:p w:rsidR="00406C75" w:rsidRPr="00406C75" w:rsidRDefault="00406C75" w:rsidP="00B41B11">
      <w:pPr>
        <w:spacing w:after="0"/>
        <w:ind w:firstLine="720"/>
        <w:jc w:val="both"/>
        <w:rPr>
          <w:rFonts w:ascii="Helvetica" w:hAnsi="Helvetica" w:cs="Helvetica"/>
          <w:color w:val="000000"/>
          <w:sz w:val="14"/>
          <w:lang w:val="sq-AL"/>
        </w:rPr>
      </w:pPr>
    </w:p>
    <w:p w:rsidR="00103353" w:rsidRPr="00103353" w:rsidRDefault="00103353" w:rsidP="00103353">
      <w:pPr>
        <w:pStyle w:val="NoSpacing"/>
        <w:spacing w:line="276" w:lineRule="auto"/>
        <w:ind w:firstLine="720"/>
        <w:jc w:val="both"/>
        <w:rPr>
          <w:rFonts w:ascii="Helvetica" w:hAnsi="Helvetica" w:cs="Helvetica"/>
          <w:color w:val="000000" w:themeColor="text1"/>
        </w:rPr>
      </w:pPr>
      <w:r w:rsidRPr="00103353">
        <w:rPr>
          <w:rFonts w:ascii="Helvetica" w:hAnsi="Helvetica" w:cs="Helvetica"/>
          <w:color w:val="000000" w:themeColor="text1"/>
        </w:rPr>
        <w:t>Gjatë kësaj periudhe janë bërë përpjekje të vazhdueshme për të përkrahur zbatimin e politikave gjinore në komuna. 31 vendime të kuvendeve të komunave janë kundërshtuar nga ministria e pushtetit lokal, duke kërkuar mundësi të barabarta</w:t>
      </w:r>
      <w:r>
        <w:rPr>
          <w:rFonts w:ascii="Helvetica" w:hAnsi="Helvetica" w:cs="Helvetica"/>
          <w:color w:val="000000" w:themeColor="text1"/>
        </w:rPr>
        <w:t xml:space="preserve"> në</w:t>
      </w:r>
      <w:r w:rsidRPr="00103353">
        <w:rPr>
          <w:rFonts w:ascii="Helvetica" w:hAnsi="Helvetica" w:cs="Helvetica"/>
          <w:color w:val="000000" w:themeColor="text1"/>
        </w:rPr>
        <w:t xml:space="preserve"> trupa</w:t>
      </w:r>
      <w:r w:rsidR="0085348E">
        <w:rPr>
          <w:rFonts w:ascii="Helvetica" w:hAnsi="Helvetica" w:cs="Helvetica"/>
          <w:color w:val="000000" w:themeColor="text1"/>
        </w:rPr>
        <w:t>t</w:t>
      </w:r>
      <w:r w:rsidRPr="00103353">
        <w:rPr>
          <w:rFonts w:ascii="Helvetica" w:hAnsi="Helvetica" w:cs="Helvetica"/>
          <w:color w:val="000000" w:themeColor="text1"/>
        </w:rPr>
        <w:t xml:space="preserve"> </w:t>
      </w:r>
      <w:r w:rsidR="0085348E">
        <w:rPr>
          <w:rFonts w:ascii="Helvetica" w:hAnsi="Helvetica" w:cs="Helvetica"/>
          <w:color w:val="000000" w:themeColor="text1"/>
        </w:rPr>
        <w:t xml:space="preserve">e </w:t>
      </w:r>
      <w:r w:rsidRPr="00103353">
        <w:rPr>
          <w:rFonts w:ascii="Helvetica" w:hAnsi="Helvetica" w:cs="Helvetica"/>
          <w:color w:val="000000" w:themeColor="text1"/>
        </w:rPr>
        <w:t xml:space="preserve">kuvendeve për grupet e </w:t>
      </w:r>
      <w:proofErr w:type="spellStart"/>
      <w:r w:rsidRPr="00103353">
        <w:rPr>
          <w:rFonts w:ascii="Helvetica" w:hAnsi="Helvetica" w:cs="Helvetica"/>
          <w:color w:val="000000" w:themeColor="text1"/>
        </w:rPr>
        <w:lastRenderedPageBreak/>
        <w:t>nënpërfaqësuara</w:t>
      </w:r>
      <w:proofErr w:type="spellEnd"/>
      <w:r w:rsidRPr="00103353">
        <w:rPr>
          <w:rFonts w:ascii="Helvetica" w:hAnsi="Helvetica" w:cs="Helvetica"/>
          <w:color w:val="000000" w:themeColor="text1"/>
        </w:rPr>
        <w:t>. Prej tyre</w:t>
      </w:r>
      <w:r w:rsidR="0085348E">
        <w:rPr>
          <w:rFonts w:ascii="Helvetica" w:hAnsi="Helvetica" w:cs="Helvetica"/>
          <w:color w:val="000000" w:themeColor="text1"/>
        </w:rPr>
        <w:t>,</w:t>
      </w:r>
      <w:r w:rsidRPr="00103353">
        <w:rPr>
          <w:rFonts w:ascii="Helvetica" w:hAnsi="Helvetica" w:cs="Helvetica"/>
          <w:color w:val="000000" w:themeColor="text1"/>
        </w:rPr>
        <w:t xml:space="preserve"> 25 akte janë harmonizuar </w:t>
      </w:r>
      <w:r w:rsidR="0085348E">
        <w:rPr>
          <w:rFonts w:ascii="Helvetica" w:hAnsi="Helvetica" w:cs="Helvetica"/>
          <w:color w:val="000000" w:themeColor="text1"/>
        </w:rPr>
        <w:t>sipas</w:t>
      </w:r>
      <w:r w:rsidRPr="00103353">
        <w:rPr>
          <w:rFonts w:ascii="Helvetica" w:hAnsi="Helvetica" w:cs="Helvetica"/>
          <w:color w:val="000000" w:themeColor="text1"/>
        </w:rPr>
        <w:t xml:space="preserve"> kërkesë</w:t>
      </w:r>
      <w:r w:rsidR="0085348E">
        <w:rPr>
          <w:rFonts w:ascii="Helvetica" w:hAnsi="Helvetica" w:cs="Helvetica"/>
          <w:color w:val="000000" w:themeColor="text1"/>
        </w:rPr>
        <w:t>s</w:t>
      </w:r>
      <w:r w:rsidRPr="00103353">
        <w:rPr>
          <w:rFonts w:ascii="Helvetica" w:hAnsi="Helvetica" w:cs="Helvetica"/>
          <w:color w:val="000000" w:themeColor="text1"/>
        </w:rPr>
        <w:t xml:space="preserve"> </w:t>
      </w:r>
      <w:r w:rsidR="0085348E">
        <w:rPr>
          <w:rFonts w:ascii="Helvetica" w:hAnsi="Helvetica" w:cs="Helvetica"/>
          <w:color w:val="000000" w:themeColor="text1"/>
        </w:rPr>
        <w:t>së</w:t>
      </w:r>
      <w:r w:rsidRPr="00103353">
        <w:rPr>
          <w:rFonts w:ascii="Helvetica" w:hAnsi="Helvetica" w:cs="Helvetica"/>
          <w:color w:val="000000" w:themeColor="text1"/>
        </w:rPr>
        <w:t xml:space="preserve"> autoritetit mbikëqyrës, ndërsa 6 nuk janë rishqyrtuar</w:t>
      </w:r>
      <w:r w:rsidRPr="00103353">
        <w:rPr>
          <w:rStyle w:val="FootnoteReference"/>
          <w:rFonts w:ascii="Helvetica" w:hAnsi="Helvetica" w:cs="Helvetica"/>
          <w:color w:val="000000" w:themeColor="text1"/>
        </w:rPr>
        <w:footnoteReference w:id="2"/>
      </w:r>
      <w:r w:rsidRPr="00103353">
        <w:rPr>
          <w:rFonts w:ascii="Helvetica" w:hAnsi="Helvetica" w:cs="Helvetica"/>
          <w:color w:val="000000" w:themeColor="text1"/>
        </w:rPr>
        <w:t xml:space="preserve">. Edhe pse jo në masën e duhur, punësimi i grave në nivel lokal është prezent në kuadër të pozitave </w:t>
      </w:r>
      <w:proofErr w:type="spellStart"/>
      <w:r w:rsidRPr="00103353">
        <w:rPr>
          <w:rFonts w:ascii="Helvetica" w:hAnsi="Helvetica" w:cs="Helvetica"/>
          <w:color w:val="000000" w:themeColor="text1"/>
        </w:rPr>
        <w:t>menaxheriale</w:t>
      </w:r>
      <w:proofErr w:type="spellEnd"/>
      <w:r w:rsidRPr="00103353">
        <w:rPr>
          <w:rFonts w:ascii="Helvetica" w:hAnsi="Helvetica" w:cs="Helvetica"/>
          <w:color w:val="000000" w:themeColor="text1"/>
        </w:rPr>
        <w:t xml:space="preserve">. Sipas të dhënave të 30 komunave, në pozita </w:t>
      </w:r>
      <w:proofErr w:type="spellStart"/>
      <w:r w:rsidRPr="00103353">
        <w:rPr>
          <w:rFonts w:ascii="Helvetica" w:hAnsi="Helvetica" w:cs="Helvetica"/>
          <w:color w:val="000000" w:themeColor="text1"/>
        </w:rPr>
        <w:t>menaxheriale</w:t>
      </w:r>
      <w:proofErr w:type="spellEnd"/>
      <w:r w:rsidRPr="00103353">
        <w:rPr>
          <w:rFonts w:ascii="Helvetica" w:hAnsi="Helvetica" w:cs="Helvetica"/>
          <w:color w:val="000000" w:themeColor="text1"/>
        </w:rPr>
        <w:t xml:space="preserve"> janë të sistemuara 922 gra</w:t>
      </w:r>
      <w:r w:rsidRPr="00103353">
        <w:rPr>
          <w:rStyle w:val="FootnoteReference"/>
          <w:rFonts w:ascii="Helvetica" w:hAnsi="Helvetica" w:cs="Helvetica"/>
          <w:color w:val="000000" w:themeColor="text1"/>
        </w:rPr>
        <w:footnoteReference w:id="3"/>
      </w:r>
      <w:r w:rsidRPr="00103353">
        <w:rPr>
          <w:rFonts w:ascii="Helvetica" w:hAnsi="Helvetica" w:cs="Helvetica"/>
          <w:color w:val="000000" w:themeColor="text1"/>
        </w:rPr>
        <w:t>.  Krahas tyre, në administratë</w:t>
      </w:r>
      <w:r w:rsidR="0085348E">
        <w:rPr>
          <w:rFonts w:ascii="Helvetica" w:hAnsi="Helvetica" w:cs="Helvetica"/>
          <w:color w:val="000000" w:themeColor="text1"/>
        </w:rPr>
        <w:t>n</w:t>
      </w:r>
      <w:r w:rsidRPr="00103353">
        <w:rPr>
          <w:rFonts w:ascii="Helvetica" w:hAnsi="Helvetica" w:cs="Helvetica"/>
          <w:color w:val="000000" w:themeColor="text1"/>
        </w:rPr>
        <w:t xml:space="preserve"> dhe kuvendet </w:t>
      </w:r>
      <w:r w:rsidR="0085348E">
        <w:rPr>
          <w:rFonts w:ascii="Helvetica" w:hAnsi="Helvetica" w:cs="Helvetica"/>
          <w:color w:val="000000" w:themeColor="text1"/>
        </w:rPr>
        <w:t>e 32 komunave</w:t>
      </w:r>
      <w:r w:rsidRPr="00103353">
        <w:rPr>
          <w:rFonts w:ascii="Helvetica" w:hAnsi="Helvetica" w:cs="Helvetica"/>
          <w:color w:val="000000" w:themeColor="text1"/>
        </w:rPr>
        <w:t>, të dhënat tregojnë për 4389 gra të punësuara nga të gjitha komunitetet.</w:t>
      </w:r>
      <w:r w:rsidRPr="00103353">
        <w:rPr>
          <w:rStyle w:val="FootnoteReference"/>
          <w:rFonts w:ascii="Helvetica" w:hAnsi="Helvetica" w:cs="Helvetica"/>
          <w:color w:val="000000" w:themeColor="text1"/>
        </w:rPr>
        <w:footnoteReference w:id="4"/>
      </w:r>
      <w:r w:rsidRPr="00103353">
        <w:rPr>
          <w:rFonts w:ascii="Helvetica" w:hAnsi="Helvetica" w:cs="Helvetica"/>
          <w:color w:val="000000" w:themeColor="text1"/>
        </w:rPr>
        <w:t xml:space="preserve"> Megjithatë, ka nevojë të </w:t>
      </w:r>
      <w:proofErr w:type="spellStart"/>
      <w:r w:rsidRPr="00103353">
        <w:rPr>
          <w:rFonts w:ascii="Helvetica" w:hAnsi="Helvetica" w:cs="Helvetica"/>
          <w:color w:val="000000" w:themeColor="text1"/>
        </w:rPr>
        <w:t>ngritet</w:t>
      </w:r>
      <w:proofErr w:type="spellEnd"/>
      <w:r w:rsidRPr="00103353">
        <w:rPr>
          <w:rFonts w:ascii="Helvetica" w:hAnsi="Helvetica" w:cs="Helvetica"/>
          <w:color w:val="000000" w:themeColor="text1"/>
        </w:rPr>
        <w:t xml:space="preserve"> vetëdija e përgjithshme institucionale dhe shoqërore, ashtu që të adresohet edhe një nga rekomandimet kryesore të BE-se për përfshirje të grave në pozita vendimmarrëse. Në raportin e fundit të KE-së për Kosovën, është vënë theksi që nga 204 kandidatë për kryetarë komunash vetëm 8 kanë qenë gra. Gjithashtu, në 38 komuna janë emëruar vetëm 2 gra nënkryetare</w:t>
      </w:r>
      <w:r w:rsidRPr="00103353">
        <w:rPr>
          <w:rStyle w:val="FootnoteReference"/>
          <w:rFonts w:ascii="Helvetica" w:hAnsi="Helvetica" w:cs="Helvetica"/>
          <w:color w:val="000000" w:themeColor="text1"/>
        </w:rPr>
        <w:footnoteReference w:id="5"/>
      </w:r>
      <w:r w:rsidRPr="00103353">
        <w:rPr>
          <w:rFonts w:ascii="Helvetica" w:hAnsi="Helvetica" w:cs="Helvetica"/>
          <w:color w:val="000000" w:themeColor="text1"/>
        </w:rPr>
        <w:t xml:space="preserve"> dhe në 12 komuna ku duhet të ekzistoj pozit</w:t>
      </w:r>
      <w:r w:rsidR="0085348E">
        <w:rPr>
          <w:rFonts w:ascii="Helvetica" w:hAnsi="Helvetica" w:cs="Helvetica"/>
          <w:color w:val="000000" w:themeColor="text1"/>
        </w:rPr>
        <w:t>a e nënkryetarit për komunitete</w:t>
      </w:r>
      <w:r w:rsidRPr="00103353">
        <w:rPr>
          <w:rFonts w:ascii="Helvetica" w:hAnsi="Helvetica" w:cs="Helvetica"/>
          <w:color w:val="000000" w:themeColor="text1"/>
        </w:rPr>
        <w:t xml:space="preserve"> vetëm 3 gra ushtrojnë këtë pozitë. Krahas kësaj, janë zgjedhur vetëm 6 gra kryesuese të kuvendeve të komunave</w:t>
      </w:r>
      <w:r w:rsidRPr="00103353">
        <w:rPr>
          <w:rStyle w:val="FootnoteReference"/>
          <w:rFonts w:ascii="Helvetica" w:hAnsi="Helvetica" w:cs="Helvetica"/>
          <w:color w:val="000000" w:themeColor="text1"/>
        </w:rPr>
        <w:footnoteReference w:id="6"/>
      </w:r>
      <w:r w:rsidRPr="00103353">
        <w:rPr>
          <w:rFonts w:ascii="Helvetica" w:hAnsi="Helvetica" w:cs="Helvetica"/>
          <w:color w:val="000000" w:themeColor="text1"/>
        </w:rPr>
        <w:t>, ndërkohë nga 364 drejtorë të drejtorive komunale, vetëm 72 pozita të tilla udhëhiqen nga gratë apo 20.6%.</w:t>
      </w:r>
    </w:p>
    <w:p w:rsidR="00406C75" w:rsidRPr="00ED0756" w:rsidRDefault="007E7830" w:rsidP="00B41B11">
      <w:pPr>
        <w:spacing w:after="0"/>
        <w:ind w:firstLine="720"/>
        <w:jc w:val="both"/>
        <w:rPr>
          <w:rFonts w:ascii="Helvetica" w:hAnsi="Helvetica" w:cs="Helvetica"/>
          <w:color w:val="000000"/>
          <w:lang w:val="sq-AL"/>
        </w:rPr>
      </w:pPr>
      <w:r>
        <w:rPr>
          <w:rFonts w:ascii="Helvetica" w:hAnsi="Helvetica" w:cs="Helvetica"/>
          <w:color w:val="000000"/>
          <w:lang w:val="sq-AL"/>
        </w:rPr>
        <w:tab/>
      </w:r>
    </w:p>
    <w:p w:rsidR="00C56A48" w:rsidRPr="00ED0756" w:rsidRDefault="00C56A48" w:rsidP="00B41B11">
      <w:pPr>
        <w:autoSpaceDE w:val="0"/>
        <w:autoSpaceDN w:val="0"/>
        <w:adjustRightInd w:val="0"/>
        <w:spacing w:after="0"/>
        <w:ind w:firstLine="720"/>
        <w:jc w:val="both"/>
        <w:rPr>
          <w:rFonts w:ascii="Helvetica" w:hAnsi="Helvetica" w:cs="Helvetica"/>
          <w:color w:val="000000"/>
          <w:lang w:val="sq-AL"/>
        </w:rPr>
      </w:pPr>
      <w:r w:rsidRPr="00ED0756">
        <w:rPr>
          <w:rFonts w:ascii="Helvetica" w:hAnsi="Helvetica" w:cs="Helvetica"/>
          <w:color w:val="000000"/>
          <w:lang w:val="sq-AL"/>
        </w:rPr>
        <w:t xml:space="preserve">Siguria në bashkësi mbetet përgjegjësi e përbashkët </w:t>
      </w:r>
      <w:r w:rsidR="00780E2B" w:rsidRPr="00ED0756">
        <w:rPr>
          <w:rFonts w:ascii="Helvetica" w:hAnsi="Helvetica" w:cs="Helvetica"/>
          <w:color w:val="000000"/>
          <w:lang w:val="sq-AL"/>
        </w:rPr>
        <w:t>institucionale me qëllim të uljes e rreziqeve ndaj jetë</w:t>
      </w:r>
      <w:r w:rsidR="004142AB" w:rsidRPr="00ED0756">
        <w:rPr>
          <w:rFonts w:ascii="Helvetica" w:hAnsi="Helvetica" w:cs="Helvetica"/>
          <w:color w:val="000000"/>
          <w:lang w:val="sq-AL"/>
        </w:rPr>
        <w:t>s</w:t>
      </w:r>
      <w:r w:rsidR="00780E2B" w:rsidRPr="00ED0756">
        <w:rPr>
          <w:rFonts w:ascii="Helvetica" w:hAnsi="Helvetica" w:cs="Helvetica"/>
          <w:color w:val="000000"/>
          <w:lang w:val="sq-AL"/>
        </w:rPr>
        <w:t xml:space="preserve"> </w:t>
      </w:r>
      <w:r w:rsidR="004142AB" w:rsidRPr="00ED0756">
        <w:rPr>
          <w:rFonts w:ascii="Helvetica" w:hAnsi="Helvetica" w:cs="Helvetica"/>
          <w:color w:val="000000"/>
          <w:lang w:val="sq-AL"/>
        </w:rPr>
        <w:t xml:space="preserve">dhe </w:t>
      </w:r>
      <w:r w:rsidR="00780E2B" w:rsidRPr="00ED0756">
        <w:rPr>
          <w:rFonts w:ascii="Helvetica" w:hAnsi="Helvetica" w:cs="Helvetica"/>
          <w:color w:val="000000"/>
          <w:lang w:val="sq-AL"/>
        </w:rPr>
        <w:t>siguri</w:t>
      </w:r>
      <w:r w:rsidR="004142AB" w:rsidRPr="00ED0756">
        <w:rPr>
          <w:rFonts w:ascii="Helvetica" w:hAnsi="Helvetica" w:cs="Helvetica"/>
          <w:color w:val="000000"/>
          <w:lang w:val="sq-AL"/>
        </w:rPr>
        <w:t>s</w:t>
      </w:r>
      <w:r w:rsidR="00780E2B" w:rsidRPr="00ED0756">
        <w:rPr>
          <w:rFonts w:ascii="Helvetica" w:hAnsi="Helvetica" w:cs="Helvetica"/>
          <w:color w:val="000000"/>
          <w:lang w:val="sq-AL"/>
        </w:rPr>
        <w:t xml:space="preserve">ë </w:t>
      </w:r>
      <w:r w:rsidR="004142AB" w:rsidRPr="00ED0756">
        <w:rPr>
          <w:rFonts w:ascii="Helvetica" w:hAnsi="Helvetica" w:cs="Helvetica"/>
          <w:color w:val="000000"/>
          <w:lang w:val="sq-AL"/>
        </w:rPr>
        <w:t>së</w:t>
      </w:r>
      <w:r w:rsidR="00780E2B" w:rsidRPr="00ED0756">
        <w:rPr>
          <w:rFonts w:ascii="Helvetica" w:hAnsi="Helvetica" w:cs="Helvetica"/>
          <w:color w:val="000000"/>
          <w:lang w:val="sq-AL"/>
        </w:rPr>
        <w:t xml:space="preserve"> qytetarëve</w:t>
      </w:r>
      <w:r w:rsidRPr="00ED0756">
        <w:rPr>
          <w:rFonts w:ascii="Helvetica" w:hAnsi="Helvetica" w:cs="Helvetica"/>
          <w:color w:val="000000"/>
          <w:lang w:val="sq-AL"/>
        </w:rPr>
        <w:t>.</w:t>
      </w:r>
      <w:r w:rsidR="00780E2B" w:rsidRPr="00ED0756">
        <w:rPr>
          <w:rFonts w:ascii="Helvetica" w:hAnsi="Helvetica" w:cs="Helvetica"/>
          <w:color w:val="000000"/>
          <w:lang w:val="sq-AL"/>
        </w:rPr>
        <w:t xml:space="preserve"> Kufijtë e mbrojtjes policore nuk mjaftojnë për t’u përballur me çrregullimet e shumta që mund të ndodhin në bashkësi, për çfar</w:t>
      </w:r>
      <w:r w:rsidR="001120A7" w:rsidRPr="00ED0756">
        <w:rPr>
          <w:rFonts w:ascii="Helvetica" w:hAnsi="Helvetica" w:cs="Helvetica"/>
          <w:color w:val="000000"/>
          <w:lang w:val="sq-AL"/>
        </w:rPr>
        <w:t>ë</w:t>
      </w:r>
      <w:r w:rsidR="00780E2B" w:rsidRPr="00ED0756">
        <w:rPr>
          <w:rFonts w:ascii="Helvetica" w:hAnsi="Helvetica" w:cs="Helvetica"/>
          <w:color w:val="000000"/>
          <w:lang w:val="sq-AL"/>
        </w:rPr>
        <w:t xml:space="preserve"> kërkohet bashkëpunim dhe bashkërendim i të gjitha mekanizmave, për</w:t>
      </w:r>
      <w:r w:rsidR="00ED0756">
        <w:rPr>
          <w:rFonts w:ascii="Helvetica" w:hAnsi="Helvetica" w:cs="Helvetica"/>
          <w:color w:val="000000"/>
          <w:lang w:val="sq-AL"/>
        </w:rPr>
        <w:t>f</w:t>
      </w:r>
      <w:r w:rsidR="00780E2B" w:rsidRPr="00ED0756">
        <w:rPr>
          <w:rFonts w:ascii="Helvetica" w:hAnsi="Helvetica" w:cs="Helvetica"/>
          <w:color w:val="000000"/>
          <w:lang w:val="sq-AL"/>
        </w:rPr>
        <w:t>shirë: komuna</w:t>
      </w:r>
      <w:r w:rsidR="001120A7" w:rsidRPr="00ED0756">
        <w:rPr>
          <w:rFonts w:ascii="Helvetica" w:hAnsi="Helvetica" w:cs="Helvetica"/>
          <w:color w:val="000000"/>
          <w:lang w:val="sq-AL"/>
        </w:rPr>
        <w:t>ve</w:t>
      </w:r>
      <w:r w:rsidR="00780E2B" w:rsidRPr="00ED0756">
        <w:rPr>
          <w:rFonts w:ascii="Helvetica" w:hAnsi="Helvetica" w:cs="Helvetica"/>
          <w:color w:val="000000"/>
          <w:lang w:val="sq-AL"/>
        </w:rPr>
        <w:t xml:space="preserve">, policisë, </w:t>
      </w:r>
      <w:proofErr w:type="spellStart"/>
      <w:r w:rsidR="00780E2B" w:rsidRPr="00ED0756">
        <w:rPr>
          <w:rFonts w:ascii="Helvetica" w:hAnsi="Helvetica" w:cs="Helvetica"/>
          <w:color w:val="000000"/>
          <w:lang w:val="sq-AL"/>
        </w:rPr>
        <w:t>akterëve</w:t>
      </w:r>
      <w:proofErr w:type="spellEnd"/>
      <w:r w:rsidR="00780E2B" w:rsidRPr="00ED0756">
        <w:rPr>
          <w:rFonts w:ascii="Helvetica" w:hAnsi="Helvetica" w:cs="Helvetica"/>
          <w:color w:val="000000"/>
          <w:lang w:val="sq-AL"/>
        </w:rPr>
        <w:t xml:space="preserve"> të shoqërisë civile, qytetarëve, mediave etj. Për këtë arsye, këshillat për siguri në bashkësi janë forume të cilat mund të sjellin ndryshime esenciale në politikat e sigurisë në bashkësi dhe në përcaktimin e prioriteteve në këtë fushë. </w:t>
      </w:r>
      <w:r w:rsidRPr="00ED0756">
        <w:rPr>
          <w:rFonts w:ascii="Helvetica" w:hAnsi="Helvetica" w:cs="Helvetica"/>
          <w:color w:val="000000"/>
          <w:lang w:val="sq-AL"/>
        </w:rPr>
        <w:t xml:space="preserve">Kryetarët e komunave janë kujdesur që gjatë vitit 2018 të mbahen 184 takime të </w:t>
      </w:r>
      <w:proofErr w:type="spellStart"/>
      <w:r w:rsidRPr="00ED0756">
        <w:rPr>
          <w:rFonts w:ascii="Helvetica" w:hAnsi="Helvetica" w:cs="Helvetica"/>
          <w:color w:val="000000"/>
          <w:lang w:val="sq-AL"/>
        </w:rPr>
        <w:t>KKSB</w:t>
      </w:r>
      <w:proofErr w:type="spellEnd"/>
      <w:r w:rsidRPr="00ED0756">
        <w:rPr>
          <w:rFonts w:ascii="Helvetica" w:hAnsi="Helvetica" w:cs="Helvetica"/>
          <w:color w:val="000000"/>
          <w:lang w:val="sq-AL"/>
        </w:rPr>
        <w:t xml:space="preserve">-ve. Funksionimi normal i këtyre trupave është arritur në 20 komuna, derisa 18 komuna renditen nën standardin minimal të kërkuar për mbajtjen e takimeve. Në përgjithësi gjatë vitit 2018 ka pasur ngritje të aktiviteteve të </w:t>
      </w:r>
      <w:proofErr w:type="spellStart"/>
      <w:r w:rsidRPr="00ED0756">
        <w:rPr>
          <w:rFonts w:ascii="Helvetica" w:hAnsi="Helvetica" w:cs="Helvetica"/>
          <w:color w:val="000000"/>
          <w:lang w:val="sq-AL"/>
        </w:rPr>
        <w:t>KKSB</w:t>
      </w:r>
      <w:proofErr w:type="spellEnd"/>
      <w:r w:rsidRPr="00ED0756">
        <w:rPr>
          <w:rFonts w:ascii="Helvetica" w:hAnsi="Helvetica" w:cs="Helvetica"/>
          <w:color w:val="000000"/>
          <w:lang w:val="sq-AL"/>
        </w:rPr>
        <w:t>-ve, krahasu</w:t>
      </w:r>
      <w:r w:rsidR="00ED0756">
        <w:rPr>
          <w:rFonts w:ascii="Helvetica" w:hAnsi="Helvetica" w:cs="Helvetica"/>
          <w:color w:val="000000"/>
          <w:lang w:val="sq-AL"/>
        </w:rPr>
        <w:t>a</w:t>
      </w:r>
      <w:r w:rsidRPr="00ED0756">
        <w:rPr>
          <w:rFonts w:ascii="Helvetica" w:hAnsi="Helvetica" w:cs="Helvetica"/>
          <w:color w:val="000000"/>
          <w:lang w:val="sq-AL"/>
        </w:rPr>
        <w:t xml:space="preserve">r me vitet paraprake. </w:t>
      </w:r>
    </w:p>
    <w:p w:rsidR="00C56A48" w:rsidRPr="00ED0756" w:rsidRDefault="00C56A48" w:rsidP="00B41B11">
      <w:pPr>
        <w:spacing w:after="0"/>
        <w:ind w:firstLine="720"/>
        <w:jc w:val="both"/>
        <w:rPr>
          <w:rFonts w:ascii="Helvetica" w:hAnsi="Helvetica" w:cs="Helvetica"/>
          <w:color w:val="000000"/>
          <w:lang w:val="sq-AL"/>
        </w:rPr>
      </w:pPr>
      <w:r w:rsidRPr="00ED0756">
        <w:rPr>
          <w:rFonts w:ascii="Helvetica" w:hAnsi="Helvetica" w:cs="Helvetica"/>
          <w:color w:val="000000"/>
          <w:lang w:val="sq-AL"/>
        </w:rPr>
        <w:t xml:space="preserve">Gjatë vitit 2018, procesit të vlerësimit të ligjshmërisë u janë nënshtruar gjithsej 2074 akte të aprovuara nga kuvendet e komunave. MAPL ka bërë shqyrtimin e ligjshmërisë së 901 akteve apo 43.4%, ndërsa 1173 akte janë shqyrtuar nga ministritë e linjës (56.5%). </w:t>
      </w:r>
      <w:r w:rsidR="001120A7" w:rsidRPr="00ED0756">
        <w:rPr>
          <w:rFonts w:ascii="Helvetica" w:hAnsi="Helvetica" w:cs="Helvetica"/>
          <w:color w:val="000000"/>
          <w:lang w:val="sq-AL"/>
        </w:rPr>
        <w:t>J</w:t>
      </w:r>
      <w:r w:rsidRPr="00ED0756">
        <w:rPr>
          <w:rFonts w:ascii="Helvetica" w:hAnsi="Helvetica" w:cs="Helvetica"/>
          <w:color w:val="000000"/>
          <w:lang w:val="sq-AL"/>
        </w:rPr>
        <w:t>anë konstatuar 107 shkelje, prej të cilave 65 janë konstatuar nga MAPL d</w:t>
      </w:r>
      <w:r w:rsidR="001120A7" w:rsidRPr="00ED0756">
        <w:rPr>
          <w:rFonts w:ascii="Helvetica" w:hAnsi="Helvetica" w:cs="Helvetica"/>
          <w:color w:val="000000"/>
          <w:lang w:val="sq-AL"/>
        </w:rPr>
        <w:t>he 42 nga ministritë e linjës. K</w:t>
      </w:r>
      <w:r w:rsidRPr="00ED0756">
        <w:rPr>
          <w:rFonts w:ascii="Helvetica" w:hAnsi="Helvetica" w:cs="Helvetica"/>
          <w:color w:val="000000"/>
          <w:lang w:val="sq-AL"/>
        </w:rPr>
        <w:t xml:space="preserve">omunat kanë arritur të harmonizojnë gjithsej 71 akte, derisa 36 akte mbeten të </w:t>
      </w:r>
      <w:proofErr w:type="spellStart"/>
      <w:r w:rsidRPr="00ED0756">
        <w:rPr>
          <w:rFonts w:ascii="Helvetica" w:hAnsi="Helvetica" w:cs="Helvetica"/>
          <w:color w:val="000000"/>
          <w:lang w:val="sq-AL"/>
        </w:rPr>
        <w:t>paharmonizuara</w:t>
      </w:r>
      <w:proofErr w:type="spellEnd"/>
      <w:r w:rsidRPr="00ED0756">
        <w:rPr>
          <w:rFonts w:ascii="Helvetica" w:hAnsi="Helvetica" w:cs="Helvetica"/>
          <w:color w:val="000000"/>
          <w:lang w:val="sq-AL"/>
        </w:rPr>
        <w:t xml:space="preserve"> me ligj apo 1.7%. Ministria e Administrimit të Pushtetit Lokal ka iniciuar procedurat e kundërshtimit gjyqësor përmes Ministrisë së Drejtësisë për 7 akte të kuvendeve të komunave si vijon: Dragash (2 akte), Vushtrri (1), Malishevë (1), Deçan (2) dhe Prishtinë (1).</w:t>
      </w:r>
    </w:p>
    <w:p w:rsidR="00B41B11" w:rsidRPr="00ED0756" w:rsidRDefault="00B41B11" w:rsidP="00B41B11">
      <w:pPr>
        <w:pStyle w:val="NoSpacing"/>
        <w:spacing w:line="276" w:lineRule="auto"/>
        <w:ind w:firstLine="720"/>
        <w:jc w:val="both"/>
        <w:rPr>
          <w:rFonts w:ascii="Helvetica" w:hAnsi="Helvetica" w:cs="Helvetica"/>
          <w:sz w:val="10"/>
        </w:rPr>
      </w:pPr>
    </w:p>
    <w:p w:rsidR="00C56A48" w:rsidRPr="00ED0756" w:rsidRDefault="00C56A48" w:rsidP="00B41B11">
      <w:pPr>
        <w:pStyle w:val="NoSpacing"/>
        <w:spacing w:line="276" w:lineRule="auto"/>
        <w:ind w:firstLine="720"/>
        <w:jc w:val="both"/>
        <w:rPr>
          <w:rFonts w:ascii="Helvetica" w:hAnsi="Helvetica" w:cs="Helvetica"/>
        </w:rPr>
      </w:pPr>
      <w:r w:rsidRPr="00ED0756">
        <w:rPr>
          <w:rFonts w:ascii="Helvetica" w:hAnsi="Helvetica" w:cs="Helvetica"/>
        </w:rPr>
        <w:t xml:space="preserve">Kosova është duke kaluar nëpër një stad të rëndësishëm të zhvillimeve dhe ndërtimit të marrëdhënieve me Bashkimin Evropian. Marrëveshja për Stabilizim </w:t>
      </w:r>
      <w:proofErr w:type="spellStart"/>
      <w:r w:rsidRPr="00ED0756">
        <w:rPr>
          <w:rFonts w:ascii="Helvetica" w:hAnsi="Helvetica" w:cs="Helvetica"/>
        </w:rPr>
        <w:t>Asociim</w:t>
      </w:r>
      <w:proofErr w:type="spellEnd"/>
      <w:r w:rsidRPr="00ED0756">
        <w:rPr>
          <w:rFonts w:ascii="Helvetica" w:hAnsi="Helvetica" w:cs="Helvetica"/>
        </w:rPr>
        <w:t xml:space="preserve"> e nënshkruar nga Republika e Kosovës dhe BE ka hyrë në fuqi me 1 prill të vitit 2016, derisa Kuvendi i Kosovës ka aprovuar Programin Kombëtar për zbatimin e </w:t>
      </w:r>
      <w:proofErr w:type="spellStart"/>
      <w:r w:rsidRPr="00ED0756">
        <w:rPr>
          <w:rFonts w:ascii="Helvetica" w:hAnsi="Helvetica" w:cs="Helvetica"/>
        </w:rPr>
        <w:t>MSA</w:t>
      </w:r>
      <w:proofErr w:type="spellEnd"/>
      <w:r w:rsidRPr="00ED0756">
        <w:rPr>
          <w:rFonts w:ascii="Helvetica" w:hAnsi="Helvetica" w:cs="Helvetica"/>
        </w:rPr>
        <w:t>-së</w:t>
      </w:r>
      <w:r w:rsidR="004A3BD3" w:rsidRPr="00ED0756">
        <w:rPr>
          <w:rFonts w:ascii="Helvetica" w:hAnsi="Helvetica" w:cs="Helvetica"/>
        </w:rPr>
        <w:t>, i cili përbën dokumentin kryesor nacional të politikave për aderim në BE</w:t>
      </w:r>
      <w:r w:rsidRPr="00ED0756">
        <w:rPr>
          <w:rFonts w:ascii="Helvetica" w:hAnsi="Helvetica" w:cs="Helvetica"/>
        </w:rPr>
        <w:t xml:space="preserve">. Komunat </w:t>
      </w:r>
      <w:r w:rsidR="00406C75">
        <w:rPr>
          <w:rFonts w:ascii="Helvetica" w:hAnsi="Helvetica" w:cs="Helvetica"/>
        </w:rPr>
        <w:t xml:space="preserve">si </w:t>
      </w:r>
      <w:r w:rsidRPr="00ED0756">
        <w:rPr>
          <w:rFonts w:ascii="Helvetica" w:hAnsi="Helvetica" w:cs="Helvetica"/>
        </w:rPr>
        <w:t xml:space="preserve">aktor </w:t>
      </w:r>
      <w:r w:rsidR="00406C75">
        <w:rPr>
          <w:rFonts w:ascii="Helvetica" w:hAnsi="Helvetica" w:cs="Helvetica"/>
        </w:rPr>
        <w:t>të</w:t>
      </w:r>
      <w:r w:rsidRPr="00ED0756">
        <w:rPr>
          <w:rFonts w:ascii="Helvetica" w:hAnsi="Helvetica" w:cs="Helvetica"/>
        </w:rPr>
        <w:t xml:space="preserve"> rëndësishëm shtetëror kanë barrën e tyre të përgjegjësisë në raport me përmbushjen e masave të kërkuara në fushën e agjendës evropiane. Programi i komunave në këtë fushë është </w:t>
      </w:r>
      <w:proofErr w:type="spellStart"/>
      <w:r w:rsidRPr="00ED0756">
        <w:rPr>
          <w:rFonts w:ascii="Helvetica" w:hAnsi="Helvetica" w:cs="Helvetica"/>
        </w:rPr>
        <w:t>strukturuar</w:t>
      </w:r>
      <w:proofErr w:type="spellEnd"/>
      <w:r w:rsidRPr="00ED0756">
        <w:rPr>
          <w:rFonts w:ascii="Helvetica" w:hAnsi="Helvetica" w:cs="Helvetica"/>
        </w:rPr>
        <w:t xml:space="preserve"> në bazë të 3 kritereve kryesore të integrimit: a) Politike, b) Ekonomike, c) standardeve evropiane. Bazuar nga të dhënat e ofruar nga komunat, </w:t>
      </w:r>
      <w:r w:rsidRPr="00ED0756">
        <w:rPr>
          <w:rFonts w:ascii="Helvetica" w:hAnsi="Helvetica" w:cs="Helvetica"/>
        </w:rPr>
        <w:lastRenderedPageBreak/>
        <w:t xml:space="preserve">gjatë vitit 2018 komunat e Republikës së Kosovës kanë arritur t’i përmbushin 70% të aktiviteteve në fushën e kritereve politike. Kurse, sa i përket përmbushjes së kritereve ekonomike, komunat kanë arritur që t’i përmbushin 68% të kritereve dhe në fushën e standardeve evropiane ato kanë realizuar 66% të aktiviteteve. Niveli i përgjithshëm i përmbushjes së obligimeve të komunave nga agjenda evropiane për vitin 2018 është 68%. </w:t>
      </w:r>
    </w:p>
    <w:p w:rsidR="00B41B11" w:rsidRPr="00ED0756" w:rsidRDefault="00B41B11" w:rsidP="00B41B11">
      <w:pPr>
        <w:pStyle w:val="NoSpacing"/>
        <w:spacing w:line="276" w:lineRule="auto"/>
        <w:ind w:firstLine="720"/>
        <w:jc w:val="both"/>
        <w:rPr>
          <w:rFonts w:ascii="Helvetica" w:hAnsi="Helvetica" w:cs="Helvetica"/>
          <w:sz w:val="12"/>
        </w:rPr>
      </w:pPr>
    </w:p>
    <w:p w:rsidR="00C56A48" w:rsidRPr="00ED0756" w:rsidRDefault="00C56A48" w:rsidP="00B41B11">
      <w:pPr>
        <w:pStyle w:val="NoSpacing"/>
        <w:spacing w:line="276" w:lineRule="auto"/>
        <w:ind w:firstLine="720"/>
        <w:jc w:val="both"/>
        <w:rPr>
          <w:rFonts w:ascii="Helvetica" w:hAnsi="Helvetica" w:cs="Helvetica"/>
        </w:rPr>
      </w:pPr>
      <w:r w:rsidRPr="00ED0756">
        <w:rPr>
          <w:rFonts w:ascii="Helvetica" w:hAnsi="Helvetica" w:cs="Helvetica"/>
        </w:rPr>
        <w:t xml:space="preserve">Sa i përket menaxhimit të financave lokale, planifikimi i të hyrave </w:t>
      </w:r>
      <w:proofErr w:type="spellStart"/>
      <w:r w:rsidRPr="00ED0756">
        <w:rPr>
          <w:rFonts w:ascii="Helvetica" w:hAnsi="Helvetica" w:cs="Helvetica"/>
        </w:rPr>
        <w:t>vetanake</w:t>
      </w:r>
      <w:proofErr w:type="spellEnd"/>
      <w:r w:rsidRPr="00ED0756">
        <w:rPr>
          <w:rFonts w:ascii="Helvetica" w:hAnsi="Helvetica" w:cs="Helvetica"/>
        </w:rPr>
        <w:t xml:space="preserve"> për vitin 2018 ka qenë në vlerë prej 81,498,030.07 €. Krahasuar me të hyrat e planifikuara për vitin 2017 në vlerë prej 78,163,490.00 €, në vitin 2018 planifikimi ka qenë më i lartë për 3,334,540.07 € ose 6.33%. Realizimi i të hyrave </w:t>
      </w:r>
      <w:proofErr w:type="spellStart"/>
      <w:r w:rsidRPr="00ED0756">
        <w:rPr>
          <w:rFonts w:ascii="Helvetica" w:hAnsi="Helvetica" w:cs="Helvetica"/>
        </w:rPr>
        <w:t>direkte</w:t>
      </w:r>
      <w:proofErr w:type="spellEnd"/>
      <w:r w:rsidRPr="00ED0756">
        <w:rPr>
          <w:rFonts w:ascii="Helvetica" w:hAnsi="Helvetica" w:cs="Helvetica"/>
        </w:rPr>
        <w:t xml:space="preserve"> dhe indirekte për vitin 2018 ka arritur vlerën prej 81,042,546.45</w:t>
      </w:r>
      <w:r w:rsidRPr="00ED0756">
        <w:rPr>
          <w:rFonts w:ascii="Helvetica" w:eastAsia="Times New Roman" w:hAnsi="Helvetica" w:cs="Helvetica"/>
        </w:rPr>
        <w:t xml:space="preserve"> </w:t>
      </w:r>
      <w:r w:rsidRPr="00ED0756">
        <w:rPr>
          <w:rFonts w:ascii="Helvetica" w:hAnsi="Helvetica" w:cs="Helvetica"/>
        </w:rPr>
        <w:t xml:space="preserve">€, prej të cilave 70,996,498.41 € kanë qenë të hyra </w:t>
      </w:r>
      <w:proofErr w:type="spellStart"/>
      <w:r w:rsidRPr="00ED0756">
        <w:rPr>
          <w:rFonts w:ascii="Helvetica" w:hAnsi="Helvetica" w:cs="Helvetica"/>
        </w:rPr>
        <w:t>direkte</w:t>
      </w:r>
      <w:proofErr w:type="spellEnd"/>
      <w:r w:rsidRPr="00ED0756">
        <w:rPr>
          <w:rFonts w:ascii="Helvetica" w:hAnsi="Helvetica" w:cs="Helvetica"/>
        </w:rPr>
        <w:t xml:space="preserve"> dhe 10,046,048.04 € të hyra indirekte. Nëse kjo vlerë krahasohet me vlerën totale të planifikuar, në shumën prej 81,498,030.07 €, atëherë shohim që realizimi ka arritur nivelin prej 99%.  Gjithashtu, </w:t>
      </w:r>
      <w:proofErr w:type="spellStart"/>
      <w:r w:rsidRPr="00ED0756">
        <w:rPr>
          <w:rFonts w:ascii="Helvetica" w:hAnsi="Helvetica" w:cs="Helvetica"/>
        </w:rPr>
        <w:t>inkasimi</w:t>
      </w:r>
      <w:proofErr w:type="spellEnd"/>
      <w:r w:rsidRPr="00ED0756">
        <w:rPr>
          <w:rFonts w:ascii="Helvetica" w:hAnsi="Helvetica" w:cs="Helvetica"/>
        </w:rPr>
        <w:t xml:space="preserve"> i të hyrave </w:t>
      </w:r>
      <w:proofErr w:type="spellStart"/>
      <w:r w:rsidRPr="00ED0756">
        <w:rPr>
          <w:rFonts w:ascii="Helvetica" w:hAnsi="Helvetica" w:cs="Helvetica"/>
        </w:rPr>
        <w:t>vetanake</w:t>
      </w:r>
      <w:proofErr w:type="spellEnd"/>
      <w:r w:rsidRPr="00ED0756">
        <w:rPr>
          <w:rFonts w:ascii="Helvetica" w:hAnsi="Helvetica" w:cs="Helvetica"/>
        </w:rPr>
        <w:t xml:space="preserve"> </w:t>
      </w:r>
      <w:proofErr w:type="spellStart"/>
      <w:r w:rsidRPr="00ED0756">
        <w:rPr>
          <w:rFonts w:ascii="Helvetica" w:hAnsi="Helvetica" w:cs="Helvetica"/>
        </w:rPr>
        <w:t>direkte</w:t>
      </w:r>
      <w:proofErr w:type="spellEnd"/>
      <w:r w:rsidRPr="00ED0756">
        <w:rPr>
          <w:rFonts w:ascii="Helvetica" w:hAnsi="Helvetica" w:cs="Helvetica"/>
        </w:rPr>
        <w:t xml:space="preserve"> për vitin  2018 në vlerë prej 70,996,498.41</w:t>
      </w:r>
      <w:r w:rsidRPr="00ED0756">
        <w:rPr>
          <w:rFonts w:ascii="Helvetica" w:eastAsia="Times New Roman" w:hAnsi="Helvetica" w:cs="Helvetica"/>
        </w:rPr>
        <w:t xml:space="preserve"> </w:t>
      </w:r>
      <w:r w:rsidRPr="00ED0756">
        <w:rPr>
          <w:rFonts w:ascii="Helvetica" w:hAnsi="Helvetica" w:cs="Helvetica"/>
        </w:rPr>
        <w:t>€ krahasuar me vitin 2017 është më i lartë për 3,520,051.81</w:t>
      </w:r>
      <w:r w:rsidRPr="00ED0756">
        <w:rPr>
          <w:rFonts w:ascii="Helvetica" w:eastAsia="Times New Roman" w:hAnsi="Helvetica" w:cs="Helvetica"/>
        </w:rPr>
        <w:t xml:space="preserve"> </w:t>
      </w:r>
      <w:r w:rsidRPr="00ED0756">
        <w:rPr>
          <w:rFonts w:ascii="Helvetica" w:hAnsi="Helvetica" w:cs="Helvetica"/>
        </w:rPr>
        <w:t>€, apo 5.21</w:t>
      </w:r>
      <w:r w:rsidRPr="00ED0756">
        <w:rPr>
          <w:rFonts w:ascii="Helvetica" w:hAnsi="Helvetica" w:cs="Helvetica"/>
          <w:shd w:val="clear" w:color="auto" w:fill="FFFFFF"/>
        </w:rPr>
        <w:t>%.</w:t>
      </w:r>
      <w:r w:rsidRPr="00ED0756">
        <w:rPr>
          <w:rFonts w:ascii="Helvetica" w:hAnsi="Helvetica" w:cs="Helvetica"/>
        </w:rPr>
        <w:t xml:space="preserve">Të hyra </w:t>
      </w:r>
      <w:proofErr w:type="spellStart"/>
      <w:r w:rsidRPr="00ED0756">
        <w:rPr>
          <w:rFonts w:ascii="Helvetica" w:hAnsi="Helvetica" w:cs="Helvetica"/>
        </w:rPr>
        <w:t>vetanake</w:t>
      </w:r>
      <w:proofErr w:type="spellEnd"/>
      <w:r w:rsidRPr="00ED0756">
        <w:rPr>
          <w:rFonts w:ascii="Helvetica" w:hAnsi="Helvetica" w:cs="Helvetica"/>
        </w:rPr>
        <w:t xml:space="preserve"> me përqindje më të madhe apo mbi 100% kanë realizuar këto komuna: </w:t>
      </w:r>
      <w:proofErr w:type="spellStart"/>
      <w:r w:rsidRPr="00ED0756">
        <w:rPr>
          <w:rFonts w:ascii="Helvetica" w:hAnsi="Helvetica" w:cs="Helvetica"/>
        </w:rPr>
        <w:t>Gllogovc</w:t>
      </w:r>
      <w:proofErr w:type="spellEnd"/>
      <w:r w:rsidRPr="00ED0756">
        <w:rPr>
          <w:rFonts w:ascii="Helvetica" w:hAnsi="Helvetica" w:cs="Helvetica"/>
        </w:rPr>
        <w:t xml:space="preserve">, Obiliq, Junik, </w:t>
      </w:r>
      <w:proofErr w:type="spellStart"/>
      <w:r w:rsidRPr="00ED0756">
        <w:rPr>
          <w:rFonts w:ascii="Helvetica" w:hAnsi="Helvetica" w:cs="Helvetica"/>
        </w:rPr>
        <w:t>Skënderaj</w:t>
      </w:r>
      <w:proofErr w:type="spellEnd"/>
      <w:r w:rsidRPr="00ED0756">
        <w:rPr>
          <w:rFonts w:ascii="Helvetica" w:hAnsi="Helvetica" w:cs="Helvetica"/>
        </w:rPr>
        <w:t xml:space="preserve"> dhe </w:t>
      </w:r>
      <w:proofErr w:type="spellStart"/>
      <w:r w:rsidRPr="00ED0756">
        <w:rPr>
          <w:rFonts w:ascii="Helvetica" w:hAnsi="Helvetica" w:cs="Helvetica"/>
        </w:rPr>
        <w:t>Kllokot</w:t>
      </w:r>
      <w:proofErr w:type="spellEnd"/>
      <w:r w:rsidRPr="00ED0756">
        <w:rPr>
          <w:rFonts w:ascii="Helvetica" w:hAnsi="Helvetica" w:cs="Helvetica"/>
        </w:rPr>
        <w:t xml:space="preserve">, ndërsa komunat që kanë realizuar të hyra </w:t>
      </w:r>
      <w:proofErr w:type="spellStart"/>
      <w:r w:rsidRPr="00ED0756">
        <w:rPr>
          <w:rFonts w:ascii="Helvetica" w:hAnsi="Helvetica" w:cs="Helvetica"/>
        </w:rPr>
        <w:t>vetanake</w:t>
      </w:r>
      <w:proofErr w:type="spellEnd"/>
      <w:r w:rsidRPr="00ED0756">
        <w:rPr>
          <w:rFonts w:ascii="Helvetica" w:hAnsi="Helvetica" w:cs="Helvetica"/>
        </w:rPr>
        <w:t xml:space="preserve"> në një shkallë të ulët nën 50% janë: Leposaviq, Zubin Potok dhe </w:t>
      </w:r>
      <w:proofErr w:type="spellStart"/>
      <w:r w:rsidRPr="00ED0756">
        <w:rPr>
          <w:rFonts w:ascii="Helvetica" w:hAnsi="Helvetica" w:cs="Helvetica"/>
        </w:rPr>
        <w:t>Zveçan</w:t>
      </w:r>
      <w:proofErr w:type="spellEnd"/>
      <w:r w:rsidRPr="00ED0756">
        <w:rPr>
          <w:rFonts w:ascii="Helvetica" w:hAnsi="Helvetica" w:cs="Helvetica"/>
        </w:rPr>
        <w:t xml:space="preserve">. Kategoritë që kanë ndikim më të madh në rritjen e të hyrave </w:t>
      </w:r>
      <w:proofErr w:type="spellStart"/>
      <w:r w:rsidRPr="00ED0756">
        <w:rPr>
          <w:rFonts w:ascii="Helvetica" w:hAnsi="Helvetica" w:cs="Helvetica"/>
        </w:rPr>
        <w:t>vetanake</w:t>
      </w:r>
      <w:proofErr w:type="spellEnd"/>
      <w:r w:rsidRPr="00ED0756">
        <w:rPr>
          <w:rFonts w:ascii="Helvetica" w:hAnsi="Helvetica" w:cs="Helvetica"/>
        </w:rPr>
        <w:t xml:space="preserve"> janë: tatimi në pronë, të hyrat komunale nga lejet ndërtimore dhe të hyrat nga ndërrimi i </w:t>
      </w:r>
      <w:proofErr w:type="spellStart"/>
      <w:r w:rsidRPr="00ED0756">
        <w:rPr>
          <w:rFonts w:ascii="Helvetica" w:hAnsi="Helvetica" w:cs="Helvetica"/>
        </w:rPr>
        <w:t>destimit</w:t>
      </w:r>
      <w:proofErr w:type="spellEnd"/>
      <w:r w:rsidRPr="00ED0756">
        <w:rPr>
          <w:rFonts w:ascii="Helvetica" w:hAnsi="Helvetica" w:cs="Helvetica"/>
        </w:rPr>
        <w:t xml:space="preserve"> të pronës.</w:t>
      </w:r>
      <w:r w:rsidRPr="00ED0756">
        <w:rPr>
          <w:rFonts w:ascii="Helvetica" w:hAnsi="Helvetica" w:cs="Helvetica"/>
          <w:shd w:val="clear" w:color="auto" w:fill="FFFFFF"/>
        </w:rPr>
        <w:t xml:space="preserve"> </w:t>
      </w:r>
      <w:r w:rsidRPr="00ED0756">
        <w:rPr>
          <w:rFonts w:ascii="Helvetica" w:hAnsi="Helvetica" w:cs="Helvetica"/>
          <w:lang w:eastAsia="sr-Latn-CS"/>
        </w:rPr>
        <w:t>Sa u përket shpenzimeve, komunat kanë shpenzuar buxhetet e tyre në vlerë të përgjithshme prej 465,220,796.95</w:t>
      </w:r>
      <w:r w:rsidRPr="00ED0756">
        <w:rPr>
          <w:rFonts w:ascii="Helvetica" w:hAnsi="Helvetica" w:cs="Helvetica"/>
        </w:rPr>
        <w:t>€</w:t>
      </w:r>
      <w:r w:rsidRPr="00ED0756">
        <w:rPr>
          <w:rFonts w:ascii="Helvetica" w:hAnsi="Helvetica" w:cs="Helvetica"/>
          <w:lang w:eastAsia="sr-Latn-CS"/>
        </w:rPr>
        <w:t xml:space="preserve"> ose 89 % e buxhetit të </w:t>
      </w:r>
      <w:proofErr w:type="spellStart"/>
      <w:r w:rsidRPr="00ED0756">
        <w:rPr>
          <w:rFonts w:ascii="Helvetica" w:hAnsi="Helvetica" w:cs="Helvetica"/>
          <w:lang w:eastAsia="sr-Latn-CS"/>
        </w:rPr>
        <w:t>buxhetuar</w:t>
      </w:r>
      <w:proofErr w:type="spellEnd"/>
      <w:r w:rsidRPr="00ED0756">
        <w:rPr>
          <w:rFonts w:ascii="Helvetica" w:hAnsi="Helvetica" w:cs="Helvetica"/>
          <w:lang w:eastAsia="sr-Latn-CS"/>
        </w:rPr>
        <w:t xml:space="preserve"> në vlerë prej 523,191,914.34 €. Niveli i shpenzimeve është rritur për 56,624,471 € më shumë se në vitin 2017, i cili ka qenë në shumën prej 466,567,443.76 €.</w:t>
      </w:r>
    </w:p>
    <w:p w:rsidR="00B41B11" w:rsidRPr="00ED0756" w:rsidRDefault="00B41B11" w:rsidP="00B41B11">
      <w:pPr>
        <w:pStyle w:val="NoSpacing"/>
        <w:spacing w:line="276" w:lineRule="auto"/>
        <w:ind w:firstLine="720"/>
        <w:jc w:val="both"/>
        <w:rPr>
          <w:rFonts w:ascii="Helvetica" w:hAnsi="Helvetica" w:cs="Helvetica"/>
          <w:sz w:val="10"/>
        </w:rPr>
      </w:pPr>
    </w:p>
    <w:p w:rsidR="00C56A48" w:rsidRPr="00ED0756" w:rsidRDefault="00C56A48" w:rsidP="00B41B11">
      <w:pPr>
        <w:pStyle w:val="NoSpacing"/>
        <w:spacing w:line="276" w:lineRule="auto"/>
        <w:ind w:firstLine="720"/>
        <w:jc w:val="both"/>
        <w:rPr>
          <w:rFonts w:ascii="Helvetica" w:hAnsi="Helvetica" w:cs="Helvetica"/>
          <w:lang w:eastAsia="sr-Latn-CS"/>
        </w:rPr>
      </w:pPr>
      <w:r w:rsidRPr="00ED0756">
        <w:rPr>
          <w:rFonts w:ascii="Helvetica" w:hAnsi="Helvetica" w:cs="Helvetica"/>
        </w:rPr>
        <w:t>Opinionet e auditorit  për komuna janë të ndryshme sipas viteve. Lloji i opinionit i cili më së shumti është dhënë në vitet 2016-2017 është opinion pamodifikuar me theksim të çështjes, i cili është dhënë në 33 komuna në vitin 2016 dhe në 25 komuna në vitin 2017</w:t>
      </w:r>
    </w:p>
    <w:p w:rsidR="00C56A48" w:rsidRPr="00ED0756" w:rsidRDefault="00C56A48" w:rsidP="00B41B11">
      <w:pPr>
        <w:pStyle w:val="NoSpacing"/>
        <w:spacing w:line="276" w:lineRule="auto"/>
        <w:jc w:val="both"/>
        <w:rPr>
          <w:rFonts w:ascii="Helvetica" w:hAnsi="Helvetica" w:cs="Helvetica"/>
        </w:rPr>
      </w:pPr>
    </w:p>
    <w:p w:rsidR="00C56A48" w:rsidRPr="00ED0756" w:rsidRDefault="00C56A48" w:rsidP="00B41B11">
      <w:pPr>
        <w:pStyle w:val="NoSpacing"/>
        <w:spacing w:line="276" w:lineRule="auto"/>
        <w:jc w:val="both"/>
        <w:rPr>
          <w:rFonts w:ascii="Helvetica" w:hAnsi="Helvetica" w:cs="Helvetica"/>
        </w:rPr>
      </w:pPr>
    </w:p>
    <w:p w:rsidR="00C56A48" w:rsidRPr="00ED0756" w:rsidRDefault="00C56A48" w:rsidP="00B41B11">
      <w:pPr>
        <w:pStyle w:val="NoSpacing"/>
        <w:spacing w:line="276" w:lineRule="auto"/>
        <w:jc w:val="both"/>
        <w:rPr>
          <w:rFonts w:ascii="Helvetica" w:hAnsi="Helvetica" w:cs="Helvetica"/>
        </w:rPr>
      </w:pPr>
    </w:p>
    <w:p w:rsidR="00C56A48" w:rsidRPr="00ED0756" w:rsidRDefault="00C56A48" w:rsidP="00C56A48">
      <w:pPr>
        <w:pStyle w:val="NoSpacing"/>
        <w:jc w:val="both"/>
        <w:rPr>
          <w:rFonts w:ascii="Helvetica" w:hAnsi="Helvetica" w:cs="Helvetica"/>
        </w:rPr>
      </w:pPr>
    </w:p>
    <w:p w:rsidR="00C56A48" w:rsidRDefault="00C56A48" w:rsidP="00C56A48">
      <w:pPr>
        <w:spacing w:line="360" w:lineRule="auto"/>
        <w:rPr>
          <w:lang w:val="sq-AL"/>
        </w:rPr>
      </w:pPr>
      <w:r w:rsidRPr="00ED0756">
        <w:rPr>
          <w:lang w:val="sq-AL"/>
        </w:rPr>
        <w:t xml:space="preserve"> </w:t>
      </w: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513E5F" w:rsidRDefault="00513E5F" w:rsidP="00C56A48">
      <w:pPr>
        <w:spacing w:line="360" w:lineRule="auto"/>
        <w:rPr>
          <w:lang w:val="sq-AL"/>
        </w:rPr>
      </w:pPr>
    </w:p>
    <w:p w:rsidR="004020BD" w:rsidRPr="00ED0756" w:rsidRDefault="004020BD" w:rsidP="004020BD">
      <w:pPr>
        <w:spacing w:after="0" w:line="240" w:lineRule="auto"/>
        <w:ind w:firstLine="720"/>
        <w:jc w:val="both"/>
        <w:rPr>
          <w:rFonts w:ascii="Helvetica" w:hAnsi="Helvetica" w:cs="Helvetica"/>
          <w:color w:val="000000"/>
          <w:lang w:val="sq-AL"/>
        </w:rPr>
      </w:pPr>
    </w:p>
    <w:p w:rsidR="004F07E7" w:rsidRPr="00ED0756" w:rsidRDefault="00F61ABF" w:rsidP="00432F37">
      <w:pPr>
        <w:pStyle w:val="Heading1"/>
      </w:pPr>
      <w:bookmarkStart w:id="5" w:name="_Toc4153374"/>
      <w:r w:rsidRPr="00ED0756">
        <w:t>FUNKSIONIMI I KOMUNAVE</w:t>
      </w:r>
      <w:bookmarkEnd w:id="5"/>
    </w:p>
    <w:p w:rsidR="0010671A" w:rsidRPr="00ED0756" w:rsidRDefault="0010671A" w:rsidP="00432F37">
      <w:pPr>
        <w:spacing w:after="0"/>
        <w:jc w:val="both"/>
        <w:rPr>
          <w:rFonts w:ascii="Helvetica" w:hAnsi="Helvetica" w:cs="Helvetica"/>
          <w:color w:val="000000"/>
          <w:lang w:val="sq-AL"/>
        </w:rPr>
      </w:pPr>
    </w:p>
    <w:p w:rsidR="00B166D8" w:rsidRPr="00ED0756" w:rsidRDefault="00B166D8"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Ky seksion </w:t>
      </w:r>
      <w:r w:rsidR="00CD7FFE" w:rsidRPr="00ED0756">
        <w:rPr>
          <w:rFonts w:ascii="Helvetica" w:hAnsi="Helvetica" w:cs="Helvetica"/>
          <w:color w:val="000000"/>
          <w:lang w:val="sq-AL"/>
        </w:rPr>
        <w:t>përmbledhë</w:t>
      </w:r>
      <w:r w:rsidRPr="00ED0756">
        <w:rPr>
          <w:rFonts w:ascii="Helvetica" w:hAnsi="Helvetica" w:cs="Helvetica"/>
          <w:color w:val="000000"/>
          <w:lang w:val="sq-AL"/>
        </w:rPr>
        <w:t xml:space="preserve"> m</w:t>
      </w:r>
      <w:r w:rsidR="007F0C3E" w:rsidRPr="00ED0756">
        <w:rPr>
          <w:rFonts w:ascii="Helvetica" w:hAnsi="Helvetica" w:cs="Helvetica"/>
          <w:color w:val="000000"/>
          <w:lang w:val="sq-AL"/>
        </w:rPr>
        <w:t>ë</w:t>
      </w:r>
      <w:r w:rsidRPr="00ED0756">
        <w:rPr>
          <w:rFonts w:ascii="Helvetica" w:hAnsi="Helvetica" w:cs="Helvetica"/>
          <w:color w:val="000000"/>
          <w:lang w:val="sq-AL"/>
        </w:rPr>
        <w:t>nyr</w:t>
      </w:r>
      <w:r w:rsidR="007F0C3E" w:rsidRPr="00ED0756">
        <w:rPr>
          <w:rFonts w:ascii="Helvetica" w:hAnsi="Helvetica" w:cs="Helvetica"/>
          <w:color w:val="000000"/>
          <w:lang w:val="sq-AL"/>
        </w:rPr>
        <w:t>ë</w:t>
      </w:r>
      <w:r w:rsidRPr="00ED0756">
        <w:rPr>
          <w:rFonts w:ascii="Helvetica" w:hAnsi="Helvetica" w:cs="Helvetica"/>
          <w:color w:val="000000"/>
          <w:lang w:val="sq-AL"/>
        </w:rPr>
        <w:t>n e funksionimit t</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w:t>
      </w:r>
      <w:r w:rsidR="00621485" w:rsidRPr="00ED0756">
        <w:rPr>
          <w:rFonts w:ascii="Helvetica" w:hAnsi="Helvetica" w:cs="Helvetica"/>
          <w:color w:val="000000"/>
          <w:lang w:val="sq-AL"/>
        </w:rPr>
        <w:t xml:space="preserve">organeve </w:t>
      </w:r>
      <w:r w:rsidRPr="00ED0756">
        <w:rPr>
          <w:rFonts w:ascii="Helvetica" w:hAnsi="Helvetica" w:cs="Helvetica"/>
          <w:color w:val="000000"/>
          <w:lang w:val="sq-AL"/>
        </w:rPr>
        <w:t>t</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komunave t</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Republik</w:t>
      </w:r>
      <w:r w:rsidR="007F0C3E" w:rsidRPr="00ED0756">
        <w:rPr>
          <w:rFonts w:ascii="Helvetica" w:hAnsi="Helvetica" w:cs="Helvetica"/>
          <w:color w:val="000000"/>
          <w:lang w:val="sq-AL"/>
        </w:rPr>
        <w:t>ë</w:t>
      </w:r>
      <w:r w:rsidRPr="00ED0756">
        <w:rPr>
          <w:rFonts w:ascii="Helvetica" w:hAnsi="Helvetica" w:cs="Helvetica"/>
          <w:color w:val="000000"/>
          <w:lang w:val="sq-AL"/>
        </w:rPr>
        <w:t>s s</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Kosov</w:t>
      </w:r>
      <w:r w:rsidR="007F0C3E" w:rsidRPr="00ED0756">
        <w:rPr>
          <w:rFonts w:ascii="Helvetica" w:hAnsi="Helvetica" w:cs="Helvetica"/>
          <w:color w:val="000000"/>
          <w:lang w:val="sq-AL"/>
        </w:rPr>
        <w:t>ë</w:t>
      </w:r>
      <w:r w:rsidRPr="00ED0756">
        <w:rPr>
          <w:rFonts w:ascii="Helvetica" w:hAnsi="Helvetica" w:cs="Helvetica"/>
          <w:color w:val="000000"/>
          <w:lang w:val="sq-AL"/>
        </w:rPr>
        <w:t>s drejt p</w:t>
      </w:r>
      <w:r w:rsidR="007F0C3E" w:rsidRPr="00ED0756">
        <w:rPr>
          <w:rFonts w:ascii="Helvetica" w:hAnsi="Helvetica" w:cs="Helvetica"/>
          <w:color w:val="000000"/>
          <w:lang w:val="sq-AL"/>
        </w:rPr>
        <w:t>ë</w:t>
      </w:r>
      <w:r w:rsidRPr="00ED0756">
        <w:rPr>
          <w:rFonts w:ascii="Helvetica" w:hAnsi="Helvetica" w:cs="Helvetica"/>
          <w:color w:val="000000"/>
          <w:lang w:val="sq-AL"/>
        </w:rPr>
        <w:t>rmbushjes s</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obligimeve ligjore q</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derviojn</w:t>
      </w:r>
      <w:r w:rsidR="007F0C3E" w:rsidRPr="00ED0756">
        <w:rPr>
          <w:rFonts w:ascii="Helvetica" w:hAnsi="Helvetica" w:cs="Helvetica"/>
          <w:color w:val="000000"/>
          <w:lang w:val="sq-AL"/>
        </w:rPr>
        <w:t>ë</w:t>
      </w:r>
      <w:proofErr w:type="spellEnd"/>
      <w:r w:rsidRPr="00ED0756">
        <w:rPr>
          <w:rFonts w:ascii="Helvetica" w:hAnsi="Helvetica" w:cs="Helvetica"/>
          <w:color w:val="000000"/>
          <w:lang w:val="sq-AL"/>
        </w:rPr>
        <w:t xml:space="preserve"> nga Ligji p</w:t>
      </w:r>
      <w:r w:rsidR="007F0C3E" w:rsidRPr="00ED0756">
        <w:rPr>
          <w:rFonts w:ascii="Helvetica" w:hAnsi="Helvetica" w:cs="Helvetica"/>
          <w:color w:val="000000"/>
          <w:lang w:val="sq-AL"/>
        </w:rPr>
        <w:t>ë</w:t>
      </w:r>
      <w:r w:rsidRPr="00ED0756">
        <w:rPr>
          <w:rFonts w:ascii="Helvetica" w:hAnsi="Helvetica" w:cs="Helvetica"/>
          <w:color w:val="000000"/>
          <w:lang w:val="sq-AL"/>
        </w:rPr>
        <w:t>r Vet</w:t>
      </w:r>
      <w:r w:rsidR="007F0C3E" w:rsidRPr="00ED0756">
        <w:rPr>
          <w:rFonts w:ascii="Helvetica" w:hAnsi="Helvetica" w:cs="Helvetica"/>
          <w:color w:val="000000"/>
          <w:lang w:val="sq-AL"/>
        </w:rPr>
        <w:t>ë</w:t>
      </w:r>
      <w:r w:rsidRPr="00ED0756">
        <w:rPr>
          <w:rFonts w:ascii="Helvetica" w:hAnsi="Helvetica" w:cs="Helvetica"/>
          <w:color w:val="000000"/>
          <w:lang w:val="sq-AL"/>
        </w:rPr>
        <w:t>qeverisje Lokale dhe ligje</w:t>
      </w:r>
      <w:r w:rsidR="006D5AE6" w:rsidRPr="00ED0756">
        <w:rPr>
          <w:rFonts w:ascii="Helvetica" w:hAnsi="Helvetica" w:cs="Helvetica"/>
          <w:color w:val="000000"/>
          <w:lang w:val="sq-AL"/>
        </w:rPr>
        <w:t>t</w:t>
      </w:r>
      <w:r w:rsidRPr="00ED0756">
        <w:rPr>
          <w:rFonts w:ascii="Helvetica" w:hAnsi="Helvetica" w:cs="Helvetica"/>
          <w:color w:val="000000"/>
          <w:lang w:val="sq-AL"/>
        </w:rPr>
        <w:t xml:space="preserve"> </w:t>
      </w:r>
      <w:r w:rsidR="006D5AE6" w:rsidRPr="00ED0756">
        <w:rPr>
          <w:rFonts w:ascii="Helvetica" w:hAnsi="Helvetica" w:cs="Helvetica"/>
          <w:color w:val="000000"/>
          <w:lang w:val="sq-AL"/>
        </w:rPr>
        <w:t xml:space="preserve">e </w:t>
      </w:r>
      <w:r w:rsidRPr="00ED0756">
        <w:rPr>
          <w:rFonts w:ascii="Helvetica" w:hAnsi="Helvetica" w:cs="Helvetica"/>
          <w:color w:val="000000"/>
          <w:lang w:val="sq-AL"/>
        </w:rPr>
        <w:t>tjera t</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cilat rregullojn</w:t>
      </w:r>
      <w:r w:rsidR="007F0C3E" w:rsidRPr="00ED0756">
        <w:rPr>
          <w:rFonts w:ascii="Helvetica" w:hAnsi="Helvetica" w:cs="Helvetica"/>
          <w:color w:val="000000"/>
          <w:lang w:val="sq-AL"/>
        </w:rPr>
        <w:t>ë</w:t>
      </w:r>
      <w:r w:rsidRPr="00ED0756">
        <w:rPr>
          <w:rFonts w:ascii="Helvetica" w:hAnsi="Helvetica" w:cs="Helvetica"/>
          <w:color w:val="000000"/>
          <w:lang w:val="sq-AL"/>
        </w:rPr>
        <w:t xml:space="preserve"> kompetencat e </w:t>
      </w:r>
      <w:r w:rsidR="00630AFB" w:rsidRPr="00ED0756">
        <w:rPr>
          <w:rFonts w:ascii="Helvetica" w:hAnsi="Helvetica" w:cs="Helvetica"/>
          <w:color w:val="000000"/>
          <w:lang w:val="sq-AL"/>
        </w:rPr>
        <w:t>nivelit lok</w:t>
      </w:r>
      <w:r w:rsidR="009E421C" w:rsidRPr="00ED0756">
        <w:rPr>
          <w:rFonts w:ascii="Helvetica" w:hAnsi="Helvetica" w:cs="Helvetica"/>
          <w:color w:val="000000"/>
          <w:lang w:val="sq-AL"/>
        </w:rPr>
        <w:t>al t</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xml:space="preserve"> qeverisjes</w:t>
      </w:r>
      <w:r w:rsidRPr="00ED0756">
        <w:rPr>
          <w:rFonts w:ascii="Helvetica" w:hAnsi="Helvetica" w:cs="Helvetica"/>
          <w:color w:val="000000"/>
          <w:lang w:val="sq-AL"/>
        </w:rPr>
        <w:t>.</w:t>
      </w:r>
      <w:r w:rsidR="00DE3B9A" w:rsidRPr="00ED0756">
        <w:rPr>
          <w:rFonts w:ascii="Helvetica" w:hAnsi="Helvetica" w:cs="Helvetica"/>
          <w:color w:val="000000"/>
          <w:lang w:val="sq-AL"/>
        </w:rPr>
        <w:t xml:space="preserve"> Po ashtu, </w:t>
      </w:r>
      <w:r w:rsidR="00F13107" w:rsidRPr="00ED0756">
        <w:rPr>
          <w:rFonts w:ascii="Helvetica" w:hAnsi="Helvetica" w:cs="Helvetica"/>
          <w:color w:val="000000"/>
          <w:lang w:val="sq-AL"/>
        </w:rPr>
        <w:t xml:space="preserve">monitoron </w:t>
      </w:r>
      <w:r w:rsidR="009E421C" w:rsidRPr="00ED0756">
        <w:rPr>
          <w:rFonts w:ascii="Helvetica" w:hAnsi="Helvetica" w:cs="Helvetica"/>
          <w:color w:val="000000"/>
          <w:lang w:val="sq-AL"/>
        </w:rPr>
        <w:t>elementet kryesore t</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xml:space="preserve"> funksionimit t</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xml:space="preserve"> kuvendeve, p</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rmbajtja e t</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xml:space="preserve"> cilave garanton q</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ndrueshm</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rin</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xml:space="preserve"> e organeve komunale, respektimin e procedurave ligjore, respektimin e ligjshm</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ris</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 efikasitetin, transparenc</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n, bashk</w:t>
      </w:r>
      <w:r w:rsidR="007F0C3E" w:rsidRPr="00ED0756">
        <w:rPr>
          <w:rFonts w:ascii="Helvetica" w:hAnsi="Helvetica" w:cs="Helvetica"/>
          <w:color w:val="000000"/>
          <w:lang w:val="sq-AL"/>
        </w:rPr>
        <w:t>ë</w:t>
      </w:r>
      <w:r w:rsidR="009E421C" w:rsidRPr="00ED0756">
        <w:rPr>
          <w:rFonts w:ascii="Helvetica" w:hAnsi="Helvetica" w:cs="Helvetica"/>
          <w:color w:val="000000"/>
          <w:lang w:val="sq-AL"/>
        </w:rPr>
        <w:t>punimin</w:t>
      </w:r>
      <w:r w:rsidR="00E330AB" w:rsidRPr="00ED0756">
        <w:rPr>
          <w:rFonts w:ascii="Helvetica" w:hAnsi="Helvetica" w:cs="Helvetica"/>
          <w:color w:val="000000"/>
          <w:lang w:val="sq-AL"/>
        </w:rPr>
        <w:t>, mbikëqyrjen</w:t>
      </w:r>
      <w:r w:rsidR="009E421C" w:rsidRPr="00ED0756">
        <w:rPr>
          <w:rFonts w:ascii="Helvetica" w:hAnsi="Helvetica" w:cs="Helvetica"/>
          <w:color w:val="000000"/>
          <w:lang w:val="sq-AL"/>
        </w:rPr>
        <w:t xml:space="preserve"> dhe kontrollin.</w:t>
      </w:r>
      <w:r w:rsidRPr="00ED0756">
        <w:rPr>
          <w:rFonts w:ascii="Helvetica" w:hAnsi="Helvetica" w:cs="Helvetica"/>
          <w:color w:val="000000"/>
          <w:lang w:val="sq-AL"/>
        </w:rPr>
        <w:t xml:space="preserve"> </w:t>
      </w:r>
    </w:p>
    <w:p w:rsidR="00A704AF" w:rsidRPr="00ED0756" w:rsidRDefault="00A704AF" w:rsidP="00432F37">
      <w:pPr>
        <w:spacing w:after="0"/>
        <w:jc w:val="both"/>
        <w:rPr>
          <w:rFonts w:ascii="Helvetica" w:hAnsi="Helvetica" w:cs="Helvetica"/>
          <w:color w:val="000000"/>
          <w:lang w:val="sq-AL"/>
        </w:rPr>
      </w:pPr>
    </w:p>
    <w:p w:rsidR="00621485" w:rsidRPr="00ED0756" w:rsidRDefault="00621485" w:rsidP="00432F37">
      <w:pPr>
        <w:spacing w:after="0"/>
        <w:jc w:val="both"/>
        <w:rPr>
          <w:rFonts w:ascii="Helvetica" w:hAnsi="Helvetica" w:cs="Helvetica"/>
          <w:color w:val="000000"/>
          <w:lang w:val="sq-AL"/>
        </w:rPr>
      </w:pPr>
    </w:p>
    <w:p w:rsidR="00621485" w:rsidRPr="00ED0756" w:rsidRDefault="00621485" w:rsidP="00432F37">
      <w:pPr>
        <w:pStyle w:val="Heading1"/>
      </w:pPr>
      <w:bookmarkStart w:id="6" w:name="_Toc4153375"/>
      <w:r w:rsidRPr="00ED0756">
        <w:t>Kuvendi i Komun</w:t>
      </w:r>
      <w:r w:rsidR="007F0C3E" w:rsidRPr="00ED0756">
        <w:t>ë</w:t>
      </w:r>
      <w:r w:rsidRPr="00ED0756">
        <w:t>s</w:t>
      </w:r>
      <w:bookmarkEnd w:id="6"/>
    </w:p>
    <w:p w:rsidR="00124AA2" w:rsidRPr="00ED0756" w:rsidRDefault="00124AA2" w:rsidP="00432F37">
      <w:pPr>
        <w:spacing w:after="0"/>
        <w:jc w:val="both"/>
        <w:rPr>
          <w:rFonts w:ascii="Helvetica" w:hAnsi="Helvetica" w:cs="Helvetica"/>
          <w:color w:val="000000"/>
          <w:sz w:val="10"/>
          <w:lang w:val="sq-AL"/>
        </w:rPr>
      </w:pPr>
    </w:p>
    <w:p w:rsidR="00607DF1" w:rsidRPr="00ED0756" w:rsidRDefault="00607DF1" w:rsidP="00432F37">
      <w:pPr>
        <w:spacing w:after="0"/>
        <w:jc w:val="both"/>
        <w:rPr>
          <w:rFonts w:ascii="Helvetica" w:hAnsi="Helvetica" w:cs="Helvetica"/>
          <w:color w:val="000000"/>
          <w:lang w:val="sq-AL"/>
        </w:rPr>
      </w:pPr>
      <w:r w:rsidRPr="00ED0756">
        <w:rPr>
          <w:rFonts w:ascii="Helvetica" w:eastAsia="Batang" w:hAnsi="Helvetica" w:cs="Helvetica"/>
          <w:color w:val="000000"/>
          <w:lang w:val="sq-AL"/>
        </w:rPr>
        <w:t xml:space="preserve">Kuvendi i Komunës është organi më i lartë </w:t>
      </w:r>
      <w:r w:rsidR="00A63C26" w:rsidRPr="00ED0756">
        <w:rPr>
          <w:rFonts w:ascii="Helvetica" w:eastAsia="Batang" w:hAnsi="Helvetica" w:cs="Helvetica"/>
          <w:color w:val="000000"/>
          <w:lang w:val="sq-AL"/>
        </w:rPr>
        <w:t xml:space="preserve">vendimmarrës </w:t>
      </w:r>
      <w:r w:rsidRPr="00ED0756">
        <w:rPr>
          <w:rFonts w:ascii="Helvetica" w:eastAsia="Batang" w:hAnsi="Helvetica" w:cs="Helvetica"/>
          <w:color w:val="000000"/>
          <w:lang w:val="sq-AL"/>
        </w:rPr>
        <w:t>i pushtet</w:t>
      </w:r>
      <w:r w:rsidR="00A63C26" w:rsidRPr="00ED0756">
        <w:rPr>
          <w:rFonts w:ascii="Helvetica" w:eastAsia="Batang" w:hAnsi="Helvetica" w:cs="Helvetica"/>
          <w:color w:val="000000"/>
          <w:lang w:val="sq-AL"/>
        </w:rPr>
        <w:t>it lokal dhe njëkohësisht organ</w:t>
      </w:r>
      <w:r w:rsidRPr="00ED0756">
        <w:rPr>
          <w:rFonts w:ascii="Helvetica" w:eastAsia="Batang" w:hAnsi="Helvetica" w:cs="Helvetica"/>
          <w:color w:val="000000"/>
          <w:lang w:val="sq-AL"/>
        </w:rPr>
        <w:t xml:space="preserve"> </w:t>
      </w:r>
      <w:r w:rsidR="00A63C26" w:rsidRPr="00ED0756">
        <w:rPr>
          <w:rFonts w:ascii="Helvetica" w:eastAsia="Batang" w:hAnsi="Helvetica" w:cs="Helvetica"/>
          <w:color w:val="000000"/>
          <w:lang w:val="sq-AL"/>
        </w:rPr>
        <w:t xml:space="preserve">i autorizuar ligjërisht për </w:t>
      </w:r>
      <w:r w:rsidRPr="00ED0756">
        <w:rPr>
          <w:rFonts w:ascii="Helvetica" w:eastAsia="Batang" w:hAnsi="Helvetica" w:cs="Helvetica"/>
          <w:color w:val="000000"/>
          <w:lang w:val="sq-AL"/>
        </w:rPr>
        <w:t>mbikëqyr</w:t>
      </w:r>
      <w:r w:rsidR="00A63C26" w:rsidRPr="00ED0756">
        <w:rPr>
          <w:rFonts w:ascii="Helvetica" w:eastAsia="Batang" w:hAnsi="Helvetica" w:cs="Helvetica"/>
          <w:color w:val="000000"/>
          <w:lang w:val="sq-AL"/>
        </w:rPr>
        <w:t>jen</w:t>
      </w:r>
      <w:r w:rsidRPr="00ED0756">
        <w:rPr>
          <w:rFonts w:ascii="Helvetica" w:eastAsia="Batang" w:hAnsi="Helvetica" w:cs="Helvetica"/>
          <w:color w:val="000000"/>
          <w:lang w:val="sq-AL"/>
        </w:rPr>
        <w:t xml:space="preserve"> </w:t>
      </w:r>
      <w:r w:rsidR="00A63C26" w:rsidRPr="00ED0756">
        <w:rPr>
          <w:rFonts w:ascii="Helvetica" w:eastAsia="Batang" w:hAnsi="Helvetica" w:cs="Helvetica"/>
          <w:color w:val="000000"/>
          <w:lang w:val="sq-AL"/>
        </w:rPr>
        <w:t xml:space="preserve">e </w:t>
      </w:r>
      <w:r w:rsidRPr="00ED0756">
        <w:rPr>
          <w:rFonts w:ascii="Helvetica" w:eastAsia="Batang" w:hAnsi="Helvetica" w:cs="Helvetica"/>
          <w:color w:val="000000"/>
          <w:lang w:val="sq-AL"/>
        </w:rPr>
        <w:t xml:space="preserve">ofrimit të shërbimeve nga </w:t>
      </w:r>
      <w:r w:rsidR="00484F9E" w:rsidRPr="00ED0756">
        <w:rPr>
          <w:rFonts w:ascii="Helvetica" w:eastAsia="Batang" w:hAnsi="Helvetica" w:cs="Helvetica"/>
          <w:color w:val="000000"/>
          <w:lang w:val="sq-AL"/>
        </w:rPr>
        <w:t>ekzekutivi</w:t>
      </w:r>
      <w:r w:rsidRPr="00ED0756">
        <w:rPr>
          <w:rFonts w:ascii="Helvetica" w:eastAsia="Batang" w:hAnsi="Helvetica" w:cs="Helvetica"/>
          <w:color w:val="000000"/>
          <w:lang w:val="sq-AL"/>
        </w:rPr>
        <w:t xml:space="preserve"> </w:t>
      </w:r>
      <w:r w:rsidR="00484F9E" w:rsidRPr="00ED0756">
        <w:rPr>
          <w:rFonts w:ascii="Helvetica" w:eastAsia="Batang" w:hAnsi="Helvetica" w:cs="Helvetica"/>
          <w:color w:val="000000"/>
          <w:lang w:val="sq-AL"/>
        </w:rPr>
        <w:t xml:space="preserve">i </w:t>
      </w:r>
      <w:r w:rsidRPr="00ED0756">
        <w:rPr>
          <w:rFonts w:ascii="Helvetica" w:eastAsia="Batang" w:hAnsi="Helvetica" w:cs="Helvetica"/>
          <w:color w:val="000000"/>
          <w:lang w:val="sq-AL"/>
        </w:rPr>
        <w:t>komunës</w:t>
      </w:r>
      <w:r w:rsidR="00484F9E" w:rsidRPr="00ED0756">
        <w:rPr>
          <w:rFonts w:ascii="Helvetica" w:eastAsia="Batang" w:hAnsi="Helvetica" w:cs="Helvetica"/>
          <w:color w:val="000000"/>
          <w:lang w:val="sq-AL"/>
        </w:rPr>
        <w:t xml:space="preserve"> </w:t>
      </w:r>
      <w:r w:rsidRPr="00ED0756">
        <w:rPr>
          <w:rFonts w:ascii="Helvetica" w:eastAsia="Batang" w:hAnsi="Helvetica" w:cs="Helvetica"/>
          <w:color w:val="000000"/>
          <w:lang w:val="sq-AL"/>
        </w:rPr>
        <w:t xml:space="preserve">në përputhje me legjislacionin në fuqi. </w:t>
      </w:r>
      <w:r w:rsidR="00987331" w:rsidRPr="00ED0756">
        <w:rPr>
          <w:rFonts w:ascii="Helvetica" w:eastAsia="Batang" w:hAnsi="Helvetica" w:cs="Helvetica"/>
          <w:color w:val="000000"/>
          <w:lang w:val="sq-AL"/>
        </w:rPr>
        <w:t>Për të ushtruar funksionin e tij</w:t>
      </w:r>
      <w:r w:rsidRPr="00ED0756">
        <w:rPr>
          <w:rFonts w:ascii="Helvetica" w:eastAsia="Batang" w:hAnsi="Helvetica" w:cs="Helvetica"/>
          <w:color w:val="000000"/>
          <w:lang w:val="sq-AL"/>
        </w:rPr>
        <w:t xml:space="preserve">, </w:t>
      </w:r>
      <w:r w:rsidR="0094679A" w:rsidRPr="00ED0756">
        <w:rPr>
          <w:rFonts w:ascii="Helvetica" w:eastAsia="Batang" w:hAnsi="Helvetica" w:cs="Helvetica"/>
          <w:color w:val="000000"/>
          <w:lang w:val="sq-AL"/>
        </w:rPr>
        <w:t>k</w:t>
      </w:r>
      <w:r w:rsidRPr="00ED0756">
        <w:rPr>
          <w:rFonts w:ascii="Helvetica" w:eastAsia="Batang" w:hAnsi="Helvetica" w:cs="Helvetica"/>
          <w:color w:val="000000"/>
          <w:lang w:val="sq-AL"/>
        </w:rPr>
        <w:t xml:space="preserve">uvendi i </w:t>
      </w:r>
      <w:r w:rsidR="0094679A" w:rsidRPr="00ED0756">
        <w:rPr>
          <w:rFonts w:ascii="Helvetica" w:eastAsia="Batang" w:hAnsi="Helvetica" w:cs="Helvetica"/>
          <w:color w:val="000000"/>
          <w:lang w:val="sq-AL"/>
        </w:rPr>
        <w:t>k</w:t>
      </w:r>
      <w:r w:rsidRPr="00ED0756">
        <w:rPr>
          <w:rFonts w:ascii="Helvetica" w:eastAsia="Batang" w:hAnsi="Helvetica" w:cs="Helvetica"/>
          <w:color w:val="000000"/>
          <w:lang w:val="sq-AL"/>
        </w:rPr>
        <w:t xml:space="preserve">omunës duhet </w:t>
      </w:r>
      <w:r w:rsidR="00987331" w:rsidRPr="00ED0756">
        <w:rPr>
          <w:rFonts w:ascii="Helvetica" w:eastAsia="Batang" w:hAnsi="Helvetica" w:cs="Helvetica"/>
          <w:color w:val="000000"/>
          <w:lang w:val="sq-AL"/>
        </w:rPr>
        <w:t xml:space="preserve">të </w:t>
      </w:r>
      <w:r w:rsidRPr="00ED0756">
        <w:rPr>
          <w:rFonts w:ascii="Helvetica" w:eastAsia="Batang" w:hAnsi="Helvetica" w:cs="Helvetica"/>
          <w:color w:val="000000"/>
          <w:lang w:val="sq-AL"/>
        </w:rPr>
        <w:t xml:space="preserve">mblidhet rregullisht për të miratuar aktet </w:t>
      </w:r>
      <w:r w:rsidR="00276FE0" w:rsidRPr="00ED0756">
        <w:rPr>
          <w:rFonts w:ascii="Helvetica" w:eastAsia="Batang" w:hAnsi="Helvetica" w:cs="Helvetica"/>
          <w:color w:val="000000"/>
          <w:lang w:val="sq-AL"/>
        </w:rPr>
        <w:t xml:space="preserve">e nevojshme </w:t>
      </w:r>
      <w:r w:rsidRPr="00ED0756">
        <w:rPr>
          <w:rFonts w:ascii="Helvetica" w:eastAsia="Batang" w:hAnsi="Helvetica" w:cs="Helvetica"/>
          <w:color w:val="000000"/>
          <w:lang w:val="sq-AL"/>
        </w:rPr>
        <w:t xml:space="preserve">normative </w:t>
      </w:r>
      <w:r w:rsidR="00A63C26" w:rsidRPr="00ED0756">
        <w:rPr>
          <w:rFonts w:ascii="Helvetica" w:eastAsia="Batang" w:hAnsi="Helvetica" w:cs="Helvetica"/>
          <w:color w:val="000000"/>
          <w:lang w:val="sq-AL"/>
        </w:rPr>
        <w:t xml:space="preserve">të </w:t>
      </w:r>
      <w:r w:rsidR="00276FE0" w:rsidRPr="00ED0756">
        <w:rPr>
          <w:rFonts w:ascii="Helvetica" w:eastAsia="Batang" w:hAnsi="Helvetica" w:cs="Helvetica"/>
          <w:color w:val="000000"/>
          <w:lang w:val="sq-AL"/>
        </w:rPr>
        <w:t>komunës</w:t>
      </w:r>
      <w:r w:rsidR="00A63C26" w:rsidRPr="00ED0756">
        <w:rPr>
          <w:rFonts w:ascii="Helvetica" w:eastAsia="Batang" w:hAnsi="Helvetica" w:cs="Helvetica"/>
          <w:color w:val="000000"/>
          <w:lang w:val="sq-AL"/>
        </w:rPr>
        <w:t xml:space="preserve"> </w:t>
      </w:r>
      <w:r w:rsidRPr="00ED0756">
        <w:rPr>
          <w:rFonts w:ascii="Helvetica" w:eastAsia="Batang" w:hAnsi="Helvetica" w:cs="Helvetica"/>
          <w:color w:val="000000"/>
          <w:lang w:val="sq-AL"/>
        </w:rPr>
        <w:t>të cilat kërkohen shprehimisht me legjislacionin në fuqi</w:t>
      </w:r>
      <w:r w:rsidR="00276FE0" w:rsidRPr="00ED0756">
        <w:rPr>
          <w:rFonts w:ascii="Helvetica" w:eastAsia="Batang" w:hAnsi="Helvetica" w:cs="Helvetica"/>
          <w:color w:val="000000"/>
          <w:lang w:val="sq-AL"/>
        </w:rPr>
        <w:t xml:space="preserve"> </w:t>
      </w:r>
      <w:r w:rsidR="00A63C26" w:rsidRPr="00ED0756">
        <w:rPr>
          <w:rFonts w:ascii="Helvetica" w:eastAsia="Batang" w:hAnsi="Helvetica" w:cs="Helvetica"/>
          <w:color w:val="000000"/>
          <w:lang w:val="sq-AL"/>
        </w:rPr>
        <w:t xml:space="preserve">dhe atyre që duhet nxjerrë </w:t>
      </w:r>
      <w:r w:rsidRPr="00ED0756">
        <w:rPr>
          <w:rFonts w:ascii="Helvetica" w:eastAsia="Batang" w:hAnsi="Helvetica" w:cs="Helvetica"/>
          <w:color w:val="000000"/>
          <w:lang w:val="sq-AL"/>
        </w:rPr>
        <w:t>varës</w:t>
      </w:r>
      <w:r w:rsidR="00987331" w:rsidRPr="00ED0756">
        <w:rPr>
          <w:rFonts w:ascii="Helvetica" w:eastAsia="Batang" w:hAnsi="Helvetica" w:cs="Helvetica"/>
          <w:color w:val="000000"/>
          <w:lang w:val="sq-AL"/>
        </w:rPr>
        <w:t xml:space="preserve">isht nga nevojat </w:t>
      </w:r>
      <w:r w:rsidR="00A63C26" w:rsidRPr="00ED0756">
        <w:rPr>
          <w:rFonts w:ascii="Helvetica" w:eastAsia="Batang" w:hAnsi="Helvetica" w:cs="Helvetica"/>
          <w:color w:val="000000"/>
          <w:lang w:val="sq-AL"/>
        </w:rPr>
        <w:t>e komunës</w:t>
      </w:r>
      <w:r w:rsidRPr="00ED0756">
        <w:rPr>
          <w:rFonts w:ascii="Helvetica" w:eastAsia="Batang" w:hAnsi="Helvetica" w:cs="Helvetica"/>
          <w:color w:val="000000"/>
          <w:lang w:val="sq-AL"/>
        </w:rPr>
        <w:t xml:space="preserve">, si dhe për të diskutuar dhe vendosur çështjet me interes të </w:t>
      </w:r>
      <w:r w:rsidR="00A63C26" w:rsidRPr="00ED0756">
        <w:rPr>
          <w:rFonts w:ascii="Helvetica" w:eastAsia="Batang" w:hAnsi="Helvetica" w:cs="Helvetica"/>
          <w:color w:val="000000"/>
          <w:lang w:val="sq-AL"/>
        </w:rPr>
        <w:t>përgjithshëm</w:t>
      </w:r>
      <w:r w:rsidRPr="00ED0756">
        <w:rPr>
          <w:rFonts w:ascii="Helvetica" w:eastAsia="Batang" w:hAnsi="Helvetica" w:cs="Helvetica"/>
          <w:color w:val="000000"/>
          <w:lang w:val="sq-AL"/>
        </w:rPr>
        <w:t>.</w:t>
      </w:r>
    </w:p>
    <w:p w:rsidR="00607DF1" w:rsidRPr="00ED0756" w:rsidRDefault="00607DF1" w:rsidP="00432F37">
      <w:pPr>
        <w:spacing w:after="0"/>
        <w:jc w:val="both"/>
        <w:rPr>
          <w:rFonts w:ascii="Helvetica" w:hAnsi="Helvetica" w:cs="Helvetica"/>
          <w:color w:val="000000"/>
          <w:sz w:val="14"/>
          <w:lang w:val="sq-AL"/>
        </w:rPr>
      </w:pPr>
    </w:p>
    <w:p w:rsidR="003F1231" w:rsidRPr="00ED0756" w:rsidRDefault="00A63C26"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Ligji për vetëqeverisje lokale </w:t>
      </w:r>
      <w:r w:rsidR="00607DF1" w:rsidRPr="00ED0756">
        <w:rPr>
          <w:rFonts w:ascii="Helvetica" w:hAnsi="Helvetica" w:cs="Helvetica"/>
          <w:color w:val="000000"/>
          <w:lang w:val="sq-AL"/>
        </w:rPr>
        <w:t xml:space="preserve">ka përcaktuar </w:t>
      </w:r>
      <w:r w:rsidRPr="00ED0756">
        <w:rPr>
          <w:rFonts w:ascii="Helvetica" w:hAnsi="Helvetica" w:cs="Helvetica"/>
          <w:color w:val="000000"/>
          <w:lang w:val="sq-AL"/>
        </w:rPr>
        <w:t xml:space="preserve">standardet minimale </w:t>
      </w:r>
      <w:r w:rsidR="00607DF1" w:rsidRPr="00ED0756">
        <w:rPr>
          <w:rFonts w:ascii="Helvetica" w:hAnsi="Helvetica" w:cs="Helvetica"/>
          <w:color w:val="000000"/>
          <w:lang w:val="sq-AL"/>
        </w:rPr>
        <w:t xml:space="preserve">që i referohen mbajtjes së takimeve të </w:t>
      </w:r>
      <w:r w:rsidRPr="00ED0756">
        <w:rPr>
          <w:rFonts w:ascii="Helvetica" w:hAnsi="Helvetica" w:cs="Helvetica"/>
          <w:color w:val="000000"/>
          <w:lang w:val="sq-AL"/>
        </w:rPr>
        <w:t>k</w:t>
      </w:r>
      <w:r w:rsidR="00607DF1" w:rsidRPr="00ED0756">
        <w:rPr>
          <w:rFonts w:ascii="Helvetica" w:hAnsi="Helvetica" w:cs="Helvetica"/>
          <w:color w:val="000000"/>
          <w:lang w:val="sq-AL"/>
        </w:rPr>
        <w:t xml:space="preserve">uvendit të </w:t>
      </w:r>
      <w:r w:rsidRPr="00ED0756">
        <w:rPr>
          <w:rFonts w:ascii="Helvetica" w:hAnsi="Helvetica" w:cs="Helvetica"/>
          <w:color w:val="000000"/>
          <w:lang w:val="sq-AL"/>
        </w:rPr>
        <w:t>k</w:t>
      </w:r>
      <w:r w:rsidR="00607DF1" w:rsidRPr="00ED0756">
        <w:rPr>
          <w:rFonts w:ascii="Helvetica" w:hAnsi="Helvetica" w:cs="Helvetica"/>
          <w:color w:val="000000"/>
          <w:lang w:val="sq-AL"/>
        </w:rPr>
        <w:t>omunës</w:t>
      </w:r>
      <w:r w:rsidR="009859FF" w:rsidRPr="00ED0756">
        <w:rPr>
          <w:rFonts w:ascii="Helvetica" w:hAnsi="Helvetica" w:cs="Helvetica"/>
          <w:color w:val="000000"/>
          <w:lang w:val="sq-AL"/>
        </w:rPr>
        <w:t xml:space="preserve"> p</w:t>
      </w:r>
      <w:r w:rsidR="006E09BF" w:rsidRPr="00ED0756">
        <w:rPr>
          <w:rFonts w:ascii="Helvetica" w:hAnsi="Helvetica" w:cs="Helvetica"/>
          <w:color w:val="000000"/>
          <w:lang w:val="sq-AL"/>
        </w:rPr>
        <w:t>ë</w:t>
      </w:r>
      <w:r w:rsidR="009859FF" w:rsidRPr="00ED0756">
        <w:rPr>
          <w:rFonts w:ascii="Helvetica" w:hAnsi="Helvetica" w:cs="Helvetica"/>
          <w:color w:val="000000"/>
          <w:lang w:val="sq-AL"/>
        </w:rPr>
        <w:t>r t</w:t>
      </w:r>
      <w:r w:rsidR="006E09BF" w:rsidRPr="00ED0756">
        <w:rPr>
          <w:rFonts w:ascii="Helvetica" w:hAnsi="Helvetica" w:cs="Helvetica"/>
          <w:color w:val="000000"/>
          <w:lang w:val="sq-AL"/>
        </w:rPr>
        <w:t>ë</w:t>
      </w:r>
      <w:r w:rsidR="009859FF" w:rsidRPr="00ED0756">
        <w:rPr>
          <w:rFonts w:ascii="Helvetica" w:hAnsi="Helvetica" w:cs="Helvetica"/>
          <w:color w:val="000000"/>
          <w:lang w:val="sq-AL"/>
        </w:rPr>
        <w:t xml:space="preserve"> siguruar </w:t>
      </w:r>
      <w:r w:rsidRPr="00ED0756">
        <w:rPr>
          <w:rFonts w:ascii="Helvetica" w:hAnsi="Helvetica" w:cs="Helvetica"/>
          <w:color w:val="000000"/>
          <w:lang w:val="sq-AL"/>
        </w:rPr>
        <w:t xml:space="preserve">konsistencë </w:t>
      </w:r>
      <w:r w:rsidR="00607DF1" w:rsidRPr="00ED0756">
        <w:rPr>
          <w:rFonts w:ascii="Helvetica" w:hAnsi="Helvetica" w:cs="Helvetica"/>
          <w:color w:val="000000"/>
          <w:lang w:val="sq-AL"/>
        </w:rPr>
        <w:t xml:space="preserve">të punës së këtij </w:t>
      </w:r>
      <w:r w:rsidR="009859FF" w:rsidRPr="00ED0756">
        <w:rPr>
          <w:rFonts w:ascii="Helvetica" w:hAnsi="Helvetica" w:cs="Helvetica"/>
          <w:color w:val="000000"/>
          <w:lang w:val="sq-AL"/>
        </w:rPr>
        <w:t xml:space="preserve">organi.  Ky ligj </w:t>
      </w:r>
      <w:r w:rsidR="00124AA2" w:rsidRPr="00ED0756">
        <w:rPr>
          <w:rFonts w:ascii="Helvetica" w:hAnsi="Helvetica" w:cs="Helvetica"/>
          <w:color w:val="000000"/>
          <w:lang w:val="sq-AL"/>
        </w:rPr>
        <w:t>ka normuar mbajtjen e së paku 10 mbledhjeve në vit të kuvendit të komunës, pesë prej të cilave duhet të mbahen në gjashtëmujorin e parë të vitit</w:t>
      </w:r>
      <w:r w:rsidR="00124AA2" w:rsidRPr="00ED0756">
        <w:rPr>
          <w:rStyle w:val="FootnoteReference"/>
          <w:rFonts w:ascii="Helvetica" w:hAnsi="Helvetica" w:cs="Helvetica"/>
          <w:color w:val="000000"/>
          <w:lang w:val="sq-AL"/>
        </w:rPr>
        <w:footnoteReference w:id="7"/>
      </w:r>
      <w:r w:rsidR="00124AA2" w:rsidRPr="00ED0756">
        <w:rPr>
          <w:rFonts w:ascii="Helvetica" w:hAnsi="Helvetica" w:cs="Helvetica"/>
          <w:color w:val="000000"/>
          <w:lang w:val="sq-AL"/>
        </w:rPr>
        <w:t>.</w:t>
      </w:r>
      <w:r w:rsidR="00524853" w:rsidRPr="00ED0756">
        <w:rPr>
          <w:rFonts w:ascii="Helvetica" w:hAnsi="Helvetica" w:cs="Helvetica"/>
          <w:color w:val="000000"/>
          <w:lang w:val="sq-AL"/>
        </w:rPr>
        <w:t xml:space="preserve"> Referuar statistikave, kuvendet e komunave gjat</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 xml:space="preserve"> periudh</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s Janar-Dhjetor 2018 kanë mbajtur 512 mbledhje, prej tyre 405 te rregullta, 53 të jashtëzakonshme, 47 solemne, 6 urgjente dhe 1 inauguruese.</w:t>
      </w:r>
    </w:p>
    <w:p w:rsidR="003F1231" w:rsidRPr="00ED0756" w:rsidRDefault="003F1231" w:rsidP="00432F37">
      <w:pPr>
        <w:spacing w:after="0"/>
        <w:jc w:val="both"/>
        <w:rPr>
          <w:rFonts w:ascii="Helvetica" w:hAnsi="Helvetica" w:cs="Helvetica"/>
          <w:color w:val="000000"/>
          <w:sz w:val="14"/>
          <w:lang w:val="sq-AL"/>
        </w:rPr>
      </w:pPr>
    </w:p>
    <w:p w:rsidR="00124AA2" w:rsidRPr="00ED0756" w:rsidRDefault="006441D4" w:rsidP="00432F37">
      <w:pPr>
        <w:spacing w:after="0"/>
        <w:ind w:firstLine="720"/>
        <w:jc w:val="both"/>
        <w:rPr>
          <w:rFonts w:ascii="Helvetica" w:hAnsi="Helvetica" w:cs="Helvetica"/>
          <w:color w:val="000000"/>
          <w:lang w:val="sq-AL"/>
        </w:rPr>
      </w:pPr>
      <w:r w:rsidRPr="00ED0756">
        <w:rPr>
          <w:rFonts w:ascii="Helvetica" w:hAnsi="Helvetica" w:cs="Helvetica"/>
          <w:color w:val="000000"/>
          <w:lang w:val="sq-AL"/>
        </w:rPr>
        <w:t xml:space="preserve"> </w:t>
      </w:r>
      <w:r w:rsidR="00F05783" w:rsidRPr="00ED0756">
        <w:rPr>
          <w:rFonts w:ascii="Helvetica" w:hAnsi="Helvetica" w:cs="Helvetica"/>
          <w:color w:val="000000"/>
          <w:lang w:val="sq-AL"/>
        </w:rPr>
        <w:t>T</w:t>
      </w:r>
      <w:r w:rsidR="000F70D8" w:rsidRPr="00ED0756">
        <w:rPr>
          <w:rFonts w:ascii="Helvetica" w:hAnsi="Helvetica" w:cs="Helvetica"/>
          <w:color w:val="000000"/>
          <w:lang w:val="sq-AL"/>
        </w:rPr>
        <w:t>ë</w:t>
      </w:r>
      <w:r w:rsidR="00F05783" w:rsidRPr="00ED0756">
        <w:rPr>
          <w:rFonts w:ascii="Helvetica" w:hAnsi="Helvetica" w:cs="Helvetica"/>
          <w:color w:val="000000"/>
          <w:lang w:val="sq-AL"/>
        </w:rPr>
        <w:t xml:space="preserve"> dh</w:t>
      </w:r>
      <w:r w:rsidR="000F70D8" w:rsidRPr="00ED0756">
        <w:rPr>
          <w:rFonts w:ascii="Helvetica" w:hAnsi="Helvetica" w:cs="Helvetica"/>
          <w:color w:val="000000"/>
          <w:lang w:val="sq-AL"/>
        </w:rPr>
        <w:t>ë</w:t>
      </w:r>
      <w:r w:rsidR="00F05783" w:rsidRPr="00ED0756">
        <w:rPr>
          <w:rFonts w:ascii="Helvetica" w:hAnsi="Helvetica" w:cs="Helvetica"/>
          <w:color w:val="000000"/>
          <w:lang w:val="sq-AL"/>
        </w:rPr>
        <w:t>nat p</w:t>
      </w:r>
      <w:r w:rsidR="000F70D8" w:rsidRPr="00ED0756">
        <w:rPr>
          <w:rFonts w:ascii="Helvetica" w:hAnsi="Helvetica" w:cs="Helvetica"/>
          <w:color w:val="000000"/>
          <w:lang w:val="sq-AL"/>
        </w:rPr>
        <w:t>ë</w:t>
      </w:r>
      <w:r w:rsidR="00F05783" w:rsidRPr="00ED0756">
        <w:rPr>
          <w:rFonts w:ascii="Helvetica" w:hAnsi="Helvetica" w:cs="Helvetica"/>
          <w:color w:val="000000"/>
          <w:lang w:val="sq-AL"/>
        </w:rPr>
        <w:t>r numrin e mbledhjeve t</w:t>
      </w:r>
      <w:r w:rsidR="000F70D8" w:rsidRPr="00ED0756">
        <w:rPr>
          <w:rFonts w:ascii="Helvetica" w:hAnsi="Helvetica" w:cs="Helvetica"/>
          <w:color w:val="000000"/>
          <w:lang w:val="sq-AL"/>
        </w:rPr>
        <w:t>ë</w:t>
      </w:r>
      <w:r w:rsidR="00F05783" w:rsidRPr="00ED0756">
        <w:rPr>
          <w:rFonts w:ascii="Helvetica" w:hAnsi="Helvetica" w:cs="Helvetica"/>
          <w:color w:val="000000"/>
          <w:lang w:val="sq-AL"/>
        </w:rPr>
        <w:t xml:space="preserve"> kuvendeve t</w:t>
      </w:r>
      <w:r w:rsidR="000F70D8" w:rsidRPr="00ED0756">
        <w:rPr>
          <w:rFonts w:ascii="Helvetica" w:hAnsi="Helvetica" w:cs="Helvetica"/>
          <w:color w:val="000000"/>
          <w:lang w:val="sq-AL"/>
        </w:rPr>
        <w:t>ë</w:t>
      </w:r>
      <w:r w:rsidR="00F05783" w:rsidRPr="00ED0756">
        <w:rPr>
          <w:rFonts w:ascii="Helvetica" w:hAnsi="Helvetica" w:cs="Helvetica"/>
          <w:color w:val="000000"/>
          <w:lang w:val="sq-AL"/>
        </w:rPr>
        <w:t xml:space="preserve"> komunave</w:t>
      </w:r>
      <w:r w:rsidR="000F70D8" w:rsidRPr="00ED0756">
        <w:rPr>
          <w:rFonts w:ascii="Helvetica" w:hAnsi="Helvetica" w:cs="Helvetica"/>
          <w:color w:val="000000"/>
          <w:lang w:val="sq-AL"/>
        </w:rPr>
        <w:t xml:space="preserve"> janë si në vijim:</w:t>
      </w:r>
    </w:p>
    <w:p w:rsidR="00211E21" w:rsidRPr="00ED0756" w:rsidRDefault="00211E21" w:rsidP="00432F37">
      <w:pPr>
        <w:spacing w:after="0"/>
        <w:ind w:left="-360" w:firstLine="180"/>
        <w:jc w:val="both"/>
        <w:rPr>
          <w:rFonts w:ascii="Helvetica" w:hAnsi="Helvetica" w:cs="Helvetica"/>
          <w:color w:val="000000"/>
          <w:lang w:val="sq-AL"/>
        </w:rPr>
      </w:pPr>
    </w:p>
    <w:p w:rsidR="006201C4" w:rsidRPr="00ED0756" w:rsidRDefault="006201C4" w:rsidP="00B07AD1">
      <w:pPr>
        <w:spacing w:after="0"/>
        <w:ind w:left="-1152"/>
        <w:jc w:val="both"/>
        <w:rPr>
          <w:rFonts w:ascii="Helvetica" w:hAnsi="Helvetica" w:cs="Helvetica"/>
          <w:color w:val="000000"/>
          <w:lang w:val="sq-AL"/>
        </w:rPr>
      </w:pPr>
      <w:r w:rsidRPr="00ED0756">
        <w:rPr>
          <w:rFonts w:ascii="Helvetica" w:hAnsi="Helvetica" w:cs="Helvetica"/>
          <w:noProof/>
          <w:lang w:val="sq-AL" w:eastAsia="sq-AL"/>
        </w:rPr>
        <w:drawing>
          <wp:inline distT="0" distB="0" distL="0" distR="0">
            <wp:extent cx="7570381" cy="231267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01C4" w:rsidRPr="00ED0756" w:rsidRDefault="006201C4" w:rsidP="00432F37">
      <w:pPr>
        <w:spacing w:after="0"/>
        <w:ind w:left="-360" w:firstLine="180"/>
        <w:jc w:val="both"/>
        <w:rPr>
          <w:rFonts w:ascii="Helvetica" w:hAnsi="Helvetica" w:cs="Helvetica"/>
          <w:color w:val="000000"/>
          <w:lang w:val="sq-AL"/>
        </w:rPr>
      </w:pPr>
    </w:p>
    <w:p w:rsidR="00211E21" w:rsidRPr="00ED0756" w:rsidRDefault="006441D4" w:rsidP="00432F37">
      <w:pPr>
        <w:spacing w:after="0"/>
        <w:jc w:val="both"/>
        <w:rPr>
          <w:rFonts w:ascii="Helvetica" w:hAnsi="Helvetica" w:cs="Helvetica"/>
          <w:i/>
          <w:color w:val="000000"/>
          <w:lang w:val="sq-AL"/>
        </w:rPr>
      </w:pPr>
      <w:proofErr w:type="spellStart"/>
      <w:r w:rsidRPr="00ED0756">
        <w:rPr>
          <w:rFonts w:ascii="Helvetica" w:hAnsi="Helvetica" w:cs="Helvetica"/>
          <w:b/>
          <w:color w:val="000000"/>
          <w:sz w:val="20"/>
          <w:szCs w:val="20"/>
          <w:lang w:val="sq-AL"/>
        </w:rPr>
        <w:t>Fig.1</w:t>
      </w:r>
      <w:proofErr w:type="spellEnd"/>
      <w:r w:rsidR="00211E21" w:rsidRPr="00ED0756">
        <w:rPr>
          <w:rFonts w:ascii="Helvetica" w:hAnsi="Helvetica" w:cs="Helvetica"/>
          <w:b/>
          <w:color w:val="000000"/>
          <w:sz w:val="20"/>
          <w:szCs w:val="20"/>
          <w:lang w:val="sq-AL"/>
        </w:rPr>
        <w:t>.</w:t>
      </w:r>
      <w:r w:rsidR="00211E21" w:rsidRPr="00ED0756">
        <w:rPr>
          <w:rFonts w:ascii="Helvetica" w:hAnsi="Helvetica" w:cs="Helvetica"/>
          <w:b/>
          <w:color w:val="000000"/>
          <w:lang w:val="sq-AL"/>
        </w:rPr>
        <w:t xml:space="preserve"> </w:t>
      </w:r>
      <w:r w:rsidR="00211E21" w:rsidRPr="00ED0756">
        <w:rPr>
          <w:rFonts w:ascii="Helvetica" w:hAnsi="Helvetica" w:cs="Helvetica"/>
          <w:i/>
          <w:color w:val="000000"/>
          <w:lang w:val="sq-AL"/>
        </w:rPr>
        <w:t xml:space="preserve">Mbledhjet e kuvendeve të komunave </w:t>
      </w:r>
      <w:r w:rsidR="00E445CD" w:rsidRPr="00ED0756">
        <w:rPr>
          <w:rFonts w:ascii="Helvetica" w:hAnsi="Helvetica" w:cs="Helvetica"/>
          <w:i/>
          <w:color w:val="000000"/>
          <w:lang w:val="sq-AL"/>
        </w:rPr>
        <w:t xml:space="preserve">gjatë periudhës </w:t>
      </w:r>
      <w:r w:rsidRPr="00ED0756">
        <w:rPr>
          <w:rFonts w:ascii="Helvetica" w:hAnsi="Helvetica" w:cs="Helvetica"/>
          <w:i/>
          <w:color w:val="000000"/>
          <w:lang w:val="sq-AL"/>
        </w:rPr>
        <w:t>J</w:t>
      </w:r>
      <w:r w:rsidR="00E445CD" w:rsidRPr="00ED0756">
        <w:rPr>
          <w:rFonts w:ascii="Helvetica" w:hAnsi="Helvetica" w:cs="Helvetica"/>
          <w:i/>
          <w:color w:val="000000"/>
          <w:lang w:val="sq-AL"/>
        </w:rPr>
        <w:t>anar-</w:t>
      </w:r>
      <w:r w:rsidRPr="00ED0756">
        <w:rPr>
          <w:rFonts w:ascii="Helvetica" w:hAnsi="Helvetica" w:cs="Helvetica"/>
          <w:i/>
          <w:color w:val="000000"/>
          <w:lang w:val="sq-AL"/>
        </w:rPr>
        <w:t>D</w:t>
      </w:r>
      <w:r w:rsidR="00E445CD" w:rsidRPr="00ED0756">
        <w:rPr>
          <w:rFonts w:ascii="Helvetica" w:hAnsi="Helvetica" w:cs="Helvetica"/>
          <w:i/>
          <w:color w:val="000000"/>
          <w:lang w:val="sq-AL"/>
        </w:rPr>
        <w:t>hjetor 201</w:t>
      </w:r>
      <w:r w:rsidRPr="00ED0756">
        <w:rPr>
          <w:rFonts w:ascii="Helvetica" w:hAnsi="Helvetica" w:cs="Helvetica"/>
          <w:i/>
          <w:color w:val="000000"/>
          <w:lang w:val="sq-AL"/>
        </w:rPr>
        <w:t>8</w:t>
      </w:r>
    </w:p>
    <w:p w:rsidR="00444840" w:rsidRPr="00ED0756" w:rsidRDefault="00444840" w:rsidP="00432F37">
      <w:pPr>
        <w:spacing w:after="0"/>
        <w:jc w:val="both"/>
        <w:rPr>
          <w:rFonts w:ascii="Helvetica" w:hAnsi="Helvetica" w:cs="Helvetica"/>
          <w:b/>
          <w:i/>
          <w:color w:val="000000"/>
          <w:sz w:val="28"/>
          <w:lang w:val="sq-AL"/>
        </w:rPr>
      </w:pPr>
    </w:p>
    <w:p w:rsidR="006441D4" w:rsidRPr="00ED0756" w:rsidRDefault="000746F3" w:rsidP="00432F37">
      <w:pPr>
        <w:autoSpaceDE w:val="0"/>
        <w:autoSpaceDN w:val="0"/>
        <w:spacing w:after="0"/>
        <w:jc w:val="both"/>
        <w:rPr>
          <w:rFonts w:ascii="Helvetica" w:hAnsi="Helvetica" w:cs="Helvetica"/>
          <w:color w:val="000000"/>
          <w:lang w:val="sq-AL"/>
        </w:rPr>
      </w:pPr>
      <w:r w:rsidRPr="00ED0756">
        <w:rPr>
          <w:rFonts w:ascii="Helvetica" w:hAnsi="Helvetica" w:cs="Helvetica"/>
          <w:color w:val="000000"/>
          <w:lang w:val="sq-AL"/>
        </w:rPr>
        <w:lastRenderedPageBreak/>
        <w:t>Sipas t</w:t>
      </w:r>
      <w:r w:rsidR="007863D6" w:rsidRPr="00ED0756">
        <w:rPr>
          <w:rFonts w:ascii="Helvetica" w:hAnsi="Helvetica" w:cs="Helvetica"/>
          <w:color w:val="000000"/>
          <w:lang w:val="sq-AL"/>
        </w:rPr>
        <w:t>ë</w:t>
      </w:r>
      <w:r w:rsidRPr="00ED0756">
        <w:rPr>
          <w:rFonts w:ascii="Helvetica" w:hAnsi="Helvetica" w:cs="Helvetica"/>
          <w:color w:val="000000"/>
          <w:lang w:val="sq-AL"/>
        </w:rPr>
        <w:t xml:space="preserve"> dh</w:t>
      </w:r>
      <w:r w:rsidR="007863D6" w:rsidRPr="00ED0756">
        <w:rPr>
          <w:rFonts w:ascii="Helvetica" w:hAnsi="Helvetica" w:cs="Helvetica"/>
          <w:color w:val="000000"/>
          <w:lang w:val="sq-AL"/>
        </w:rPr>
        <w:t>ë</w:t>
      </w:r>
      <w:r w:rsidRPr="00ED0756">
        <w:rPr>
          <w:rFonts w:ascii="Helvetica" w:hAnsi="Helvetica" w:cs="Helvetica"/>
          <w:color w:val="000000"/>
          <w:lang w:val="sq-AL"/>
        </w:rPr>
        <w:t>nave, 35 komuna kanë përmbushur minimumin e kërkuar p</w:t>
      </w:r>
      <w:r w:rsidR="007863D6" w:rsidRPr="00ED0756">
        <w:rPr>
          <w:rFonts w:ascii="Helvetica" w:hAnsi="Helvetica" w:cs="Helvetica"/>
          <w:color w:val="000000"/>
          <w:lang w:val="sq-AL"/>
        </w:rPr>
        <w:t>ë</w:t>
      </w:r>
      <w:r w:rsidRPr="00ED0756">
        <w:rPr>
          <w:rFonts w:ascii="Helvetica" w:hAnsi="Helvetica" w:cs="Helvetica"/>
          <w:color w:val="000000"/>
          <w:lang w:val="sq-AL"/>
        </w:rPr>
        <w:t>r mbajtje t</w:t>
      </w:r>
      <w:r w:rsidR="007863D6" w:rsidRPr="00ED0756">
        <w:rPr>
          <w:rFonts w:ascii="Helvetica" w:hAnsi="Helvetica" w:cs="Helvetica"/>
          <w:color w:val="000000"/>
          <w:lang w:val="sq-AL"/>
        </w:rPr>
        <w:t>ë</w:t>
      </w:r>
      <w:r w:rsidRPr="00ED0756">
        <w:rPr>
          <w:rFonts w:ascii="Helvetica" w:hAnsi="Helvetica" w:cs="Helvetica"/>
          <w:color w:val="000000"/>
          <w:lang w:val="sq-AL"/>
        </w:rPr>
        <w:t xml:space="preserve"> mbledhjeve sipas nenit 43.2 të </w:t>
      </w:r>
      <w:proofErr w:type="spellStart"/>
      <w:r w:rsidRPr="00ED0756">
        <w:rPr>
          <w:rFonts w:ascii="Helvetica" w:hAnsi="Helvetica" w:cs="Helvetica"/>
          <w:color w:val="000000"/>
          <w:lang w:val="sq-AL"/>
        </w:rPr>
        <w:t>LVL</w:t>
      </w:r>
      <w:proofErr w:type="spellEnd"/>
      <w:r w:rsidRPr="00ED0756">
        <w:rPr>
          <w:rFonts w:ascii="Helvetica" w:hAnsi="Helvetica" w:cs="Helvetica"/>
          <w:color w:val="000000"/>
          <w:lang w:val="sq-AL"/>
        </w:rPr>
        <w:t>-së. P</w:t>
      </w:r>
      <w:r w:rsidR="007863D6" w:rsidRPr="00ED0756">
        <w:rPr>
          <w:rFonts w:ascii="Helvetica" w:hAnsi="Helvetica" w:cs="Helvetica"/>
          <w:color w:val="000000"/>
          <w:lang w:val="sq-AL"/>
        </w:rPr>
        <w:t>ë</w:t>
      </w:r>
      <w:r w:rsidRPr="00ED0756">
        <w:rPr>
          <w:rFonts w:ascii="Helvetica" w:hAnsi="Helvetica" w:cs="Helvetica"/>
          <w:color w:val="000000"/>
          <w:lang w:val="sq-AL"/>
        </w:rPr>
        <w:t>r dallim nga to, p</w:t>
      </w:r>
      <w:r w:rsidR="00FF4724" w:rsidRPr="00ED0756">
        <w:rPr>
          <w:rFonts w:ascii="Helvetica" w:hAnsi="Helvetica" w:cs="Helvetica"/>
          <w:color w:val="000000"/>
          <w:lang w:val="sq-AL"/>
        </w:rPr>
        <w:t xml:space="preserve">ërkundër planifikimit të agjendës vjetore të </w:t>
      </w:r>
      <w:r w:rsidR="006C486D" w:rsidRPr="00ED0756">
        <w:rPr>
          <w:rFonts w:ascii="Helvetica" w:hAnsi="Helvetica" w:cs="Helvetica"/>
          <w:color w:val="000000"/>
          <w:lang w:val="sq-AL"/>
        </w:rPr>
        <w:t>pun</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s s</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 xml:space="preserve"> organeve komunale</w:t>
      </w:r>
      <w:r w:rsidR="00FF4724" w:rsidRPr="00ED0756">
        <w:rPr>
          <w:rFonts w:ascii="Helvetica" w:hAnsi="Helvetica" w:cs="Helvetica"/>
          <w:color w:val="000000"/>
          <w:lang w:val="sq-AL"/>
        </w:rPr>
        <w:t xml:space="preserve">, </w:t>
      </w:r>
      <w:r w:rsidR="006441D4" w:rsidRPr="00ED0756">
        <w:rPr>
          <w:rFonts w:ascii="Helvetica" w:hAnsi="Helvetica" w:cs="Helvetica"/>
          <w:color w:val="000000"/>
          <w:lang w:val="sq-AL"/>
        </w:rPr>
        <w:t xml:space="preserve">figura e </w:t>
      </w:r>
      <w:r w:rsidR="0014462B" w:rsidRPr="00ED0756">
        <w:rPr>
          <w:rFonts w:ascii="Helvetica" w:hAnsi="Helvetica" w:cs="Helvetica"/>
          <w:color w:val="000000"/>
          <w:lang w:val="sq-AL"/>
        </w:rPr>
        <w:t>mësipërm</w:t>
      </w:r>
      <w:r w:rsidR="006441D4" w:rsidRPr="00ED0756">
        <w:rPr>
          <w:rFonts w:ascii="Helvetica" w:hAnsi="Helvetica" w:cs="Helvetica"/>
          <w:color w:val="000000"/>
          <w:lang w:val="sq-AL"/>
        </w:rPr>
        <w:t>e</w:t>
      </w:r>
      <w:r w:rsidR="0014462B" w:rsidRPr="00ED0756">
        <w:rPr>
          <w:rFonts w:ascii="Helvetica" w:hAnsi="Helvetica" w:cs="Helvetica"/>
          <w:color w:val="000000"/>
          <w:lang w:val="sq-AL"/>
        </w:rPr>
        <w:t xml:space="preserve"> tregon se </w:t>
      </w:r>
      <w:r w:rsidR="006441D4" w:rsidRPr="00ED0756">
        <w:rPr>
          <w:rFonts w:ascii="Helvetica" w:hAnsi="Helvetica" w:cs="Helvetica"/>
          <w:color w:val="000000"/>
          <w:lang w:val="sq-AL"/>
        </w:rPr>
        <w:t>3</w:t>
      </w:r>
      <w:r w:rsidR="00FF4724" w:rsidRPr="00ED0756">
        <w:rPr>
          <w:rFonts w:ascii="Helvetica" w:hAnsi="Helvetica" w:cs="Helvetica"/>
          <w:color w:val="000000"/>
          <w:lang w:val="sq-AL"/>
        </w:rPr>
        <w:t xml:space="preserve"> ku</w:t>
      </w:r>
      <w:r w:rsidR="00803E25" w:rsidRPr="00ED0756">
        <w:rPr>
          <w:rFonts w:ascii="Helvetica" w:hAnsi="Helvetica" w:cs="Helvetica"/>
          <w:color w:val="000000"/>
          <w:lang w:val="sq-AL"/>
        </w:rPr>
        <w:t xml:space="preserve">vende të komunave kanë dështuar </w:t>
      </w:r>
      <w:r w:rsidR="007C423A" w:rsidRPr="00ED0756">
        <w:rPr>
          <w:rFonts w:ascii="Helvetica" w:hAnsi="Helvetica" w:cs="Helvetica"/>
          <w:color w:val="000000"/>
          <w:lang w:val="sq-AL"/>
        </w:rPr>
        <w:t>n</w:t>
      </w:r>
      <w:r w:rsidR="007C423A" w:rsidRPr="00ED0756">
        <w:rPr>
          <w:rFonts w:ascii="Helvetica" w:hAnsi="Helvetica" w:cs="Helvetica"/>
          <w:color w:val="000000"/>
          <w:lang w:val="sq-AL" w:eastAsia="ja-JP"/>
        </w:rPr>
        <w:t>ë</w:t>
      </w:r>
      <w:r w:rsidR="00803E25" w:rsidRPr="00ED0756">
        <w:rPr>
          <w:rFonts w:ascii="Helvetica" w:hAnsi="Helvetica" w:cs="Helvetica"/>
          <w:color w:val="000000"/>
          <w:lang w:val="sq-AL"/>
        </w:rPr>
        <w:t xml:space="preserve"> mbajtjen e </w:t>
      </w:r>
      <w:r w:rsidR="00FF4724" w:rsidRPr="00ED0756">
        <w:rPr>
          <w:rFonts w:ascii="Helvetica" w:hAnsi="Helvetica" w:cs="Helvetica"/>
          <w:color w:val="000000"/>
          <w:lang w:val="sq-AL"/>
        </w:rPr>
        <w:t xml:space="preserve">së paku 10 mbledhjeve në vit, siç </w:t>
      </w:r>
      <w:r w:rsidR="005955A4" w:rsidRPr="00ED0756">
        <w:rPr>
          <w:rFonts w:ascii="Helvetica" w:hAnsi="Helvetica" w:cs="Helvetica"/>
          <w:color w:val="000000"/>
          <w:lang w:val="sq-AL"/>
        </w:rPr>
        <w:t>ë</w:t>
      </w:r>
      <w:r w:rsidR="00FF4724" w:rsidRPr="00ED0756">
        <w:rPr>
          <w:rFonts w:ascii="Helvetica" w:hAnsi="Helvetica" w:cs="Helvetica"/>
          <w:color w:val="000000"/>
          <w:lang w:val="sq-AL"/>
        </w:rPr>
        <w:t>sht</w:t>
      </w:r>
      <w:r w:rsidR="005955A4" w:rsidRPr="00ED0756">
        <w:rPr>
          <w:rFonts w:ascii="Helvetica" w:hAnsi="Helvetica" w:cs="Helvetica"/>
          <w:color w:val="000000"/>
          <w:lang w:val="sq-AL"/>
        </w:rPr>
        <w:t>ë</w:t>
      </w:r>
      <w:r w:rsidR="00FF4724" w:rsidRPr="00ED0756">
        <w:rPr>
          <w:rFonts w:ascii="Helvetica" w:hAnsi="Helvetica" w:cs="Helvetica"/>
          <w:color w:val="000000"/>
          <w:lang w:val="sq-AL"/>
        </w:rPr>
        <w:t xml:space="preserve"> rasti me: </w:t>
      </w:r>
      <w:r w:rsidR="006441D4" w:rsidRPr="00ED0756">
        <w:rPr>
          <w:rFonts w:ascii="Helvetica" w:hAnsi="Helvetica" w:cs="Helvetica"/>
          <w:color w:val="000000"/>
          <w:lang w:val="sq-AL"/>
        </w:rPr>
        <w:t>Zubin-Potokun</w:t>
      </w:r>
      <w:r w:rsidR="00FF4724" w:rsidRPr="00ED0756">
        <w:rPr>
          <w:rFonts w:ascii="Helvetica" w:hAnsi="Helvetica" w:cs="Helvetica"/>
          <w:color w:val="000000"/>
          <w:lang w:val="sq-AL"/>
        </w:rPr>
        <w:t>,</w:t>
      </w:r>
      <w:r w:rsidR="00F13BBD" w:rsidRPr="00ED0756">
        <w:rPr>
          <w:rFonts w:ascii="Helvetica" w:hAnsi="Helvetica" w:cs="Helvetica"/>
          <w:color w:val="000000"/>
          <w:lang w:val="sq-AL"/>
        </w:rPr>
        <w:t xml:space="preserve"> </w:t>
      </w:r>
      <w:proofErr w:type="spellStart"/>
      <w:r w:rsidR="006441D4" w:rsidRPr="00ED0756">
        <w:rPr>
          <w:rFonts w:ascii="Helvetica" w:hAnsi="Helvetica" w:cs="Helvetica"/>
          <w:color w:val="000000"/>
          <w:lang w:val="sq-AL"/>
        </w:rPr>
        <w:t>Zveçanin</w:t>
      </w:r>
      <w:proofErr w:type="spellEnd"/>
      <w:r w:rsidR="006441D4" w:rsidRPr="00ED0756">
        <w:rPr>
          <w:rFonts w:ascii="Helvetica" w:hAnsi="Helvetica" w:cs="Helvetica"/>
          <w:color w:val="000000"/>
          <w:lang w:val="sq-AL"/>
        </w:rPr>
        <w:t xml:space="preserve"> dhe Mitrovicën Veriore.</w:t>
      </w:r>
      <w:r w:rsidR="003B443C" w:rsidRPr="00ED0756">
        <w:rPr>
          <w:rFonts w:ascii="Helvetica" w:hAnsi="Helvetica" w:cs="Helvetica"/>
          <w:color w:val="000000"/>
          <w:lang w:val="sq-AL"/>
        </w:rPr>
        <w:t xml:space="preserve"> </w:t>
      </w:r>
    </w:p>
    <w:p w:rsidR="000746F3" w:rsidRPr="00ED0756" w:rsidRDefault="000746F3" w:rsidP="00432F37">
      <w:pPr>
        <w:autoSpaceDE w:val="0"/>
        <w:autoSpaceDN w:val="0"/>
        <w:spacing w:after="0"/>
        <w:jc w:val="both"/>
        <w:rPr>
          <w:rFonts w:ascii="Helvetica" w:hAnsi="Helvetica" w:cs="Helvetica"/>
          <w:color w:val="000000"/>
          <w:lang w:val="sq-AL"/>
        </w:rPr>
      </w:pPr>
    </w:p>
    <w:p w:rsidR="004B3742" w:rsidRPr="00ED0756" w:rsidRDefault="004B3742"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Në të gjitha rastet, mbledhjet kanë qenë të hapura për publikun, </w:t>
      </w:r>
      <w:r w:rsidR="00A17D9F" w:rsidRPr="00ED0756">
        <w:rPr>
          <w:rFonts w:ascii="Helvetica" w:hAnsi="Helvetica" w:cs="Helvetica"/>
          <w:color w:val="000000"/>
          <w:lang w:val="sq-AL"/>
        </w:rPr>
        <w:t>duke dh</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n</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mund</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sin</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e informimit t</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rregullt t</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qytetar</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ve p</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r zhvillimet e politikave n</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nivelin lokal t</w:t>
      </w:r>
      <w:r w:rsidR="003B443C" w:rsidRPr="00ED0756">
        <w:rPr>
          <w:rFonts w:ascii="Helvetica" w:hAnsi="Helvetica" w:cs="Helvetica"/>
          <w:color w:val="000000"/>
          <w:lang w:val="sq-AL"/>
        </w:rPr>
        <w:t>ë</w:t>
      </w:r>
      <w:r w:rsidR="00A17D9F" w:rsidRPr="00ED0756">
        <w:rPr>
          <w:rFonts w:ascii="Helvetica" w:hAnsi="Helvetica" w:cs="Helvetica"/>
          <w:color w:val="000000"/>
          <w:lang w:val="sq-AL"/>
        </w:rPr>
        <w:t xml:space="preserve"> qeverisjes.</w:t>
      </w:r>
      <w:r w:rsidRPr="00ED0756">
        <w:rPr>
          <w:rFonts w:ascii="Helvetica" w:hAnsi="Helvetica" w:cs="Helvetica"/>
          <w:color w:val="000000"/>
          <w:lang w:val="sq-AL"/>
        </w:rPr>
        <w:t xml:space="preserve"> </w:t>
      </w:r>
      <w:r w:rsidR="00A17D9F" w:rsidRPr="00ED0756">
        <w:rPr>
          <w:rFonts w:ascii="Helvetica" w:hAnsi="Helvetica" w:cs="Helvetica"/>
          <w:color w:val="000000"/>
          <w:lang w:val="sq-AL"/>
        </w:rPr>
        <w:t>E</w:t>
      </w:r>
      <w:r w:rsidRPr="00ED0756">
        <w:rPr>
          <w:rFonts w:ascii="Helvetica" w:hAnsi="Helvetica" w:cs="Helvetica"/>
          <w:color w:val="000000"/>
          <w:lang w:val="sq-AL"/>
        </w:rPr>
        <w:t xml:space="preserve">dhe pse </w:t>
      </w:r>
      <w:r w:rsidR="00A17D9F" w:rsidRPr="00ED0756">
        <w:rPr>
          <w:rFonts w:ascii="Helvetica" w:hAnsi="Helvetica" w:cs="Helvetica"/>
          <w:color w:val="000000"/>
          <w:lang w:val="sq-AL"/>
        </w:rPr>
        <w:t xml:space="preserve">me </w:t>
      </w:r>
      <w:r w:rsidRPr="00ED0756">
        <w:rPr>
          <w:rFonts w:ascii="Helvetica" w:hAnsi="Helvetica" w:cs="Helvetica"/>
          <w:color w:val="000000"/>
          <w:lang w:val="sq-AL"/>
        </w:rPr>
        <w:t xml:space="preserve">dispozitat e Ligjit për Vetëqeverisje Lokale </w:t>
      </w:r>
      <w:r w:rsidR="009E0A7F" w:rsidRPr="00ED0756">
        <w:rPr>
          <w:rFonts w:ascii="Helvetica" w:hAnsi="Helvetica" w:cs="Helvetica"/>
          <w:color w:val="000000"/>
          <w:lang w:val="sq-AL"/>
        </w:rPr>
        <w:t xml:space="preserve">për arsye specifike lejojnë </w:t>
      </w:r>
      <w:r w:rsidR="007C423A" w:rsidRPr="00ED0756">
        <w:rPr>
          <w:rFonts w:ascii="Helvetica" w:hAnsi="Helvetica" w:cs="Helvetica"/>
          <w:color w:val="000000"/>
          <w:lang w:val="sq-AL"/>
        </w:rPr>
        <w:t xml:space="preserve">që </w:t>
      </w:r>
      <w:r w:rsidRPr="00ED0756">
        <w:rPr>
          <w:rFonts w:ascii="Helvetica" w:hAnsi="Helvetica" w:cs="Helvetica"/>
          <w:color w:val="000000"/>
          <w:lang w:val="sq-AL"/>
        </w:rPr>
        <w:t>komuna</w:t>
      </w:r>
      <w:r w:rsidR="009E0A7F" w:rsidRPr="00ED0756">
        <w:rPr>
          <w:rFonts w:ascii="Helvetica" w:hAnsi="Helvetica" w:cs="Helvetica"/>
          <w:color w:val="000000"/>
          <w:lang w:val="sq-AL"/>
        </w:rPr>
        <w:t>t</w:t>
      </w:r>
      <w:r w:rsidR="004861E8" w:rsidRPr="00ED0756">
        <w:rPr>
          <w:rFonts w:ascii="Helvetica" w:hAnsi="Helvetica" w:cs="Helvetica"/>
          <w:color w:val="000000"/>
          <w:lang w:val="sq-AL"/>
        </w:rPr>
        <w:t xml:space="preserve"> </w:t>
      </w:r>
      <w:r w:rsidRPr="00ED0756">
        <w:rPr>
          <w:rFonts w:ascii="Helvetica" w:hAnsi="Helvetica" w:cs="Helvetica"/>
          <w:color w:val="000000"/>
          <w:lang w:val="sq-AL"/>
        </w:rPr>
        <w:t xml:space="preserve">të përjashtojnë opinionin nga mbledhjet e kuvendit, deri tani nuk është marrë ndonjë vendim nga </w:t>
      </w:r>
      <w:r w:rsidR="00B96D5B" w:rsidRPr="00ED0756">
        <w:rPr>
          <w:rFonts w:ascii="Helvetica" w:hAnsi="Helvetica" w:cs="Helvetica"/>
          <w:color w:val="000000"/>
          <w:lang w:val="sq-AL"/>
        </w:rPr>
        <w:t>k</w:t>
      </w:r>
      <w:r w:rsidRPr="00ED0756">
        <w:rPr>
          <w:rFonts w:ascii="Helvetica" w:hAnsi="Helvetica" w:cs="Helvetica"/>
          <w:color w:val="000000"/>
          <w:lang w:val="sq-AL"/>
        </w:rPr>
        <w:t>uvende</w:t>
      </w:r>
      <w:r w:rsidR="004861E8" w:rsidRPr="00ED0756">
        <w:rPr>
          <w:rFonts w:ascii="Helvetica" w:hAnsi="Helvetica" w:cs="Helvetica"/>
          <w:color w:val="000000"/>
          <w:lang w:val="sq-AL"/>
        </w:rPr>
        <w:t>t</w:t>
      </w:r>
      <w:r w:rsidRPr="00ED0756">
        <w:rPr>
          <w:rFonts w:ascii="Helvetica" w:hAnsi="Helvetica" w:cs="Helvetica"/>
          <w:color w:val="000000"/>
          <w:lang w:val="sq-AL"/>
        </w:rPr>
        <w:t xml:space="preserve"> </w:t>
      </w:r>
      <w:r w:rsidR="004861E8" w:rsidRPr="00ED0756">
        <w:rPr>
          <w:rFonts w:ascii="Helvetica" w:hAnsi="Helvetica" w:cs="Helvetica"/>
          <w:color w:val="000000"/>
          <w:lang w:val="sq-AL"/>
        </w:rPr>
        <w:t xml:space="preserve">e </w:t>
      </w:r>
      <w:r w:rsidR="00B96D5B" w:rsidRPr="00ED0756">
        <w:rPr>
          <w:rFonts w:ascii="Helvetica" w:hAnsi="Helvetica" w:cs="Helvetica"/>
          <w:color w:val="000000"/>
          <w:lang w:val="sq-AL"/>
        </w:rPr>
        <w:t>k</w:t>
      </w:r>
      <w:r w:rsidRPr="00ED0756">
        <w:rPr>
          <w:rFonts w:ascii="Helvetica" w:hAnsi="Helvetica" w:cs="Helvetica"/>
          <w:color w:val="000000"/>
          <w:lang w:val="sq-AL"/>
        </w:rPr>
        <w:t xml:space="preserve">omunave për përjashtim të publikut. </w:t>
      </w:r>
    </w:p>
    <w:p w:rsidR="00936EA7" w:rsidRPr="00ED0756" w:rsidRDefault="00936EA7" w:rsidP="00432F37">
      <w:pPr>
        <w:autoSpaceDE w:val="0"/>
        <w:autoSpaceDN w:val="0"/>
        <w:spacing w:after="0"/>
        <w:jc w:val="both"/>
        <w:rPr>
          <w:rFonts w:ascii="Helvetica" w:hAnsi="Helvetica" w:cs="Helvetica"/>
          <w:lang w:val="sq-AL"/>
        </w:rPr>
      </w:pPr>
      <w:r w:rsidRPr="00ED0756">
        <w:rPr>
          <w:rFonts w:ascii="Helvetica" w:hAnsi="Helvetica" w:cs="Helvetica"/>
          <w:color w:val="000000"/>
          <w:lang w:val="sq-AL"/>
        </w:rPr>
        <w:t xml:space="preserve">Rregullat procedurale para mbajtjes së takimeve të kuvendit, obligojnë që komunat të njoftojnë me kohë autoritetin mbikëqyrës për kohën e mbajtjes dhe agjendën e mbledhjeve. Në një rast të mbledhjes së jashtëzakonshme të Kuvendit të Dragashit, komuna nuk ka respektuar afatin ligjor për njoftim të organit mbikëqyrës </w:t>
      </w:r>
      <w:r w:rsidRPr="00ED0756">
        <w:rPr>
          <w:rFonts w:ascii="Helvetica" w:hAnsi="Helvetica" w:cs="Helvetica"/>
          <w:lang w:val="sq-AL"/>
        </w:rPr>
        <w:t>tre (3) ditë pune para mbajtjes së mbledhjes, sipas nenit 44 të LL-së.</w:t>
      </w:r>
    </w:p>
    <w:p w:rsidR="00F13BBD" w:rsidRPr="00ED0756" w:rsidRDefault="00F13BBD" w:rsidP="00432F37">
      <w:pPr>
        <w:spacing w:after="0"/>
        <w:jc w:val="both"/>
        <w:rPr>
          <w:rFonts w:ascii="Helvetica" w:hAnsi="Helvetica" w:cs="Helvetica"/>
          <w:color w:val="000000"/>
          <w:lang w:val="sq-AL"/>
        </w:rPr>
      </w:pPr>
    </w:p>
    <w:p w:rsidR="00193A08" w:rsidRPr="00ED0756" w:rsidRDefault="00193A08" w:rsidP="00432F37">
      <w:pPr>
        <w:spacing w:after="0"/>
        <w:jc w:val="both"/>
        <w:rPr>
          <w:rFonts w:ascii="Helvetica" w:eastAsia="Times New Roman" w:hAnsi="Helvetica" w:cs="Helvetica"/>
          <w:lang w:val="sq-AL"/>
        </w:rPr>
      </w:pPr>
      <w:r w:rsidRPr="00ED0756">
        <w:rPr>
          <w:rFonts w:ascii="Helvetica" w:eastAsia="Times New Roman" w:hAnsi="Helvetica" w:cs="Helvetica"/>
          <w:lang w:val="sq-AL"/>
        </w:rPr>
        <w:t>N</w:t>
      </w:r>
      <w:r w:rsidR="007863D6" w:rsidRPr="00ED0756">
        <w:rPr>
          <w:rFonts w:ascii="Helvetica" w:eastAsia="Times New Roman" w:hAnsi="Helvetica" w:cs="Helvetica"/>
          <w:lang w:val="sq-AL"/>
        </w:rPr>
        <w:t>ë</w:t>
      </w:r>
      <w:r w:rsidRPr="00ED0756">
        <w:rPr>
          <w:rFonts w:ascii="Helvetica" w:eastAsia="Times New Roman" w:hAnsi="Helvetica" w:cs="Helvetica"/>
          <w:lang w:val="sq-AL"/>
        </w:rPr>
        <w:t xml:space="preserve"> p</w:t>
      </w:r>
      <w:r w:rsidR="007863D6" w:rsidRPr="00ED0756">
        <w:rPr>
          <w:rFonts w:ascii="Helvetica" w:eastAsia="Times New Roman" w:hAnsi="Helvetica" w:cs="Helvetica"/>
          <w:lang w:val="sq-AL"/>
        </w:rPr>
        <w:t>ë</w:t>
      </w:r>
      <w:r w:rsidRPr="00ED0756">
        <w:rPr>
          <w:rFonts w:ascii="Helvetica" w:eastAsia="Times New Roman" w:hAnsi="Helvetica" w:cs="Helvetica"/>
          <w:lang w:val="sq-AL"/>
        </w:rPr>
        <w:t>rgjith</w:t>
      </w:r>
      <w:r w:rsidR="007863D6" w:rsidRPr="00ED0756">
        <w:rPr>
          <w:rFonts w:ascii="Helvetica" w:eastAsia="Times New Roman" w:hAnsi="Helvetica" w:cs="Helvetica"/>
          <w:lang w:val="sq-AL"/>
        </w:rPr>
        <w:t>ë</w:t>
      </w:r>
      <w:r w:rsidRPr="00ED0756">
        <w:rPr>
          <w:rFonts w:ascii="Helvetica" w:eastAsia="Times New Roman" w:hAnsi="Helvetica" w:cs="Helvetica"/>
          <w:lang w:val="sq-AL"/>
        </w:rPr>
        <w:t xml:space="preserve">si mbarëvajtja e mbledhjeve të kuvendeve të komunave ka qene </w:t>
      </w:r>
      <w:proofErr w:type="spellStart"/>
      <w:r w:rsidRPr="00ED0756">
        <w:rPr>
          <w:rFonts w:ascii="Helvetica" w:eastAsia="Times New Roman" w:hAnsi="Helvetica" w:cs="Helvetica"/>
          <w:lang w:val="sq-AL"/>
        </w:rPr>
        <w:t>konform</w:t>
      </w:r>
      <w:proofErr w:type="spellEnd"/>
      <w:r w:rsidRPr="00ED0756">
        <w:rPr>
          <w:rFonts w:ascii="Helvetica" w:eastAsia="Times New Roman" w:hAnsi="Helvetica" w:cs="Helvetica"/>
          <w:lang w:val="sq-AL"/>
        </w:rPr>
        <w:t xml:space="preserve"> dispozitave të Ligjit </w:t>
      </w:r>
      <w:proofErr w:type="spellStart"/>
      <w:r w:rsidRPr="00ED0756">
        <w:rPr>
          <w:rFonts w:ascii="Helvetica" w:eastAsia="Times New Roman" w:hAnsi="Helvetica" w:cs="Helvetica"/>
          <w:lang w:val="sq-AL"/>
        </w:rPr>
        <w:t>Nr.03/L</w:t>
      </w:r>
      <w:proofErr w:type="spellEnd"/>
      <w:r w:rsidRPr="00ED0756">
        <w:rPr>
          <w:rFonts w:ascii="Helvetica" w:eastAsia="Times New Roman" w:hAnsi="Helvetica" w:cs="Helvetica"/>
          <w:lang w:val="sq-AL"/>
        </w:rPr>
        <w:t>-040 për Vetëqeverisje Lokale, m</w:t>
      </w:r>
      <w:r w:rsidR="00ED0756">
        <w:rPr>
          <w:rFonts w:ascii="Helvetica" w:eastAsia="Times New Roman" w:hAnsi="Helvetica" w:cs="Helvetica"/>
          <w:lang w:val="sq-AL"/>
        </w:rPr>
        <w:t>e</w:t>
      </w:r>
      <w:r w:rsidRPr="00ED0756">
        <w:rPr>
          <w:rFonts w:ascii="Helvetica" w:eastAsia="Times New Roman" w:hAnsi="Helvetica" w:cs="Helvetica"/>
          <w:lang w:val="sq-AL"/>
        </w:rPr>
        <w:t>gjith</w:t>
      </w:r>
      <w:r w:rsidR="007863D6" w:rsidRPr="00ED0756">
        <w:rPr>
          <w:rFonts w:ascii="Helvetica" w:eastAsia="Times New Roman" w:hAnsi="Helvetica" w:cs="Helvetica"/>
          <w:lang w:val="sq-AL"/>
        </w:rPr>
        <w:t>ë</w:t>
      </w:r>
      <w:r w:rsidRPr="00ED0756">
        <w:rPr>
          <w:rFonts w:ascii="Helvetica" w:eastAsia="Times New Roman" w:hAnsi="Helvetica" w:cs="Helvetica"/>
          <w:lang w:val="sq-AL"/>
        </w:rPr>
        <w:t xml:space="preserve">se janë evidentuar disa raste </w:t>
      </w:r>
      <w:r w:rsidR="001D024B" w:rsidRPr="00ED0756">
        <w:rPr>
          <w:rFonts w:ascii="Helvetica" w:eastAsia="Times New Roman" w:hAnsi="Helvetica" w:cs="Helvetica"/>
          <w:lang w:val="sq-AL"/>
        </w:rPr>
        <w:t>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d</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shtimit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mbledhjeve p</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r arsye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bojkotit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an</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tar</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ve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kuvendeve (Mitrovic</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e Jugut</w:t>
      </w:r>
      <w:r w:rsidR="00957915" w:rsidRPr="00ED0756">
        <w:rPr>
          <w:rFonts w:ascii="Helvetica" w:eastAsia="Times New Roman" w:hAnsi="Helvetica" w:cs="Helvetica"/>
          <w:lang w:val="sq-AL"/>
        </w:rPr>
        <w:t xml:space="preserve"> dhe </w:t>
      </w:r>
      <w:r w:rsidR="001D024B" w:rsidRPr="00ED0756">
        <w:rPr>
          <w:rFonts w:ascii="Helvetica" w:eastAsia="Times New Roman" w:hAnsi="Helvetica" w:cs="Helvetica"/>
          <w:lang w:val="sq-AL"/>
        </w:rPr>
        <w:t>Shtime), munges</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s s</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kuorumit (Istog), </w:t>
      </w:r>
      <w:proofErr w:type="spellStart"/>
      <w:r w:rsidR="001D024B" w:rsidRPr="00ED0756">
        <w:rPr>
          <w:rFonts w:ascii="Helvetica" w:eastAsia="Times New Roman" w:hAnsi="Helvetica" w:cs="Helvetica"/>
          <w:lang w:val="sq-AL"/>
        </w:rPr>
        <w:t>mosaprovim</w:t>
      </w:r>
      <w:proofErr w:type="spellEnd"/>
      <w:r w:rsidR="001D024B" w:rsidRPr="00ED0756">
        <w:rPr>
          <w:rFonts w:ascii="Helvetica" w:eastAsia="Times New Roman" w:hAnsi="Helvetica" w:cs="Helvetica"/>
          <w:lang w:val="sq-AL"/>
        </w:rPr>
        <w:t xml:space="preserve">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rendit 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 dit</w:t>
      </w:r>
      <w:r w:rsidR="007863D6" w:rsidRPr="00ED0756">
        <w:rPr>
          <w:rFonts w:ascii="Helvetica" w:eastAsia="Times New Roman" w:hAnsi="Helvetica" w:cs="Helvetica"/>
          <w:lang w:val="sq-AL"/>
        </w:rPr>
        <w:t>ë</w:t>
      </w:r>
      <w:r w:rsidR="001D024B" w:rsidRPr="00ED0756">
        <w:rPr>
          <w:rFonts w:ascii="Helvetica" w:eastAsia="Times New Roman" w:hAnsi="Helvetica" w:cs="Helvetica"/>
          <w:lang w:val="sq-AL"/>
        </w:rPr>
        <w:t xml:space="preserve">s (Gllogoc). </w:t>
      </w:r>
    </w:p>
    <w:p w:rsidR="00193A08" w:rsidRPr="00ED0756" w:rsidRDefault="00193A08" w:rsidP="00432F37">
      <w:pPr>
        <w:spacing w:after="0"/>
        <w:jc w:val="both"/>
        <w:rPr>
          <w:rFonts w:ascii="Helvetica" w:hAnsi="Helvetica" w:cs="Helvetica"/>
          <w:color w:val="000000"/>
          <w:lang w:val="sq-AL"/>
        </w:rPr>
      </w:pPr>
    </w:p>
    <w:p w:rsidR="00F13BBD" w:rsidRPr="00ED0756" w:rsidRDefault="00A17D9F" w:rsidP="00432F37">
      <w:pPr>
        <w:spacing w:after="0"/>
        <w:jc w:val="both"/>
        <w:rPr>
          <w:rFonts w:ascii="Helvetica" w:hAnsi="Helvetica" w:cs="Helvetica"/>
          <w:lang w:val="sq-AL"/>
        </w:rPr>
      </w:pPr>
      <w:r w:rsidRPr="00ED0756">
        <w:rPr>
          <w:rFonts w:ascii="Helvetica" w:hAnsi="Helvetica" w:cs="Helvetica"/>
          <w:lang w:val="sq-AL"/>
        </w:rPr>
        <w:t>Monitorimi i pun</w:t>
      </w:r>
      <w:r w:rsidR="003B443C" w:rsidRPr="00ED0756">
        <w:rPr>
          <w:rFonts w:ascii="Helvetica" w:hAnsi="Helvetica" w:cs="Helvetica"/>
          <w:lang w:val="sq-AL"/>
        </w:rPr>
        <w:t>ë</w:t>
      </w:r>
      <w:r w:rsidRPr="00ED0756">
        <w:rPr>
          <w:rFonts w:ascii="Helvetica" w:hAnsi="Helvetica" w:cs="Helvetica"/>
          <w:lang w:val="sq-AL"/>
        </w:rPr>
        <w:t>s s</w:t>
      </w:r>
      <w:r w:rsidR="003B443C" w:rsidRPr="00ED0756">
        <w:rPr>
          <w:rFonts w:ascii="Helvetica" w:hAnsi="Helvetica" w:cs="Helvetica"/>
          <w:lang w:val="sq-AL"/>
        </w:rPr>
        <w:t>ë</w:t>
      </w:r>
      <w:r w:rsidRPr="00ED0756">
        <w:rPr>
          <w:rFonts w:ascii="Helvetica" w:hAnsi="Helvetica" w:cs="Helvetica"/>
          <w:lang w:val="sq-AL"/>
        </w:rPr>
        <w:t xml:space="preserve"> kuvendeve </w:t>
      </w:r>
      <w:r w:rsidR="00F13BBD" w:rsidRPr="00ED0756">
        <w:rPr>
          <w:rFonts w:ascii="Helvetica" w:hAnsi="Helvetica" w:cs="Helvetica"/>
          <w:lang w:val="sq-AL"/>
        </w:rPr>
        <w:t xml:space="preserve">është bërë përmes sistemit të </w:t>
      </w:r>
      <w:proofErr w:type="spellStart"/>
      <w:r w:rsidR="00F13BBD" w:rsidRPr="00ED0756">
        <w:rPr>
          <w:rFonts w:ascii="Helvetica" w:hAnsi="Helvetica" w:cs="Helvetica"/>
          <w:lang w:val="sq-AL"/>
        </w:rPr>
        <w:t>teleprezencës</w:t>
      </w:r>
      <w:proofErr w:type="spellEnd"/>
      <w:r w:rsidR="00F13BBD" w:rsidRPr="00ED0756">
        <w:rPr>
          <w:rFonts w:ascii="Helvetica" w:hAnsi="Helvetica" w:cs="Helvetica"/>
          <w:lang w:val="sq-AL"/>
        </w:rPr>
        <w:t xml:space="preserve">, kurse me pjesëmarrje </w:t>
      </w:r>
      <w:r w:rsidRPr="00ED0756">
        <w:rPr>
          <w:rFonts w:ascii="Helvetica" w:hAnsi="Helvetica" w:cs="Helvetica"/>
          <w:lang w:val="sq-AL"/>
        </w:rPr>
        <w:t xml:space="preserve">fizike </w:t>
      </w:r>
      <w:r w:rsidR="00F13BBD" w:rsidRPr="00ED0756">
        <w:rPr>
          <w:rFonts w:ascii="Helvetica" w:hAnsi="Helvetica" w:cs="Helvetica"/>
          <w:lang w:val="sq-AL"/>
        </w:rPr>
        <w:t xml:space="preserve">në komunat: Leposaviq, Zubin Potok, </w:t>
      </w:r>
      <w:proofErr w:type="spellStart"/>
      <w:r w:rsidR="00F13BBD" w:rsidRPr="00ED0756">
        <w:rPr>
          <w:rFonts w:ascii="Helvetica" w:hAnsi="Helvetica" w:cs="Helvetica"/>
          <w:lang w:val="sq-AL"/>
        </w:rPr>
        <w:t>Zveçan</w:t>
      </w:r>
      <w:proofErr w:type="spellEnd"/>
      <w:r w:rsidR="00F13BBD" w:rsidRPr="00ED0756">
        <w:rPr>
          <w:rFonts w:ascii="Helvetica" w:hAnsi="Helvetica" w:cs="Helvetica"/>
          <w:lang w:val="sq-AL"/>
        </w:rPr>
        <w:t xml:space="preserve"> dhe Mitrovicë Veriore. </w:t>
      </w:r>
    </w:p>
    <w:p w:rsidR="00A17D9F" w:rsidRPr="00ED0756" w:rsidRDefault="00A17D9F" w:rsidP="00432F37">
      <w:pPr>
        <w:spacing w:after="0"/>
        <w:jc w:val="both"/>
        <w:rPr>
          <w:rFonts w:ascii="Helvetica" w:hAnsi="Helvetica" w:cs="Helvetica"/>
          <w:color w:val="000000"/>
          <w:lang w:val="sq-AL"/>
        </w:rPr>
      </w:pPr>
    </w:p>
    <w:p w:rsidR="00A17D9F" w:rsidRPr="00ED0756" w:rsidRDefault="00A17D9F" w:rsidP="00432F37">
      <w:pPr>
        <w:spacing w:after="0"/>
        <w:jc w:val="both"/>
        <w:rPr>
          <w:rFonts w:ascii="Helvetica" w:hAnsi="Helvetica" w:cs="Helvetica"/>
          <w:color w:val="000000"/>
          <w:lang w:val="sq-AL"/>
        </w:rPr>
      </w:pPr>
    </w:p>
    <w:p w:rsidR="00A17D9F" w:rsidRPr="00ED0756" w:rsidRDefault="00A17D9F" w:rsidP="00432F37">
      <w:pPr>
        <w:pStyle w:val="Heading1"/>
      </w:pPr>
      <w:bookmarkStart w:id="7" w:name="_Toc4153376"/>
      <w:r w:rsidRPr="00ED0756">
        <w:t>Komitetet e kuvendit të komunës</w:t>
      </w:r>
      <w:bookmarkEnd w:id="7"/>
    </w:p>
    <w:p w:rsidR="003F4668" w:rsidRPr="00ED0756" w:rsidRDefault="003F4668" w:rsidP="00432F37">
      <w:pPr>
        <w:spacing w:after="0"/>
        <w:jc w:val="both"/>
        <w:rPr>
          <w:rFonts w:ascii="Helvetica" w:hAnsi="Helvetica" w:cs="Helvetica"/>
          <w:color w:val="000000"/>
          <w:sz w:val="12"/>
          <w:lang w:val="sq-AL"/>
        </w:rPr>
      </w:pPr>
    </w:p>
    <w:p w:rsidR="00B750A5" w:rsidRPr="00ED0756" w:rsidRDefault="00372E1A"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Me </w:t>
      </w:r>
      <w:r w:rsidR="00CF407E" w:rsidRPr="00ED0756">
        <w:rPr>
          <w:rFonts w:ascii="Helvetica" w:hAnsi="Helvetica" w:cs="Helvetica"/>
          <w:color w:val="000000"/>
          <w:lang w:val="sq-AL"/>
        </w:rPr>
        <w:t xml:space="preserve">legjislacionin </w:t>
      </w:r>
      <w:r w:rsidR="001A55B2" w:rsidRPr="00ED0756">
        <w:rPr>
          <w:rFonts w:ascii="Helvetica" w:hAnsi="Helvetica" w:cs="Helvetica"/>
          <w:color w:val="000000"/>
          <w:lang w:val="sq-AL"/>
        </w:rPr>
        <w:t>për vetëqeverisje</w:t>
      </w:r>
      <w:r w:rsidRPr="00ED0756">
        <w:rPr>
          <w:rFonts w:ascii="Helvetica" w:hAnsi="Helvetica" w:cs="Helvetica"/>
          <w:color w:val="000000"/>
          <w:lang w:val="sq-AL"/>
        </w:rPr>
        <w:t xml:space="preserve"> lokale, kuvendet e komunave themelojnë komitetet e obligueshme </w:t>
      </w:r>
      <w:r w:rsidR="00A17D9F" w:rsidRPr="00ED0756">
        <w:rPr>
          <w:rFonts w:ascii="Helvetica" w:hAnsi="Helvetica" w:cs="Helvetica"/>
          <w:color w:val="000000"/>
          <w:lang w:val="sq-AL"/>
        </w:rPr>
        <w:t xml:space="preserve">dhe komitetet e tjera </w:t>
      </w:r>
      <w:r w:rsidRPr="00ED0756">
        <w:rPr>
          <w:rFonts w:ascii="Helvetica" w:hAnsi="Helvetica" w:cs="Helvetica"/>
          <w:color w:val="000000"/>
          <w:lang w:val="sq-AL"/>
        </w:rPr>
        <w:t>për të mbështetur punën e tyre.</w:t>
      </w:r>
      <w:r w:rsidR="0048552C" w:rsidRPr="00ED0756">
        <w:rPr>
          <w:rFonts w:ascii="Helvetica" w:hAnsi="Helvetica" w:cs="Helvetica"/>
          <w:color w:val="000000"/>
          <w:lang w:val="sq-AL"/>
        </w:rPr>
        <w:t xml:space="preserve"> K</w:t>
      </w:r>
      <w:r w:rsidR="003B443C" w:rsidRPr="00ED0756">
        <w:rPr>
          <w:rFonts w:ascii="Helvetica" w:hAnsi="Helvetica" w:cs="Helvetica"/>
          <w:color w:val="000000"/>
          <w:lang w:val="sq-AL"/>
        </w:rPr>
        <w:t>ë</w:t>
      </w:r>
      <w:r w:rsidR="0048552C" w:rsidRPr="00ED0756">
        <w:rPr>
          <w:rFonts w:ascii="Helvetica" w:hAnsi="Helvetica" w:cs="Helvetica"/>
          <w:color w:val="000000"/>
          <w:lang w:val="sq-AL"/>
        </w:rPr>
        <w:t>to komitete jan</w:t>
      </w:r>
      <w:r w:rsidR="003B443C" w:rsidRPr="00ED0756">
        <w:rPr>
          <w:rFonts w:ascii="Helvetica" w:hAnsi="Helvetica" w:cs="Helvetica"/>
          <w:color w:val="000000"/>
          <w:lang w:val="sq-AL"/>
        </w:rPr>
        <w:t>ë</w:t>
      </w:r>
      <w:r w:rsidR="0048552C" w:rsidRPr="00ED0756">
        <w:rPr>
          <w:rFonts w:ascii="Helvetica" w:hAnsi="Helvetica" w:cs="Helvetica"/>
          <w:color w:val="000000"/>
          <w:lang w:val="sq-AL"/>
        </w:rPr>
        <w:t xml:space="preserve"> themeluar dhe </w:t>
      </w:r>
      <w:r w:rsidR="003F4668" w:rsidRPr="00ED0756">
        <w:rPr>
          <w:rFonts w:ascii="Helvetica" w:hAnsi="Helvetica" w:cs="Helvetica"/>
          <w:color w:val="000000"/>
          <w:lang w:val="sq-AL"/>
        </w:rPr>
        <w:t>kanë funksionuar në të gjitha komunat</w:t>
      </w:r>
      <w:r w:rsidR="0048552C" w:rsidRPr="00ED0756">
        <w:rPr>
          <w:rFonts w:ascii="Helvetica" w:hAnsi="Helvetica" w:cs="Helvetica"/>
          <w:color w:val="000000"/>
          <w:lang w:val="sq-AL"/>
        </w:rPr>
        <w:t>. M</w:t>
      </w:r>
      <w:r w:rsidRPr="00ED0756">
        <w:rPr>
          <w:rFonts w:ascii="Helvetica" w:hAnsi="Helvetica" w:cs="Helvetica"/>
          <w:color w:val="000000"/>
          <w:lang w:val="sq-AL"/>
        </w:rPr>
        <w:t xml:space="preserve">arrë parasysh numrin e takimeve, komiteti </w:t>
      </w:r>
      <w:r w:rsidR="00960551" w:rsidRPr="00ED0756">
        <w:rPr>
          <w:rFonts w:ascii="Helvetica" w:hAnsi="Helvetica" w:cs="Helvetica"/>
          <w:color w:val="000000"/>
          <w:lang w:val="sq-AL"/>
        </w:rPr>
        <w:t xml:space="preserve">politikë dhe financa </w:t>
      </w:r>
      <w:r w:rsidRPr="00ED0756">
        <w:rPr>
          <w:rFonts w:ascii="Helvetica" w:hAnsi="Helvetica" w:cs="Helvetica"/>
          <w:color w:val="000000"/>
          <w:lang w:val="sq-AL"/>
        </w:rPr>
        <w:t>duhet</w:t>
      </w:r>
      <w:r w:rsidR="003F4668" w:rsidRPr="00ED0756">
        <w:rPr>
          <w:rFonts w:ascii="Helvetica" w:hAnsi="Helvetica" w:cs="Helvetica"/>
          <w:color w:val="000000"/>
          <w:lang w:val="sq-AL"/>
        </w:rPr>
        <w:t xml:space="preserve"> </w:t>
      </w:r>
      <w:r w:rsidRPr="00ED0756">
        <w:rPr>
          <w:rFonts w:ascii="Helvetica" w:hAnsi="Helvetica" w:cs="Helvetica"/>
          <w:color w:val="000000"/>
          <w:lang w:val="sq-AL"/>
        </w:rPr>
        <w:t xml:space="preserve">të </w:t>
      </w:r>
      <w:r w:rsidR="00DD2457" w:rsidRPr="00ED0756">
        <w:rPr>
          <w:rFonts w:ascii="Helvetica" w:hAnsi="Helvetica" w:cs="Helvetica"/>
          <w:color w:val="000000"/>
          <w:lang w:val="sq-AL"/>
        </w:rPr>
        <w:t>jet</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m</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aktiv </w:t>
      </w:r>
      <w:r w:rsidR="003F4668" w:rsidRPr="00ED0756">
        <w:rPr>
          <w:rFonts w:ascii="Helvetica" w:hAnsi="Helvetica" w:cs="Helvetica"/>
          <w:color w:val="000000"/>
          <w:lang w:val="sq-AL"/>
        </w:rPr>
        <w:t>në</w:t>
      </w:r>
      <w:r w:rsidRPr="00ED0756">
        <w:rPr>
          <w:rFonts w:ascii="Helvetica" w:hAnsi="Helvetica" w:cs="Helvetica"/>
          <w:color w:val="000000"/>
          <w:lang w:val="sq-AL"/>
        </w:rPr>
        <w:t xml:space="preserve"> komunat</w:t>
      </w:r>
      <w:r w:rsidR="003F4668" w:rsidRPr="00ED0756">
        <w:rPr>
          <w:rFonts w:ascii="Helvetica" w:hAnsi="Helvetica" w:cs="Helvetica"/>
          <w:color w:val="000000"/>
          <w:lang w:val="sq-AL"/>
        </w:rPr>
        <w:t xml:space="preserve">: </w:t>
      </w:r>
      <w:r w:rsidR="00960551" w:rsidRPr="00ED0756">
        <w:rPr>
          <w:rFonts w:ascii="Helvetica" w:hAnsi="Helvetica" w:cs="Helvetica"/>
          <w:color w:val="000000"/>
          <w:lang w:val="sq-AL"/>
        </w:rPr>
        <w:t>Kamenicë, Mitrovicë Jugore, Gjilan dhe Prizren.</w:t>
      </w:r>
      <w:r w:rsidR="00DD2457" w:rsidRPr="00ED0756">
        <w:rPr>
          <w:rFonts w:ascii="Helvetica" w:hAnsi="Helvetica" w:cs="Helvetica"/>
          <w:color w:val="000000"/>
          <w:lang w:val="sq-AL"/>
        </w:rPr>
        <w:t xml:space="preserve"> N</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an</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n tjet</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r, komiteti p</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r komunitete ka pasur intensitet shum</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t</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ul</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t t</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takimeve n</w:t>
      </w:r>
      <w:r w:rsidR="003B443C" w:rsidRPr="00ED0756">
        <w:rPr>
          <w:rFonts w:ascii="Helvetica" w:hAnsi="Helvetica" w:cs="Helvetica"/>
          <w:color w:val="000000"/>
          <w:lang w:val="sq-AL"/>
        </w:rPr>
        <w:t>ë</w:t>
      </w:r>
      <w:r w:rsidR="00DD2457" w:rsidRPr="00ED0756">
        <w:rPr>
          <w:rFonts w:ascii="Helvetica" w:hAnsi="Helvetica" w:cs="Helvetica"/>
          <w:color w:val="000000"/>
          <w:lang w:val="sq-AL"/>
        </w:rPr>
        <w:t xml:space="preserve"> komunat: Rahovec dhe </w:t>
      </w:r>
      <w:proofErr w:type="spellStart"/>
      <w:r w:rsidR="00DD2457" w:rsidRPr="00ED0756">
        <w:rPr>
          <w:rFonts w:ascii="Helvetica" w:hAnsi="Helvetica" w:cs="Helvetica"/>
          <w:color w:val="000000"/>
          <w:lang w:val="sq-AL"/>
        </w:rPr>
        <w:t>Zveçan</w:t>
      </w:r>
      <w:proofErr w:type="spellEnd"/>
      <w:r w:rsidR="00DD2457" w:rsidRPr="00ED0756">
        <w:rPr>
          <w:rFonts w:ascii="Helvetica" w:hAnsi="Helvetica" w:cs="Helvetica"/>
          <w:color w:val="000000"/>
          <w:lang w:val="sq-AL"/>
        </w:rPr>
        <w:t xml:space="preserve">.  </w:t>
      </w:r>
    </w:p>
    <w:p w:rsidR="00B750A5" w:rsidRPr="00ED0756" w:rsidRDefault="00B750A5" w:rsidP="00432F37">
      <w:pPr>
        <w:spacing w:after="0"/>
        <w:jc w:val="both"/>
        <w:rPr>
          <w:rFonts w:ascii="Helvetica" w:hAnsi="Helvetica" w:cs="Helvetica"/>
          <w:color w:val="000000"/>
          <w:lang w:val="sq-AL"/>
        </w:rPr>
      </w:pPr>
    </w:p>
    <w:p w:rsidR="00B64C38" w:rsidRPr="00ED0756" w:rsidRDefault="00F01EEB" w:rsidP="00432F37">
      <w:pPr>
        <w:spacing w:after="0"/>
        <w:jc w:val="both"/>
        <w:rPr>
          <w:rFonts w:ascii="Helvetica" w:hAnsi="Helvetica" w:cs="Helvetica"/>
          <w:color w:val="000000"/>
          <w:lang w:val="sq-AL"/>
        </w:rPr>
      </w:pPr>
      <w:r w:rsidRPr="00ED0756">
        <w:rPr>
          <w:rFonts w:ascii="Helvetica" w:hAnsi="Helvetica" w:cs="Helvetica"/>
          <w:color w:val="000000"/>
          <w:lang w:val="sq-AL"/>
        </w:rPr>
        <w:t>Sipas t</w:t>
      </w:r>
      <w:r w:rsidR="006E09BF" w:rsidRPr="00ED0756">
        <w:rPr>
          <w:rFonts w:ascii="Helvetica" w:hAnsi="Helvetica" w:cs="Helvetica"/>
          <w:color w:val="000000"/>
          <w:lang w:val="sq-AL"/>
        </w:rPr>
        <w:t>ë</w:t>
      </w:r>
      <w:r w:rsidRPr="00ED0756">
        <w:rPr>
          <w:rFonts w:ascii="Helvetica" w:hAnsi="Helvetica" w:cs="Helvetica"/>
          <w:color w:val="000000"/>
          <w:lang w:val="sq-AL"/>
        </w:rPr>
        <w:t xml:space="preserve"> dh</w:t>
      </w:r>
      <w:r w:rsidR="006E09BF" w:rsidRPr="00ED0756">
        <w:rPr>
          <w:rFonts w:ascii="Helvetica" w:hAnsi="Helvetica" w:cs="Helvetica"/>
          <w:color w:val="000000"/>
          <w:lang w:val="sq-AL"/>
        </w:rPr>
        <w:t>ë</w:t>
      </w:r>
      <w:r w:rsidRPr="00ED0756">
        <w:rPr>
          <w:rFonts w:ascii="Helvetica" w:hAnsi="Helvetica" w:cs="Helvetica"/>
          <w:color w:val="000000"/>
          <w:lang w:val="sq-AL"/>
        </w:rPr>
        <w:t>nave, g</w:t>
      </w:r>
      <w:r w:rsidR="003F4668" w:rsidRPr="00ED0756">
        <w:rPr>
          <w:rFonts w:ascii="Helvetica" w:hAnsi="Helvetica" w:cs="Helvetica"/>
          <w:color w:val="000000"/>
          <w:lang w:val="sq-AL"/>
        </w:rPr>
        <w:t xml:space="preserve">jithsej janë mbajtur </w:t>
      </w:r>
      <w:r w:rsidR="00E075DF" w:rsidRPr="00ED0756">
        <w:rPr>
          <w:rFonts w:ascii="Helvetica" w:hAnsi="Helvetica" w:cs="Helvetica"/>
          <w:color w:val="000000"/>
          <w:lang w:val="sq-AL"/>
        </w:rPr>
        <w:t>3</w:t>
      </w:r>
      <w:r w:rsidR="00DD2457" w:rsidRPr="00ED0756">
        <w:rPr>
          <w:rFonts w:ascii="Helvetica" w:hAnsi="Helvetica" w:cs="Helvetica"/>
          <w:color w:val="000000"/>
          <w:lang w:val="sq-AL"/>
        </w:rPr>
        <w:t>67</w:t>
      </w:r>
      <w:r w:rsidR="003F4668" w:rsidRPr="00ED0756">
        <w:rPr>
          <w:rFonts w:ascii="Helvetica" w:hAnsi="Helvetica" w:cs="Helvetica"/>
          <w:color w:val="000000"/>
          <w:lang w:val="sq-AL"/>
        </w:rPr>
        <w:t xml:space="preserve"> mbledhje të Komitetit për Politikë dhe Financa (</w:t>
      </w:r>
      <w:proofErr w:type="spellStart"/>
      <w:r w:rsidR="003F4668" w:rsidRPr="00ED0756">
        <w:rPr>
          <w:rFonts w:ascii="Helvetica" w:hAnsi="Helvetica" w:cs="Helvetica"/>
          <w:color w:val="000000"/>
          <w:lang w:val="sq-AL"/>
        </w:rPr>
        <w:t>KPF</w:t>
      </w:r>
      <w:proofErr w:type="spellEnd"/>
      <w:r w:rsidR="003F4668" w:rsidRPr="00ED0756">
        <w:rPr>
          <w:rFonts w:ascii="Helvetica" w:hAnsi="Helvetica" w:cs="Helvetica"/>
          <w:color w:val="000000"/>
          <w:lang w:val="sq-AL"/>
        </w:rPr>
        <w:t xml:space="preserve">) dhe </w:t>
      </w:r>
      <w:r w:rsidR="00DD2457" w:rsidRPr="00ED0756">
        <w:rPr>
          <w:rFonts w:ascii="Helvetica" w:hAnsi="Helvetica" w:cs="Helvetica"/>
          <w:color w:val="000000"/>
          <w:lang w:val="sq-AL"/>
        </w:rPr>
        <w:t>294</w:t>
      </w:r>
      <w:r w:rsidR="003F4668" w:rsidRPr="00ED0756">
        <w:rPr>
          <w:rFonts w:ascii="Helvetica" w:hAnsi="Helvetica" w:cs="Helvetica"/>
          <w:color w:val="000000"/>
          <w:lang w:val="sq-AL"/>
        </w:rPr>
        <w:t xml:space="preserve"> të Komitetit për Komunitete (</w:t>
      </w:r>
      <w:proofErr w:type="spellStart"/>
      <w:r w:rsidR="003F4668" w:rsidRPr="00ED0756">
        <w:rPr>
          <w:rFonts w:ascii="Helvetica" w:hAnsi="Helvetica" w:cs="Helvetica"/>
          <w:color w:val="000000"/>
          <w:lang w:val="sq-AL"/>
        </w:rPr>
        <w:t>KK</w:t>
      </w:r>
      <w:proofErr w:type="spellEnd"/>
      <w:r w:rsidR="003F4668" w:rsidRPr="00ED0756">
        <w:rPr>
          <w:rFonts w:ascii="Helvetica" w:hAnsi="Helvetica" w:cs="Helvetica"/>
          <w:color w:val="000000"/>
          <w:lang w:val="sq-AL"/>
        </w:rPr>
        <w:t>)</w:t>
      </w:r>
      <w:r w:rsidR="00E84499" w:rsidRPr="00ED0756">
        <w:rPr>
          <w:rFonts w:ascii="Helvetica" w:hAnsi="Helvetica" w:cs="Helvetica"/>
          <w:color w:val="000000"/>
          <w:lang w:val="sq-AL"/>
        </w:rPr>
        <w:t>, siç tregon figura në vijim:</w:t>
      </w:r>
    </w:p>
    <w:p w:rsidR="005C4A73" w:rsidRPr="00ED0756" w:rsidRDefault="005C4A73" w:rsidP="00432F37">
      <w:pPr>
        <w:spacing w:after="0"/>
        <w:jc w:val="both"/>
        <w:rPr>
          <w:rFonts w:ascii="Helvetica" w:hAnsi="Helvetica" w:cs="Helvetica"/>
          <w:color w:val="000000"/>
          <w:lang w:val="sq-AL"/>
        </w:rPr>
      </w:pPr>
    </w:p>
    <w:p w:rsidR="00B64C38" w:rsidRPr="00ED0756" w:rsidRDefault="00DD2457" w:rsidP="00B07AD1">
      <w:pPr>
        <w:spacing w:after="0"/>
        <w:ind w:left="-270" w:right="-261" w:hanging="882"/>
        <w:jc w:val="both"/>
        <w:rPr>
          <w:rFonts w:ascii="Helvetica" w:hAnsi="Helvetica" w:cs="Helvetica"/>
          <w:color w:val="000000"/>
          <w:lang w:val="sq-AL"/>
        </w:rPr>
      </w:pPr>
      <w:r w:rsidRPr="00ED0756">
        <w:rPr>
          <w:rFonts w:ascii="Helvetica" w:hAnsi="Helvetica" w:cs="Helvetica"/>
          <w:noProof/>
          <w:lang w:val="sq-AL" w:eastAsia="sq-AL"/>
        </w:rPr>
        <w:lastRenderedPageBreak/>
        <w:drawing>
          <wp:inline distT="0" distB="0" distL="0" distR="0">
            <wp:extent cx="7559749" cy="2221865"/>
            <wp:effectExtent l="0" t="0" r="3175" b="698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2457" w:rsidRPr="00ED0756" w:rsidRDefault="00DD2457" w:rsidP="00432F37">
      <w:pPr>
        <w:spacing w:after="0"/>
        <w:ind w:left="-270" w:right="-261" w:hanging="180"/>
        <w:jc w:val="both"/>
        <w:rPr>
          <w:rFonts w:ascii="Helvetica" w:hAnsi="Helvetica" w:cs="Helvetica"/>
          <w:color w:val="000000"/>
          <w:sz w:val="14"/>
          <w:lang w:val="sq-AL"/>
        </w:rPr>
      </w:pPr>
    </w:p>
    <w:p w:rsidR="008A0CBC" w:rsidRPr="00ED0756" w:rsidRDefault="00DD2457" w:rsidP="00432F37">
      <w:pPr>
        <w:spacing w:after="0"/>
        <w:jc w:val="both"/>
        <w:rPr>
          <w:rFonts w:ascii="Helvetica" w:hAnsi="Helvetica" w:cs="Helvetica"/>
          <w:i/>
          <w:color w:val="000000"/>
          <w:sz w:val="20"/>
          <w:szCs w:val="20"/>
          <w:lang w:val="sq-AL"/>
        </w:rPr>
      </w:pPr>
      <w:proofErr w:type="spellStart"/>
      <w:r w:rsidRPr="00ED0756">
        <w:rPr>
          <w:rFonts w:ascii="Helvetica" w:hAnsi="Helvetica" w:cs="Helvetica"/>
          <w:b/>
          <w:color w:val="000000"/>
          <w:sz w:val="20"/>
          <w:szCs w:val="20"/>
          <w:lang w:val="sq-AL"/>
        </w:rPr>
        <w:t>Fig</w:t>
      </w:r>
      <w:r w:rsidR="008A0CBC" w:rsidRPr="00ED0756">
        <w:rPr>
          <w:rFonts w:ascii="Helvetica" w:hAnsi="Helvetica" w:cs="Helvetica"/>
          <w:b/>
          <w:color w:val="000000"/>
          <w:sz w:val="20"/>
          <w:szCs w:val="20"/>
          <w:lang w:val="sq-AL"/>
        </w:rPr>
        <w:t>.</w:t>
      </w:r>
      <w:r w:rsidRPr="00ED0756">
        <w:rPr>
          <w:rFonts w:ascii="Helvetica" w:hAnsi="Helvetica" w:cs="Helvetica"/>
          <w:b/>
          <w:color w:val="000000"/>
          <w:sz w:val="20"/>
          <w:szCs w:val="20"/>
          <w:lang w:val="sq-AL"/>
        </w:rPr>
        <w:t>2</w:t>
      </w:r>
      <w:proofErr w:type="spellEnd"/>
      <w:r w:rsidR="008A0CBC" w:rsidRPr="00ED0756">
        <w:rPr>
          <w:rFonts w:ascii="Helvetica" w:hAnsi="Helvetica" w:cs="Helvetica"/>
          <w:b/>
          <w:color w:val="000000"/>
          <w:sz w:val="20"/>
          <w:szCs w:val="20"/>
          <w:lang w:val="sq-AL"/>
        </w:rPr>
        <w:t xml:space="preserve">. </w:t>
      </w:r>
      <w:r w:rsidRPr="00ED0756">
        <w:rPr>
          <w:rFonts w:ascii="Helvetica" w:hAnsi="Helvetica" w:cs="Helvetica"/>
          <w:i/>
          <w:color w:val="000000"/>
          <w:sz w:val="20"/>
          <w:szCs w:val="20"/>
          <w:lang w:val="sq-AL"/>
        </w:rPr>
        <w:t>Numri i mbledhjeve të k</w:t>
      </w:r>
      <w:r w:rsidR="008A0CBC" w:rsidRPr="00ED0756">
        <w:rPr>
          <w:rFonts w:ascii="Helvetica" w:hAnsi="Helvetica" w:cs="Helvetica"/>
          <w:i/>
          <w:color w:val="000000"/>
          <w:sz w:val="20"/>
          <w:szCs w:val="20"/>
          <w:lang w:val="sq-AL"/>
        </w:rPr>
        <w:t xml:space="preserve">omiteteve të </w:t>
      </w:r>
      <w:r w:rsidRPr="00ED0756">
        <w:rPr>
          <w:rFonts w:ascii="Helvetica" w:hAnsi="Helvetica" w:cs="Helvetica"/>
          <w:i/>
          <w:color w:val="000000"/>
          <w:sz w:val="20"/>
          <w:szCs w:val="20"/>
          <w:lang w:val="sq-AL"/>
        </w:rPr>
        <w:t>o</w:t>
      </w:r>
      <w:r w:rsidR="008A0CBC" w:rsidRPr="00ED0756">
        <w:rPr>
          <w:rFonts w:ascii="Helvetica" w:hAnsi="Helvetica" w:cs="Helvetica"/>
          <w:i/>
          <w:color w:val="000000"/>
          <w:sz w:val="20"/>
          <w:szCs w:val="20"/>
          <w:lang w:val="sq-AL"/>
        </w:rPr>
        <w:t>bligueshme</w:t>
      </w:r>
    </w:p>
    <w:p w:rsidR="00AA125F" w:rsidRPr="00ED0756" w:rsidRDefault="00AA125F" w:rsidP="00432F37">
      <w:pPr>
        <w:spacing w:after="0"/>
        <w:jc w:val="both"/>
        <w:rPr>
          <w:rFonts w:ascii="Helvetica" w:hAnsi="Helvetica" w:cs="Helvetica"/>
          <w:color w:val="000000"/>
          <w:sz w:val="16"/>
          <w:lang w:val="sq-AL"/>
        </w:rPr>
      </w:pPr>
    </w:p>
    <w:p w:rsidR="00DE281D" w:rsidRPr="00ED0756" w:rsidRDefault="00F419E4" w:rsidP="00432F37">
      <w:pPr>
        <w:spacing w:after="0"/>
        <w:jc w:val="both"/>
        <w:rPr>
          <w:rFonts w:ascii="Helvetica" w:hAnsi="Helvetica" w:cs="Helvetica"/>
          <w:color w:val="000000"/>
          <w:lang w:val="sq-AL"/>
        </w:rPr>
      </w:pPr>
      <w:r w:rsidRPr="00ED0756">
        <w:rPr>
          <w:rFonts w:ascii="Helvetica" w:hAnsi="Helvetica" w:cs="Helvetica"/>
          <w:color w:val="000000"/>
          <w:lang w:val="sq-AL"/>
        </w:rPr>
        <w:t>Duke marr</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parasysh se Komiteti p</w:t>
      </w:r>
      <w:r w:rsidR="0011424A" w:rsidRPr="00ED0756">
        <w:rPr>
          <w:rFonts w:ascii="Helvetica" w:hAnsi="Helvetica" w:cs="Helvetica"/>
          <w:color w:val="000000"/>
          <w:lang w:val="sq-AL"/>
        </w:rPr>
        <w:t>ë</w:t>
      </w:r>
      <w:r w:rsidRPr="00ED0756">
        <w:rPr>
          <w:rFonts w:ascii="Helvetica" w:hAnsi="Helvetica" w:cs="Helvetica"/>
          <w:color w:val="000000"/>
          <w:lang w:val="sq-AL"/>
        </w:rPr>
        <w:t>r Politik</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dhe Financa </w:t>
      </w:r>
      <w:r w:rsidR="00F54EEA" w:rsidRPr="00ED0756">
        <w:rPr>
          <w:rFonts w:ascii="Helvetica" w:hAnsi="Helvetica" w:cs="Helvetica"/>
          <w:color w:val="000000"/>
          <w:lang w:val="sq-AL"/>
        </w:rPr>
        <w:t>është organ i</w:t>
      </w:r>
      <w:r w:rsidRPr="00ED0756">
        <w:rPr>
          <w:rFonts w:ascii="Helvetica" w:hAnsi="Helvetica" w:cs="Helvetica"/>
          <w:color w:val="000000"/>
          <w:lang w:val="sq-AL"/>
        </w:rPr>
        <w:t xml:space="preserve"> p</w:t>
      </w:r>
      <w:r w:rsidR="0011424A" w:rsidRPr="00ED0756">
        <w:rPr>
          <w:rFonts w:ascii="Helvetica" w:hAnsi="Helvetica" w:cs="Helvetica"/>
          <w:color w:val="000000"/>
          <w:lang w:val="sq-AL"/>
        </w:rPr>
        <w:t>ë</w:t>
      </w:r>
      <w:r w:rsidRPr="00ED0756">
        <w:rPr>
          <w:rFonts w:ascii="Helvetica" w:hAnsi="Helvetica" w:cs="Helvetica"/>
          <w:color w:val="000000"/>
          <w:lang w:val="sq-AL"/>
        </w:rPr>
        <w:t>rhersh</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m </w:t>
      </w:r>
      <w:r w:rsidR="00F54EEA" w:rsidRPr="00ED0756">
        <w:rPr>
          <w:rFonts w:ascii="Helvetica" w:hAnsi="Helvetica" w:cs="Helvetica"/>
          <w:color w:val="000000"/>
          <w:lang w:val="sq-AL"/>
        </w:rPr>
        <w:t>i</w:t>
      </w:r>
      <w:r w:rsidR="00EA5098" w:rsidRPr="00ED0756">
        <w:rPr>
          <w:rFonts w:ascii="Helvetica" w:hAnsi="Helvetica" w:cs="Helvetica"/>
          <w:color w:val="000000"/>
          <w:lang w:val="sq-AL"/>
        </w:rPr>
        <w:t xml:space="preserve"> Kuvendit të Komunës, </w:t>
      </w:r>
      <w:r w:rsidRPr="00ED0756">
        <w:rPr>
          <w:rFonts w:ascii="Helvetica" w:hAnsi="Helvetica" w:cs="Helvetica"/>
          <w:color w:val="000000"/>
          <w:lang w:val="sq-AL"/>
        </w:rPr>
        <w:t>p</w:t>
      </w:r>
      <w:r w:rsidR="0011424A" w:rsidRPr="00ED0756">
        <w:rPr>
          <w:rFonts w:ascii="Helvetica" w:hAnsi="Helvetica" w:cs="Helvetica"/>
          <w:color w:val="000000"/>
          <w:lang w:val="sq-AL"/>
        </w:rPr>
        <w:t>ë</w:t>
      </w:r>
      <w:r w:rsidRPr="00ED0756">
        <w:rPr>
          <w:rFonts w:ascii="Helvetica" w:hAnsi="Helvetica" w:cs="Helvetica"/>
          <w:color w:val="000000"/>
          <w:lang w:val="sq-AL"/>
        </w:rPr>
        <w:t>rgjegj</w:t>
      </w:r>
      <w:r w:rsidR="0011424A" w:rsidRPr="00ED0756">
        <w:rPr>
          <w:rFonts w:ascii="Helvetica" w:hAnsi="Helvetica" w:cs="Helvetica"/>
          <w:color w:val="000000"/>
          <w:lang w:val="sq-AL"/>
        </w:rPr>
        <w:t>ë</w:t>
      </w:r>
      <w:r w:rsidRPr="00ED0756">
        <w:rPr>
          <w:rFonts w:ascii="Helvetica" w:hAnsi="Helvetica" w:cs="Helvetica"/>
          <w:color w:val="000000"/>
          <w:lang w:val="sq-AL"/>
        </w:rPr>
        <w:t>s p</w:t>
      </w:r>
      <w:r w:rsidR="0011424A" w:rsidRPr="00ED0756">
        <w:rPr>
          <w:rFonts w:ascii="Helvetica" w:hAnsi="Helvetica" w:cs="Helvetica"/>
          <w:color w:val="000000"/>
          <w:lang w:val="sq-AL"/>
        </w:rPr>
        <w:t>ë</w:t>
      </w:r>
      <w:r w:rsidRPr="00ED0756">
        <w:rPr>
          <w:rFonts w:ascii="Helvetica" w:hAnsi="Helvetica" w:cs="Helvetica"/>
          <w:color w:val="000000"/>
          <w:lang w:val="sq-AL"/>
        </w:rPr>
        <w:t>r shqyrtimin e t</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gjitha politikave, dokumenteve fiskale dhe financiare, planeve dhe iniciativave, propozim-vendimeve, projekt-rregulloreve dhe çështjeve t</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buxhetit, </w:t>
      </w:r>
      <w:r w:rsidR="00EA5098" w:rsidRPr="00ED0756">
        <w:rPr>
          <w:rFonts w:ascii="Helvetica" w:hAnsi="Helvetica" w:cs="Helvetica"/>
          <w:color w:val="000000"/>
          <w:lang w:val="sq-AL"/>
        </w:rPr>
        <w:t xml:space="preserve">rrjedhimisht </w:t>
      </w:r>
      <w:r w:rsidRPr="00ED0756">
        <w:rPr>
          <w:rFonts w:ascii="Helvetica" w:hAnsi="Helvetica" w:cs="Helvetica"/>
          <w:color w:val="000000"/>
          <w:lang w:val="sq-AL"/>
        </w:rPr>
        <w:t>puna e k</w:t>
      </w:r>
      <w:r w:rsidR="0011424A" w:rsidRPr="00ED0756">
        <w:rPr>
          <w:rFonts w:ascii="Helvetica" w:hAnsi="Helvetica" w:cs="Helvetica"/>
          <w:color w:val="000000"/>
          <w:lang w:val="sq-AL"/>
        </w:rPr>
        <w:t>ë</w:t>
      </w:r>
      <w:r w:rsidRPr="00ED0756">
        <w:rPr>
          <w:rFonts w:ascii="Helvetica" w:hAnsi="Helvetica" w:cs="Helvetica"/>
          <w:color w:val="000000"/>
          <w:lang w:val="sq-AL"/>
        </w:rPr>
        <w:t>tij komiteti p</w:t>
      </w:r>
      <w:r w:rsidR="0011424A" w:rsidRPr="00ED0756">
        <w:rPr>
          <w:rFonts w:ascii="Helvetica" w:hAnsi="Helvetica" w:cs="Helvetica"/>
          <w:color w:val="000000"/>
          <w:lang w:val="sq-AL"/>
        </w:rPr>
        <w:t>ë</w:t>
      </w:r>
      <w:r w:rsidRPr="00ED0756">
        <w:rPr>
          <w:rFonts w:ascii="Helvetica" w:hAnsi="Helvetica" w:cs="Helvetica"/>
          <w:color w:val="000000"/>
          <w:lang w:val="sq-AL"/>
        </w:rPr>
        <w:t>rfaq</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son </w:t>
      </w:r>
      <w:r w:rsidR="00AC67E6" w:rsidRPr="00ED0756">
        <w:rPr>
          <w:rFonts w:ascii="Helvetica" w:hAnsi="Helvetica" w:cs="Helvetica"/>
          <w:color w:val="000000"/>
          <w:lang w:val="sq-AL"/>
        </w:rPr>
        <w:t xml:space="preserve">edhe </w:t>
      </w:r>
      <w:r w:rsidRPr="00ED0756">
        <w:rPr>
          <w:rFonts w:ascii="Helvetica" w:hAnsi="Helvetica" w:cs="Helvetica"/>
          <w:color w:val="000000"/>
          <w:lang w:val="sq-AL"/>
        </w:rPr>
        <w:t xml:space="preserve">rekomandimet </w:t>
      </w:r>
      <w:r w:rsidR="00EA5098" w:rsidRPr="00ED0756">
        <w:rPr>
          <w:rFonts w:ascii="Helvetica" w:hAnsi="Helvetica" w:cs="Helvetica"/>
          <w:color w:val="000000"/>
          <w:lang w:val="sq-AL"/>
        </w:rPr>
        <w:t>p</w:t>
      </w:r>
      <w:r w:rsidR="0011424A" w:rsidRPr="00ED0756">
        <w:rPr>
          <w:rFonts w:ascii="Helvetica" w:hAnsi="Helvetica" w:cs="Helvetica"/>
          <w:color w:val="000000"/>
          <w:lang w:val="sq-AL"/>
        </w:rPr>
        <w:t>ë</w:t>
      </w:r>
      <w:r w:rsidR="00EA5098" w:rsidRPr="00ED0756">
        <w:rPr>
          <w:rFonts w:ascii="Helvetica" w:hAnsi="Helvetica" w:cs="Helvetica"/>
          <w:color w:val="000000"/>
          <w:lang w:val="sq-AL"/>
        </w:rPr>
        <w:t>r</w:t>
      </w:r>
      <w:r w:rsidRPr="00ED0756">
        <w:rPr>
          <w:rFonts w:ascii="Helvetica" w:hAnsi="Helvetica" w:cs="Helvetica"/>
          <w:color w:val="000000"/>
          <w:lang w:val="sq-AL"/>
        </w:rPr>
        <w:t xml:space="preserve"> kuvendin e komun</w:t>
      </w:r>
      <w:r w:rsidR="0011424A" w:rsidRPr="00ED0756">
        <w:rPr>
          <w:rFonts w:ascii="Helvetica" w:hAnsi="Helvetica" w:cs="Helvetica"/>
          <w:color w:val="000000"/>
          <w:lang w:val="sq-AL"/>
        </w:rPr>
        <w:t>ë</w:t>
      </w:r>
      <w:r w:rsidRPr="00ED0756">
        <w:rPr>
          <w:rFonts w:ascii="Helvetica" w:hAnsi="Helvetica" w:cs="Helvetica"/>
          <w:color w:val="000000"/>
          <w:lang w:val="sq-AL"/>
        </w:rPr>
        <w:t>s</w:t>
      </w:r>
      <w:r w:rsidR="00694C92" w:rsidRPr="00ED0756">
        <w:rPr>
          <w:rFonts w:ascii="Helvetica" w:hAnsi="Helvetica" w:cs="Helvetica"/>
          <w:color w:val="000000"/>
          <w:lang w:val="sq-AL"/>
        </w:rPr>
        <w:t xml:space="preserve">. </w:t>
      </w:r>
      <w:r w:rsidR="00AC67E6" w:rsidRPr="00ED0756">
        <w:rPr>
          <w:rFonts w:ascii="Helvetica" w:hAnsi="Helvetica" w:cs="Helvetica"/>
          <w:color w:val="000000"/>
          <w:lang w:val="sq-AL"/>
        </w:rPr>
        <w:t xml:space="preserve">Mbi bazën e kësaj, </w:t>
      </w:r>
      <w:r w:rsidR="00EA5098" w:rsidRPr="00ED0756">
        <w:rPr>
          <w:rFonts w:ascii="Helvetica" w:hAnsi="Helvetica" w:cs="Helvetica"/>
          <w:color w:val="000000"/>
          <w:lang w:val="sq-AL"/>
        </w:rPr>
        <w:t xml:space="preserve">ky komitet </w:t>
      </w:r>
      <w:r w:rsidR="00AC67E6" w:rsidRPr="00ED0756">
        <w:rPr>
          <w:rFonts w:ascii="Helvetica" w:hAnsi="Helvetica" w:cs="Helvetica"/>
          <w:color w:val="000000"/>
          <w:lang w:val="sq-AL"/>
        </w:rPr>
        <w:t xml:space="preserve">takimet </w:t>
      </w:r>
      <w:r w:rsidR="00B37045" w:rsidRPr="00ED0756">
        <w:rPr>
          <w:rFonts w:ascii="Helvetica" w:hAnsi="Helvetica" w:cs="Helvetica"/>
          <w:color w:val="000000"/>
          <w:lang w:val="sq-AL"/>
        </w:rPr>
        <w:t>duhet t’</w:t>
      </w:r>
      <w:r w:rsidRPr="00ED0756">
        <w:rPr>
          <w:rFonts w:ascii="Helvetica" w:hAnsi="Helvetica" w:cs="Helvetica"/>
          <w:color w:val="000000"/>
          <w:lang w:val="sq-AL"/>
        </w:rPr>
        <w:t>i mba</w:t>
      </w:r>
      <w:r w:rsidR="00B37045" w:rsidRPr="00ED0756">
        <w:rPr>
          <w:rFonts w:ascii="Helvetica" w:hAnsi="Helvetica" w:cs="Helvetica"/>
          <w:color w:val="000000"/>
          <w:lang w:val="sq-AL"/>
        </w:rPr>
        <w:t>j</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para mbledhjeve t</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kuvendit t</w:t>
      </w:r>
      <w:r w:rsidR="0011424A" w:rsidRPr="00ED0756">
        <w:rPr>
          <w:rFonts w:ascii="Helvetica" w:hAnsi="Helvetica" w:cs="Helvetica"/>
          <w:color w:val="000000"/>
          <w:lang w:val="sq-AL"/>
        </w:rPr>
        <w:t>ë</w:t>
      </w:r>
      <w:r w:rsidRPr="00ED0756">
        <w:rPr>
          <w:rFonts w:ascii="Helvetica" w:hAnsi="Helvetica" w:cs="Helvetica"/>
          <w:color w:val="000000"/>
          <w:lang w:val="sq-AL"/>
        </w:rPr>
        <w:t xml:space="preserve"> komun</w:t>
      </w:r>
      <w:r w:rsidR="0011424A" w:rsidRPr="00ED0756">
        <w:rPr>
          <w:rFonts w:ascii="Helvetica" w:hAnsi="Helvetica" w:cs="Helvetica"/>
          <w:color w:val="000000"/>
          <w:lang w:val="sq-AL"/>
        </w:rPr>
        <w:t>ë</w:t>
      </w:r>
      <w:r w:rsidRPr="00ED0756">
        <w:rPr>
          <w:rFonts w:ascii="Helvetica" w:hAnsi="Helvetica" w:cs="Helvetica"/>
          <w:color w:val="000000"/>
          <w:lang w:val="sq-AL"/>
        </w:rPr>
        <w:t>s</w:t>
      </w:r>
      <w:r w:rsidR="00AC67E6" w:rsidRPr="00ED0756">
        <w:rPr>
          <w:rFonts w:ascii="Helvetica" w:hAnsi="Helvetica" w:cs="Helvetica"/>
          <w:color w:val="000000"/>
          <w:lang w:val="sq-AL"/>
        </w:rPr>
        <w:t xml:space="preserve">, duke marrë parasysh </w:t>
      </w:r>
      <w:r w:rsidR="005C4A73" w:rsidRPr="00ED0756">
        <w:rPr>
          <w:rFonts w:ascii="Helvetica" w:hAnsi="Helvetica" w:cs="Helvetica"/>
          <w:color w:val="000000"/>
          <w:lang w:val="sq-AL"/>
        </w:rPr>
        <w:t xml:space="preserve">funksionet </w:t>
      </w:r>
      <w:r w:rsidR="00AC67E6" w:rsidRPr="00ED0756">
        <w:rPr>
          <w:rFonts w:ascii="Helvetica" w:hAnsi="Helvetica" w:cs="Helvetica"/>
          <w:color w:val="000000"/>
          <w:lang w:val="sq-AL"/>
        </w:rPr>
        <w:t>e përcaktuar</w:t>
      </w:r>
      <w:r w:rsidR="005C4A73" w:rsidRPr="00ED0756">
        <w:rPr>
          <w:rFonts w:ascii="Helvetica" w:hAnsi="Helvetica" w:cs="Helvetica"/>
          <w:color w:val="000000"/>
          <w:lang w:val="sq-AL"/>
        </w:rPr>
        <w:t>a</w:t>
      </w:r>
      <w:r w:rsidR="00AC67E6" w:rsidRPr="00ED0756">
        <w:rPr>
          <w:rFonts w:ascii="Helvetica" w:hAnsi="Helvetica" w:cs="Helvetica"/>
          <w:color w:val="000000"/>
          <w:lang w:val="sq-AL"/>
        </w:rPr>
        <w:t xml:space="preserve"> edhe me Rregulloret e Punës së Kuvendeve të Komunave. </w:t>
      </w:r>
    </w:p>
    <w:p w:rsidR="005C4A73" w:rsidRPr="00ED0756" w:rsidRDefault="005C4A73" w:rsidP="00432F37">
      <w:pPr>
        <w:spacing w:after="0"/>
        <w:jc w:val="both"/>
        <w:rPr>
          <w:rFonts w:ascii="Helvetica" w:hAnsi="Helvetica" w:cs="Helvetica"/>
          <w:color w:val="000000"/>
          <w:sz w:val="16"/>
          <w:lang w:val="sq-AL"/>
        </w:rPr>
      </w:pPr>
    </w:p>
    <w:p w:rsidR="002859FF" w:rsidRPr="00ED0756" w:rsidRDefault="002859FF" w:rsidP="00432F37">
      <w:pPr>
        <w:spacing w:after="0"/>
        <w:jc w:val="both"/>
        <w:rPr>
          <w:rFonts w:ascii="Helvetica" w:hAnsi="Helvetica" w:cs="Helvetica"/>
          <w:color w:val="000000"/>
          <w:sz w:val="16"/>
          <w:lang w:val="sq-AL"/>
        </w:rPr>
      </w:pPr>
    </w:p>
    <w:p w:rsidR="002E4E94" w:rsidRPr="00ED0756" w:rsidRDefault="002E4E94" w:rsidP="00FE231F">
      <w:pPr>
        <w:pStyle w:val="Heading1"/>
      </w:pPr>
      <w:bookmarkStart w:id="8" w:name="_Toc4153377"/>
      <w:r w:rsidRPr="00ED0756">
        <w:t>Komitetet ndihm</w:t>
      </w:r>
      <w:r w:rsidR="007863D6" w:rsidRPr="00ED0756">
        <w:t>ë</w:t>
      </w:r>
      <w:r w:rsidRPr="00ED0756">
        <w:t xml:space="preserve">se dhe </w:t>
      </w:r>
      <w:r w:rsidR="007863D6" w:rsidRPr="00ED0756">
        <w:t xml:space="preserve">komitetet </w:t>
      </w:r>
      <w:r w:rsidRPr="00ED0756">
        <w:t>konsultative</w:t>
      </w:r>
      <w:bookmarkEnd w:id="8"/>
    </w:p>
    <w:p w:rsidR="00FE231F" w:rsidRPr="00ED0756" w:rsidRDefault="00FE231F" w:rsidP="00FE231F">
      <w:pPr>
        <w:rPr>
          <w:sz w:val="6"/>
          <w:lang w:val="sq-AL"/>
        </w:rPr>
      </w:pPr>
    </w:p>
    <w:p w:rsidR="00333041" w:rsidRPr="00ED0756" w:rsidRDefault="0048552C" w:rsidP="00432F37">
      <w:pPr>
        <w:spacing w:after="0"/>
        <w:jc w:val="both"/>
        <w:rPr>
          <w:rFonts w:ascii="Helvetica" w:hAnsi="Helvetica" w:cs="Helvetica"/>
          <w:lang w:val="sq-AL"/>
        </w:rPr>
      </w:pPr>
      <w:r w:rsidRPr="00ED0756">
        <w:rPr>
          <w:rFonts w:ascii="Helvetica" w:hAnsi="Helvetica" w:cs="Helvetica"/>
          <w:color w:val="000000"/>
          <w:lang w:val="sq-AL"/>
        </w:rPr>
        <w:t>Kuvendi i komunës mund të themeloj komitete të tjera profesionale nëse e sheh të nevojshme dhe të përshtatshme për të përmbushur përgjegjësitë e veta për sektor specifik si arsimi, shëndetësia, zhvillimi ekonomik, shërbimet publike etj. Për të rritur pjes</w:t>
      </w:r>
      <w:r w:rsidR="003B443C" w:rsidRPr="00ED0756">
        <w:rPr>
          <w:rFonts w:ascii="Helvetica" w:hAnsi="Helvetica" w:cs="Helvetica"/>
          <w:color w:val="000000"/>
          <w:lang w:val="sq-AL"/>
        </w:rPr>
        <w:t>ë</w:t>
      </w:r>
      <w:r w:rsidRPr="00ED0756">
        <w:rPr>
          <w:rFonts w:ascii="Helvetica" w:hAnsi="Helvetica" w:cs="Helvetica"/>
          <w:color w:val="000000"/>
          <w:lang w:val="sq-AL"/>
        </w:rPr>
        <w:t>marrjen aktive t</w:t>
      </w:r>
      <w:r w:rsidR="003B443C" w:rsidRPr="00ED0756">
        <w:rPr>
          <w:rFonts w:ascii="Helvetica" w:hAnsi="Helvetica" w:cs="Helvetica"/>
          <w:color w:val="000000"/>
          <w:lang w:val="sq-AL"/>
        </w:rPr>
        <w:t>ë</w:t>
      </w:r>
      <w:r w:rsidRPr="00ED0756">
        <w:rPr>
          <w:rFonts w:ascii="Helvetica" w:hAnsi="Helvetica" w:cs="Helvetica"/>
          <w:color w:val="000000"/>
          <w:lang w:val="sq-AL"/>
        </w:rPr>
        <w:t xml:space="preserve"> qytetar</w:t>
      </w:r>
      <w:r w:rsidR="003B443C" w:rsidRPr="00ED0756">
        <w:rPr>
          <w:rFonts w:ascii="Helvetica" w:hAnsi="Helvetica" w:cs="Helvetica"/>
          <w:color w:val="000000"/>
          <w:lang w:val="sq-AL"/>
        </w:rPr>
        <w:t>ë</w:t>
      </w:r>
      <w:r w:rsidRPr="00ED0756">
        <w:rPr>
          <w:rFonts w:ascii="Helvetica" w:hAnsi="Helvetica" w:cs="Helvetica"/>
          <w:color w:val="000000"/>
          <w:lang w:val="sq-AL"/>
        </w:rPr>
        <w:t>ve dhe grupeve t</w:t>
      </w:r>
      <w:r w:rsidR="003B443C" w:rsidRPr="00ED0756">
        <w:rPr>
          <w:rFonts w:ascii="Helvetica" w:hAnsi="Helvetica" w:cs="Helvetica"/>
          <w:color w:val="000000"/>
          <w:lang w:val="sq-AL"/>
        </w:rPr>
        <w:t>ë</w:t>
      </w:r>
      <w:r w:rsidRPr="00ED0756">
        <w:rPr>
          <w:rFonts w:ascii="Helvetica" w:hAnsi="Helvetica" w:cs="Helvetica"/>
          <w:color w:val="000000"/>
          <w:lang w:val="sq-AL"/>
        </w:rPr>
        <w:t xml:space="preserve"> interesuara n</w:t>
      </w:r>
      <w:r w:rsidR="003B443C" w:rsidRPr="00ED0756">
        <w:rPr>
          <w:rFonts w:ascii="Helvetica" w:hAnsi="Helvetica" w:cs="Helvetica"/>
          <w:color w:val="000000"/>
          <w:lang w:val="sq-AL"/>
        </w:rPr>
        <w:t>ë</w:t>
      </w:r>
      <w:r w:rsidRPr="00ED0756">
        <w:rPr>
          <w:rFonts w:ascii="Helvetica" w:hAnsi="Helvetica" w:cs="Helvetica"/>
          <w:color w:val="000000"/>
          <w:lang w:val="sq-AL"/>
        </w:rPr>
        <w:t xml:space="preserve"> procesin e vendimmarrjes komunale, kuvendi i komunës themelon edhe </w:t>
      </w:r>
      <w:r w:rsidRPr="00ED0756">
        <w:rPr>
          <w:rFonts w:ascii="Helvetica" w:hAnsi="Helvetica" w:cs="Helvetica"/>
          <w:bCs/>
          <w:color w:val="000000"/>
          <w:lang w:val="sq-AL"/>
        </w:rPr>
        <w:t>komitete konsultative</w:t>
      </w:r>
      <w:r w:rsidRPr="00ED0756">
        <w:rPr>
          <w:rFonts w:ascii="Helvetica" w:hAnsi="Helvetica" w:cs="Helvetica"/>
          <w:b/>
          <w:bCs/>
          <w:color w:val="000000"/>
          <w:lang w:val="sq-AL"/>
        </w:rPr>
        <w:t xml:space="preserve"> </w:t>
      </w:r>
      <w:r w:rsidRPr="00ED0756">
        <w:rPr>
          <w:rFonts w:ascii="Helvetica" w:hAnsi="Helvetica" w:cs="Helvetica"/>
          <w:color w:val="000000"/>
          <w:lang w:val="sq-AL"/>
        </w:rPr>
        <w:t>brenda sektorëve përkatës qeverisës. Bazuar n</w:t>
      </w:r>
      <w:r w:rsidR="003B443C" w:rsidRPr="00ED0756">
        <w:rPr>
          <w:rFonts w:ascii="Helvetica" w:hAnsi="Helvetica" w:cs="Helvetica"/>
          <w:color w:val="000000"/>
          <w:lang w:val="sq-AL"/>
        </w:rPr>
        <w:t>ë</w:t>
      </w:r>
      <w:r w:rsidRPr="00ED0756">
        <w:rPr>
          <w:rFonts w:ascii="Helvetica" w:hAnsi="Helvetica" w:cs="Helvetica"/>
          <w:color w:val="000000"/>
          <w:lang w:val="sq-AL"/>
        </w:rPr>
        <w:t xml:space="preserve"> k</w:t>
      </w:r>
      <w:r w:rsidR="003B443C" w:rsidRPr="00ED0756">
        <w:rPr>
          <w:rFonts w:ascii="Helvetica" w:hAnsi="Helvetica" w:cs="Helvetica"/>
          <w:color w:val="000000"/>
          <w:lang w:val="sq-AL"/>
        </w:rPr>
        <w:t>ë</w:t>
      </w:r>
      <w:r w:rsidRPr="00ED0756">
        <w:rPr>
          <w:rFonts w:ascii="Helvetica" w:hAnsi="Helvetica" w:cs="Helvetica"/>
          <w:color w:val="000000"/>
          <w:lang w:val="sq-AL"/>
        </w:rPr>
        <w:t>t</w:t>
      </w:r>
      <w:r w:rsidR="003B443C" w:rsidRPr="00ED0756">
        <w:rPr>
          <w:rFonts w:ascii="Helvetica" w:hAnsi="Helvetica" w:cs="Helvetica"/>
          <w:color w:val="000000"/>
          <w:lang w:val="sq-AL"/>
        </w:rPr>
        <w:t>ë</w:t>
      </w:r>
      <w:r w:rsidRPr="00ED0756">
        <w:rPr>
          <w:rFonts w:ascii="Helvetica" w:hAnsi="Helvetica" w:cs="Helvetica"/>
          <w:color w:val="000000"/>
          <w:lang w:val="sq-AL"/>
        </w:rPr>
        <w:t xml:space="preserve">, </w:t>
      </w:r>
      <w:r w:rsidRPr="00ED0756">
        <w:rPr>
          <w:rFonts w:ascii="Helvetica" w:hAnsi="Helvetica" w:cs="Helvetica"/>
          <w:lang w:val="sq-AL"/>
        </w:rPr>
        <w:t>gjat</w:t>
      </w:r>
      <w:r w:rsidR="003B443C" w:rsidRPr="00ED0756">
        <w:rPr>
          <w:rFonts w:ascii="Helvetica" w:hAnsi="Helvetica" w:cs="Helvetica"/>
          <w:lang w:val="sq-AL"/>
        </w:rPr>
        <w:t>ë</w:t>
      </w:r>
      <w:r w:rsidRPr="00ED0756">
        <w:rPr>
          <w:rFonts w:ascii="Helvetica" w:hAnsi="Helvetica" w:cs="Helvetica"/>
          <w:lang w:val="sq-AL"/>
        </w:rPr>
        <w:t xml:space="preserve"> vitit 2018 </w:t>
      </w:r>
      <w:r w:rsidR="00C77085" w:rsidRPr="00ED0756">
        <w:rPr>
          <w:rFonts w:ascii="Helvetica" w:hAnsi="Helvetica" w:cs="Helvetica"/>
          <w:lang w:val="sq-AL"/>
        </w:rPr>
        <w:t>n</w:t>
      </w:r>
      <w:r w:rsidR="003B443C" w:rsidRPr="00ED0756">
        <w:rPr>
          <w:rFonts w:ascii="Helvetica" w:hAnsi="Helvetica" w:cs="Helvetica"/>
          <w:lang w:val="sq-AL"/>
        </w:rPr>
        <w:t>ë</w:t>
      </w:r>
      <w:r w:rsidR="00C77085" w:rsidRPr="00ED0756">
        <w:rPr>
          <w:rFonts w:ascii="Helvetica" w:hAnsi="Helvetica" w:cs="Helvetica"/>
          <w:lang w:val="sq-AL"/>
        </w:rPr>
        <w:t xml:space="preserve"> 12 komuna </w:t>
      </w:r>
      <w:r w:rsidRPr="00ED0756">
        <w:rPr>
          <w:rFonts w:ascii="Helvetica" w:hAnsi="Helvetica" w:cs="Helvetica"/>
          <w:lang w:val="sq-AL"/>
        </w:rPr>
        <w:t>jan</w:t>
      </w:r>
      <w:r w:rsidR="003B443C" w:rsidRPr="00ED0756">
        <w:rPr>
          <w:rFonts w:ascii="Helvetica" w:hAnsi="Helvetica" w:cs="Helvetica"/>
          <w:lang w:val="sq-AL"/>
        </w:rPr>
        <w:t>ë</w:t>
      </w:r>
      <w:r w:rsidRPr="00ED0756">
        <w:rPr>
          <w:rFonts w:ascii="Helvetica" w:hAnsi="Helvetica" w:cs="Helvetica"/>
          <w:lang w:val="sq-AL"/>
        </w:rPr>
        <w:t xml:space="preserve"> themeluar </w:t>
      </w:r>
      <w:r w:rsidR="00DC2565" w:rsidRPr="00ED0756">
        <w:rPr>
          <w:rFonts w:ascii="Helvetica" w:hAnsi="Helvetica" w:cs="Helvetica"/>
          <w:lang w:val="sq-AL"/>
        </w:rPr>
        <w:t xml:space="preserve">39 komitete </w:t>
      </w:r>
      <w:r w:rsidRPr="00ED0756">
        <w:rPr>
          <w:rFonts w:ascii="Helvetica" w:hAnsi="Helvetica" w:cs="Helvetica"/>
          <w:lang w:val="sq-AL"/>
        </w:rPr>
        <w:t>ndihmëse</w:t>
      </w:r>
      <w:r w:rsidR="00C77085" w:rsidRPr="00ED0756">
        <w:rPr>
          <w:rFonts w:ascii="Helvetica" w:hAnsi="Helvetica" w:cs="Helvetica"/>
          <w:lang w:val="sq-AL"/>
        </w:rPr>
        <w:t xml:space="preserve">, </w:t>
      </w:r>
      <w:r w:rsidR="00F13D84" w:rsidRPr="00ED0756">
        <w:rPr>
          <w:rFonts w:ascii="Helvetica" w:hAnsi="Helvetica" w:cs="Helvetica"/>
          <w:lang w:val="sq-AL"/>
        </w:rPr>
        <w:t xml:space="preserve">si dhe </w:t>
      </w:r>
      <w:r w:rsidR="00DC2565" w:rsidRPr="00ED0756">
        <w:rPr>
          <w:rFonts w:ascii="Helvetica" w:hAnsi="Helvetica" w:cs="Helvetica"/>
          <w:lang w:val="sq-AL"/>
        </w:rPr>
        <w:t>30 komitete konsultative</w:t>
      </w:r>
      <w:r w:rsidR="00F13D84" w:rsidRPr="00ED0756">
        <w:rPr>
          <w:rFonts w:ascii="Helvetica" w:hAnsi="Helvetica" w:cs="Helvetica"/>
          <w:lang w:val="sq-AL"/>
        </w:rPr>
        <w:t xml:space="preserve"> në 11 komuna</w:t>
      </w:r>
      <w:r w:rsidRPr="00ED0756">
        <w:rPr>
          <w:rFonts w:ascii="Helvetica" w:hAnsi="Helvetica" w:cs="Helvetica"/>
          <w:lang w:val="sq-AL"/>
        </w:rPr>
        <w:t>.</w:t>
      </w:r>
      <w:r w:rsidR="008731AC" w:rsidRPr="00ED0756">
        <w:rPr>
          <w:rFonts w:ascii="Helvetica" w:hAnsi="Helvetica" w:cs="Helvetica"/>
          <w:lang w:val="sq-AL"/>
        </w:rPr>
        <w:t xml:space="preserve"> </w:t>
      </w:r>
    </w:p>
    <w:p w:rsidR="00C45B92" w:rsidRPr="00ED0756" w:rsidRDefault="00333041" w:rsidP="00432F37">
      <w:pPr>
        <w:spacing w:after="0"/>
        <w:jc w:val="both"/>
        <w:rPr>
          <w:rFonts w:ascii="Helvetica" w:hAnsi="Helvetica" w:cs="Helvetica"/>
          <w:lang w:val="sq-AL"/>
        </w:rPr>
      </w:pPr>
      <w:r w:rsidRPr="00ED0756">
        <w:rPr>
          <w:rFonts w:ascii="Helvetica" w:hAnsi="Helvetica" w:cs="Helvetica"/>
          <w:lang w:val="sq-AL"/>
        </w:rPr>
        <w:t>Komitete t</w:t>
      </w:r>
      <w:r w:rsidR="007863D6" w:rsidRPr="00ED0756">
        <w:rPr>
          <w:rFonts w:ascii="Helvetica" w:hAnsi="Helvetica" w:cs="Helvetica"/>
          <w:lang w:val="sq-AL"/>
        </w:rPr>
        <w:t>ë</w:t>
      </w:r>
      <w:r w:rsidRPr="00ED0756">
        <w:rPr>
          <w:rFonts w:ascii="Helvetica" w:hAnsi="Helvetica" w:cs="Helvetica"/>
          <w:lang w:val="sq-AL"/>
        </w:rPr>
        <w:t xml:space="preserve"> tjera (ndihm</w:t>
      </w:r>
      <w:r w:rsidR="007863D6" w:rsidRPr="00ED0756">
        <w:rPr>
          <w:rFonts w:ascii="Helvetica" w:hAnsi="Helvetica" w:cs="Helvetica"/>
          <w:lang w:val="sq-AL"/>
        </w:rPr>
        <w:t>ë</w:t>
      </w:r>
      <w:r w:rsidRPr="00ED0756">
        <w:rPr>
          <w:rFonts w:ascii="Helvetica" w:hAnsi="Helvetica" w:cs="Helvetica"/>
          <w:lang w:val="sq-AL"/>
        </w:rPr>
        <w:t>se) kan</w:t>
      </w:r>
      <w:r w:rsidR="007863D6" w:rsidRPr="00ED0756">
        <w:rPr>
          <w:rFonts w:ascii="Helvetica" w:hAnsi="Helvetica" w:cs="Helvetica"/>
          <w:lang w:val="sq-AL"/>
        </w:rPr>
        <w:t>ë</w:t>
      </w:r>
      <w:r w:rsidRPr="00ED0756">
        <w:rPr>
          <w:rFonts w:ascii="Helvetica" w:hAnsi="Helvetica" w:cs="Helvetica"/>
          <w:lang w:val="sq-AL"/>
        </w:rPr>
        <w:t xml:space="preserve"> themeluar kuvendet e komunave: Gjakov</w:t>
      </w:r>
      <w:r w:rsidR="007863D6" w:rsidRPr="00ED0756">
        <w:rPr>
          <w:rFonts w:ascii="Helvetica" w:hAnsi="Helvetica" w:cs="Helvetica"/>
          <w:lang w:val="sq-AL"/>
        </w:rPr>
        <w:t>ë</w:t>
      </w:r>
      <w:r w:rsidRPr="00ED0756">
        <w:rPr>
          <w:rFonts w:ascii="Helvetica" w:hAnsi="Helvetica" w:cs="Helvetica"/>
          <w:lang w:val="sq-AL"/>
        </w:rPr>
        <w:t xml:space="preserve"> (2 komitete), Shtime (2), Fush</w:t>
      </w:r>
      <w:r w:rsidR="007863D6" w:rsidRPr="00ED0756">
        <w:rPr>
          <w:rFonts w:ascii="Helvetica" w:hAnsi="Helvetica" w:cs="Helvetica"/>
          <w:lang w:val="sq-AL"/>
        </w:rPr>
        <w:t>ë</w:t>
      </w:r>
      <w:r w:rsidRPr="00ED0756">
        <w:rPr>
          <w:rFonts w:ascii="Helvetica" w:hAnsi="Helvetica" w:cs="Helvetica"/>
          <w:lang w:val="sq-AL"/>
        </w:rPr>
        <w:t xml:space="preserve"> Kosov</w:t>
      </w:r>
      <w:r w:rsidR="007863D6" w:rsidRPr="00ED0756">
        <w:rPr>
          <w:rFonts w:ascii="Helvetica" w:hAnsi="Helvetica" w:cs="Helvetica"/>
          <w:lang w:val="sq-AL"/>
        </w:rPr>
        <w:t>ë</w:t>
      </w:r>
      <w:r w:rsidRPr="00ED0756">
        <w:rPr>
          <w:rFonts w:ascii="Helvetica" w:hAnsi="Helvetica" w:cs="Helvetica"/>
          <w:lang w:val="sq-AL"/>
        </w:rPr>
        <w:t xml:space="preserve"> (8), Gjilan (3), Kaçanik (1), Mitrovic</w:t>
      </w:r>
      <w:r w:rsidR="007863D6" w:rsidRPr="00ED0756">
        <w:rPr>
          <w:rFonts w:ascii="Helvetica" w:hAnsi="Helvetica" w:cs="Helvetica"/>
          <w:lang w:val="sq-AL"/>
        </w:rPr>
        <w:t>ë</w:t>
      </w:r>
      <w:r w:rsidRPr="00ED0756">
        <w:rPr>
          <w:rFonts w:ascii="Helvetica" w:hAnsi="Helvetica" w:cs="Helvetica"/>
          <w:lang w:val="sq-AL"/>
        </w:rPr>
        <w:t xml:space="preserve"> Jugore (6), Ferizaj (5), Prishtin</w:t>
      </w:r>
      <w:r w:rsidR="007863D6" w:rsidRPr="00ED0756">
        <w:rPr>
          <w:rFonts w:ascii="Helvetica" w:hAnsi="Helvetica" w:cs="Helvetica"/>
          <w:lang w:val="sq-AL"/>
        </w:rPr>
        <w:t>ë</w:t>
      </w:r>
      <w:r w:rsidRPr="00ED0756">
        <w:rPr>
          <w:rFonts w:ascii="Helvetica" w:hAnsi="Helvetica" w:cs="Helvetica"/>
          <w:lang w:val="sq-AL"/>
        </w:rPr>
        <w:t xml:space="preserve"> (5), Viti (3), Skenderaj (1), Podujevë (2), </w:t>
      </w:r>
      <w:proofErr w:type="spellStart"/>
      <w:r w:rsidRPr="00ED0756">
        <w:rPr>
          <w:rFonts w:ascii="Helvetica" w:hAnsi="Helvetica" w:cs="Helvetica"/>
          <w:lang w:val="sq-AL"/>
        </w:rPr>
        <w:t>Graçanicë</w:t>
      </w:r>
      <w:proofErr w:type="spellEnd"/>
      <w:r w:rsidRPr="00ED0756">
        <w:rPr>
          <w:rFonts w:ascii="Helvetica" w:hAnsi="Helvetica" w:cs="Helvetica"/>
          <w:lang w:val="sq-AL"/>
        </w:rPr>
        <w:t xml:space="preserve"> (2). </w:t>
      </w:r>
      <w:r w:rsidR="00812A06" w:rsidRPr="00ED0756">
        <w:rPr>
          <w:rFonts w:ascii="Helvetica" w:hAnsi="Helvetica" w:cs="Helvetica"/>
          <w:lang w:val="sq-AL"/>
        </w:rPr>
        <w:t>P</w:t>
      </w:r>
      <w:r w:rsidR="007863D6" w:rsidRPr="00ED0756">
        <w:rPr>
          <w:rFonts w:ascii="Helvetica" w:hAnsi="Helvetica" w:cs="Helvetica"/>
          <w:lang w:val="sq-AL"/>
        </w:rPr>
        <w:t>ë</w:t>
      </w:r>
      <w:r w:rsidR="00812A06" w:rsidRPr="00ED0756">
        <w:rPr>
          <w:rFonts w:ascii="Helvetica" w:hAnsi="Helvetica" w:cs="Helvetica"/>
          <w:lang w:val="sq-AL"/>
        </w:rPr>
        <w:t>r nga lloji, numri m</w:t>
      </w:r>
      <w:r w:rsidR="007863D6" w:rsidRPr="00ED0756">
        <w:rPr>
          <w:rFonts w:ascii="Helvetica" w:hAnsi="Helvetica" w:cs="Helvetica"/>
          <w:lang w:val="sq-AL"/>
        </w:rPr>
        <w:t>ë</w:t>
      </w:r>
      <w:r w:rsidR="00812A06" w:rsidRPr="00ED0756">
        <w:rPr>
          <w:rFonts w:ascii="Helvetica" w:hAnsi="Helvetica" w:cs="Helvetica"/>
          <w:lang w:val="sq-AL"/>
        </w:rPr>
        <w:t xml:space="preserve"> I madh I k</w:t>
      </w:r>
      <w:r w:rsidR="007863D6" w:rsidRPr="00ED0756">
        <w:rPr>
          <w:rFonts w:ascii="Helvetica" w:hAnsi="Helvetica" w:cs="Helvetica"/>
          <w:lang w:val="sq-AL"/>
        </w:rPr>
        <w:t>ë</w:t>
      </w:r>
      <w:r w:rsidR="00812A06" w:rsidRPr="00ED0756">
        <w:rPr>
          <w:rFonts w:ascii="Helvetica" w:hAnsi="Helvetica" w:cs="Helvetica"/>
          <w:lang w:val="sq-AL"/>
        </w:rPr>
        <w:t xml:space="preserve">tyre komiteteve </w:t>
      </w:r>
      <w:r w:rsidR="007863D6" w:rsidRPr="00ED0756">
        <w:rPr>
          <w:rFonts w:ascii="Helvetica" w:hAnsi="Helvetica" w:cs="Helvetica"/>
          <w:lang w:val="sq-AL"/>
        </w:rPr>
        <w:t>ë</w:t>
      </w:r>
      <w:r w:rsidR="00812A06" w:rsidRPr="00ED0756">
        <w:rPr>
          <w:rFonts w:ascii="Helvetica" w:hAnsi="Helvetica" w:cs="Helvetica"/>
          <w:lang w:val="sq-AL"/>
        </w:rPr>
        <w:t>sht</w:t>
      </w:r>
      <w:r w:rsidR="007863D6" w:rsidRPr="00ED0756">
        <w:rPr>
          <w:rFonts w:ascii="Helvetica" w:hAnsi="Helvetica" w:cs="Helvetica"/>
          <w:lang w:val="sq-AL"/>
        </w:rPr>
        <w:t>ë</w:t>
      </w:r>
      <w:r w:rsidR="00812A06" w:rsidRPr="00ED0756">
        <w:rPr>
          <w:rFonts w:ascii="Helvetica" w:hAnsi="Helvetica" w:cs="Helvetica"/>
          <w:lang w:val="sq-AL"/>
        </w:rPr>
        <w:t xml:space="preserve"> themeluar n</w:t>
      </w:r>
      <w:r w:rsidR="007863D6" w:rsidRPr="00ED0756">
        <w:rPr>
          <w:rFonts w:ascii="Helvetica" w:hAnsi="Helvetica" w:cs="Helvetica"/>
          <w:lang w:val="sq-AL"/>
        </w:rPr>
        <w:t>ë</w:t>
      </w:r>
      <w:r w:rsidR="00812A06" w:rsidRPr="00ED0756">
        <w:rPr>
          <w:rFonts w:ascii="Helvetica" w:hAnsi="Helvetica" w:cs="Helvetica"/>
          <w:lang w:val="sq-AL"/>
        </w:rPr>
        <w:t xml:space="preserve"> fushat: Arsim, Kultur</w:t>
      </w:r>
      <w:r w:rsidR="007863D6" w:rsidRPr="00ED0756">
        <w:rPr>
          <w:rFonts w:ascii="Helvetica" w:hAnsi="Helvetica" w:cs="Helvetica"/>
          <w:lang w:val="sq-AL"/>
        </w:rPr>
        <w:t>ë</w:t>
      </w:r>
      <w:r w:rsidR="00812A06" w:rsidRPr="00ED0756">
        <w:rPr>
          <w:rFonts w:ascii="Helvetica" w:hAnsi="Helvetica" w:cs="Helvetica"/>
          <w:lang w:val="sq-AL"/>
        </w:rPr>
        <w:t>, Rini dhe Sport (7 komitete), Sh</w:t>
      </w:r>
      <w:r w:rsidR="007863D6" w:rsidRPr="00ED0756">
        <w:rPr>
          <w:rFonts w:ascii="Helvetica" w:hAnsi="Helvetica" w:cs="Helvetica"/>
          <w:lang w:val="sq-AL"/>
        </w:rPr>
        <w:t>ë</w:t>
      </w:r>
      <w:r w:rsidR="00812A06" w:rsidRPr="00ED0756">
        <w:rPr>
          <w:rFonts w:ascii="Helvetica" w:hAnsi="Helvetica" w:cs="Helvetica"/>
          <w:lang w:val="sq-AL"/>
        </w:rPr>
        <w:t>ndet</w:t>
      </w:r>
      <w:r w:rsidR="007863D6" w:rsidRPr="00ED0756">
        <w:rPr>
          <w:rFonts w:ascii="Helvetica" w:hAnsi="Helvetica" w:cs="Helvetica"/>
          <w:lang w:val="sq-AL"/>
        </w:rPr>
        <w:t>ë</w:t>
      </w:r>
      <w:r w:rsidR="00812A06" w:rsidRPr="00ED0756">
        <w:rPr>
          <w:rFonts w:ascii="Helvetica" w:hAnsi="Helvetica" w:cs="Helvetica"/>
          <w:lang w:val="sq-AL"/>
        </w:rPr>
        <w:t>si dhe Mir</w:t>
      </w:r>
      <w:r w:rsidR="007863D6" w:rsidRPr="00ED0756">
        <w:rPr>
          <w:rFonts w:ascii="Helvetica" w:hAnsi="Helvetica" w:cs="Helvetica"/>
          <w:lang w:val="sq-AL"/>
        </w:rPr>
        <w:t>ë</w:t>
      </w:r>
      <w:r w:rsidR="00812A06" w:rsidRPr="00ED0756">
        <w:rPr>
          <w:rFonts w:ascii="Helvetica" w:hAnsi="Helvetica" w:cs="Helvetica"/>
          <w:lang w:val="sq-AL"/>
        </w:rPr>
        <w:t>qenie Sociale (6), Zhvillim Ekonomik (6), Sh</w:t>
      </w:r>
      <w:r w:rsidR="007863D6" w:rsidRPr="00ED0756">
        <w:rPr>
          <w:rFonts w:ascii="Helvetica" w:hAnsi="Helvetica" w:cs="Helvetica"/>
          <w:lang w:val="sq-AL"/>
        </w:rPr>
        <w:t>ë</w:t>
      </w:r>
      <w:r w:rsidR="00812A06" w:rsidRPr="00ED0756">
        <w:rPr>
          <w:rFonts w:ascii="Helvetica" w:hAnsi="Helvetica" w:cs="Helvetica"/>
          <w:lang w:val="sq-AL"/>
        </w:rPr>
        <w:t>rbime publike (6), etj.</w:t>
      </w:r>
    </w:p>
    <w:p w:rsidR="00333041" w:rsidRPr="00ED0756" w:rsidRDefault="00333041" w:rsidP="00432F37">
      <w:pPr>
        <w:spacing w:after="0"/>
        <w:jc w:val="both"/>
        <w:rPr>
          <w:rFonts w:ascii="Helvetica" w:hAnsi="Helvetica" w:cs="Helvetica"/>
          <w:color w:val="000000"/>
          <w:sz w:val="16"/>
          <w:szCs w:val="16"/>
          <w:lang w:val="sq-AL"/>
        </w:rPr>
      </w:pPr>
      <w:r w:rsidRPr="00ED0756">
        <w:rPr>
          <w:rFonts w:ascii="Helvetica" w:hAnsi="Helvetica" w:cs="Helvetica"/>
          <w:lang w:val="sq-AL"/>
        </w:rPr>
        <w:t>Komitete konsultative jan</w:t>
      </w:r>
      <w:r w:rsidR="007863D6" w:rsidRPr="00ED0756">
        <w:rPr>
          <w:rFonts w:ascii="Helvetica" w:hAnsi="Helvetica" w:cs="Helvetica"/>
          <w:lang w:val="sq-AL"/>
        </w:rPr>
        <w:t>ë</w:t>
      </w:r>
      <w:r w:rsidRPr="00ED0756">
        <w:rPr>
          <w:rFonts w:ascii="Helvetica" w:hAnsi="Helvetica" w:cs="Helvetica"/>
          <w:lang w:val="sq-AL"/>
        </w:rPr>
        <w:t xml:space="preserve"> themeluar n</w:t>
      </w:r>
      <w:r w:rsidR="007863D6" w:rsidRPr="00ED0756">
        <w:rPr>
          <w:rFonts w:ascii="Helvetica" w:hAnsi="Helvetica" w:cs="Helvetica"/>
          <w:lang w:val="sq-AL"/>
        </w:rPr>
        <w:t>ë</w:t>
      </w:r>
      <w:r w:rsidRPr="00ED0756">
        <w:rPr>
          <w:rFonts w:ascii="Helvetica" w:hAnsi="Helvetica" w:cs="Helvetica"/>
          <w:lang w:val="sq-AL"/>
        </w:rPr>
        <w:t xml:space="preserve"> komunat: Kamenic</w:t>
      </w:r>
      <w:r w:rsidR="007863D6" w:rsidRPr="00ED0756">
        <w:rPr>
          <w:rFonts w:ascii="Helvetica" w:hAnsi="Helvetica" w:cs="Helvetica"/>
          <w:lang w:val="sq-AL"/>
        </w:rPr>
        <w:t>ë</w:t>
      </w:r>
      <w:r w:rsidRPr="00ED0756">
        <w:rPr>
          <w:rFonts w:ascii="Helvetica" w:hAnsi="Helvetica" w:cs="Helvetica"/>
          <w:lang w:val="sq-AL"/>
        </w:rPr>
        <w:t xml:space="preserve"> (5), Hani I </w:t>
      </w:r>
      <w:proofErr w:type="spellStart"/>
      <w:r w:rsidRPr="00ED0756">
        <w:rPr>
          <w:rFonts w:ascii="Helvetica" w:hAnsi="Helvetica" w:cs="Helvetica"/>
          <w:lang w:val="sq-AL"/>
        </w:rPr>
        <w:t>Elezit</w:t>
      </w:r>
      <w:proofErr w:type="spellEnd"/>
      <w:r w:rsidRPr="00ED0756">
        <w:rPr>
          <w:rFonts w:ascii="Helvetica" w:hAnsi="Helvetica" w:cs="Helvetica"/>
          <w:lang w:val="sq-AL"/>
        </w:rPr>
        <w:t xml:space="preserve"> (3), Skenderaj (3), Prishtin</w:t>
      </w:r>
      <w:r w:rsidR="007863D6" w:rsidRPr="00ED0756">
        <w:rPr>
          <w:rFonts w:ascii="Helvetica" w:hAnsi="Helvetica" w:cs="Helvetica"/>
          <w:lang w:val="sq-AL"/>
        </w:rPr>
        <w:t>ë</w:t>
      </w:r>
      <w:r w:rsidRPr="00ED0756">
        <w:rPr>
          <w:rFonts w:ascii="Helvetica" w:hAnsi="Helvetica" w:cs="Helvetica"/>
          <w:lang w:val="sq-AL"/>
        </w:rPr>
        <w:t xml:space="preserve"> (1), Mitrovic</w:t>
      </w:r>
      <w:r w:rsidR="007863D6" w:rsidRPr="00ED0756">
        <w:rPr>
          <w:rFonts w:ascii="Helvetica" w:hAnsi="Helvetica" w:cs="Helvetica"/>
          <w:lang w:val="sq-AL"/>
        </w:rPr>
        <w:t>ë</w:t>
      </w:r>
      <w:r w:rsidRPr="00ED0756">
        <w:rPr>
          <w:rFonts w:ascii="Helvetica" w:hAnsi="Helvetica" w:cs="Helvetica"/>
          <w:lang w:val="sq-AL"/>
        </w:rPr>
        <w:t xml:space="preserve"> Jugore (3), Gjilan (1), Gllogoc (3), Vushtrri (6), </w:t>
      </w:r>
      <w:r w:rsidR="00E74E07" w:rsidRPr="00ED0756">
        <w:rPr>
          <w:rFonts w:ascii="Helvetica" w:hAnsi="Helvetica" w:cs="Helvetica"/>
          <w:lang w:val="sq-AL"/>
        </w:rPr>
        <w:t>Deçan (1), Junik (1), Pejë (4).</w:t>
      </w:r>
      <w:r w:rsidR="00812A06" w:rsidRPr="00ED0756">
        <w:rPr>
          <w:rFonts w:ascii="Helvetica" w:hAnsi="Helvetica" w:cs="Helvetica"/>
          <w:lang w:val="sq-AL"/>
        </w:rPr>
        <w:t xml:space="preserve"> Fushat e mbuluara nga k</w:t>
      </w:r>
      <w:r w:rsidR="007863D6" w:rsidRPr="00ED0756">
        <w:rPr>
          <w:rFonts w:ascii="Helvetica" w:hAnsi="Helvetica" w:cs="Helvetica"/>
          <w:lang w:val="sq-AL"/>
        </w:rPr>
        <w:t>ë</w:t>
      </w:r>
      <w:r w:rsidR="00812A06" w:rsidRPr="00ED0756">
        <w:rPr>
          <w:rFonts w:ascii="Helvetica" w:hAnsi="Helvetica" w:cs="Helvetica"/>
          <w:lang w:val="sq-AL"/>
        </w:rPr>
        <w:t>to komitete jan</w:t>
      </w:r>
      <w:r w:rsidR="007863D6" w:rsidRPr="00ED0756">
        <w:rPr>
          <w:rFonts w:ascii="Helvetica" w:hAnsi="Helvetica" w:cs="Helvetica"/>
          <w:lang w:val="sq-AL"/>
        </w:rPr>
        <w:t>ë</w:t>
      </w:r>
      <w:r w:rsidR="00812A06" w:rsidRPr="00ED0756">
        <w:rPr>
          <w:rFonts w:ascii="Helvetica" w:hAnsi="Helvetica" w:cs="Helvetica"/>
          <w:lang w:val="sq-AL"/>
        </w:rPr>
        <w:t>: Arsim (5 komitete), Persona me aft</w:t>
      </w:r>
      <w:r w:rsidR="007863D6" w:rsidRPr="00ED0756">
        <w:rPr>
          <w:rFonts w:ascii="Helvetica" w:hAnsi="Helvetica" w:cs="Helvetica"/>
          <w:lang w:val="sq-AL"/>
        </w:rPr>
        <w:t>ë</w:t>
      </w:r>
      <w:r w:rsidR="00812A06" w:rsidRPr="00ED0756">
        <w:rPr>
          <w:rFonts w:ascii="Helvetica" w:hAnsi="Helvetica" w:cs="Helvetica"/>
          <w:lang w:val="sq-AL"/>
        </w:rPr>
        <w:t>si t</w:t>
      </w:r>
      <w:r w:rsidR="007863D6" w:rsidRPr="00ED0756">
        <w:rPr>
          <w:rFonts w:ascii="Helvetica" w:hAnsi="Helvetica" w:cs="Helvetica"/>
          <w:lang w:val="sq-AL"/>
        </w:rPr>
        <w:t>ë</w:t>
      </w:r>
      <w:r w:rsidR="00812A06" w:rsidRPr="00ED0756">
        <w:rPr>
          <w:rFonts w:ascii="Helvetica" w:hAnsi="Helvetica" w:cs="Helvetica"/>
          <w:lang w:val="sq-AL"/>
        </w:rPr>
        <w:t xml:space="preserve"> veçanta (5), Arsim, Kulturë, Rini, Sport (5), Zhvillim ek</w:t>
      </w:r>
      <w:r w:rsidR="00ED0756">
        <w:rPr>
          <w:rFonts w:ascii="Helvetica" w:hAnsi="Helvetica" w:cs="Helvetica"/>
          <w:lang w:val="sq-AL"/>
        </w:rPr>
        <w:t>o</w:t>
      </w:r>
      <w:r w:rsidR="00812A06" w:rsidRPr="00ED0756">
        <w:rPr>
          <w:rFonts w:ascii="Helvetica" w:hAnsi="Helvetica" w:cs="Helvetica"/>
          <w:lang w:val="sq-AL"/>
        </w:rPr>
        <w:t>nomik (4), Emergjenca lokale (4), sh</w:t>
      </w:r>
      <w:r w:rsidR="007863D6" w:rsidRPr="00ED0756">
        <w:rPr>
          <w:rFonts w:ascii="Helvetica" w:hAnsi="Helvetica" w:cs="Helvetica"/>
          <w:lang w:val="sq-AL"/>
        </w:rPr>
        <w:t>ë</w:t>
      </w:r>
      <w:r w:rsidR="00812A06" w:rsidRPr="00ED0756">
        <w:rPr>
          <w:rFonts w:ascii="Helvetica" w:hAnsi="Helvetica" w:cs="Helvetica"/>
          <w:lang w:val="sq-AL"/>
        </w:rPr>
        <w:t xml:space="preserve">rbime publike (3). </w:t>
      </w:r>
    </w:p>
    <w:p w:rsidR="000F25B2" w:rsidRPr="00ED0756" w:rsidRDefault="000F25B2" w:rsidP="00432F37">
      <w:pPr>
        <w:autoSpaceDE w:val="0"/>
        <w:autoSpaceDN w:val="0"/>
        <w:adjustRightInd w:val="0"/>
        <w:spacing w:after="0"/>
        <w:jc w:val="both"/>
        <w:rPr>
          <w:rFonts w:ascii="Helvetica" w:hAnsi="Helvetica" w:cs="Helvetica"/>
          <w:color w:val="000000"/>
          <w:lang w:val="sq-AL"/>
        </w:rPr>
      </w:pPr>
    </w:p>
    <w:p w:rsidR="00432F37" w:rsidRPr="00ED0756" w:rsidRDefault="00432F37" w:rsidP="00432F37">
      <w:pPr>
        <w:autoSpaceDE w:val="0"/>
        <w:autoSpaceDN w:val="0"/>
        <w:adjustRightInd w:val="0"/>
        <w:spacing w:after="0"/>
        <w:jc w:val="both"/>
        <w:rPr>
          <w:rFonts w:ascii="Helvetica" w:hAnsi="Helvetica" w:cs="Helvetica"/>
          <w:color w:val="000000"/>
          <w:lang w:val="sq-AL"/>
        </w:rPr>
      </w:pPr>
    </w:p>
    <w:p w:rsidR="00A00B64" w:rsidRPr="00ED0756" w:rsidRDefault="00A00B64" w:rsidP="00432F37">
      <w:pPr>
        <w:pStyle w:val="Heading1"/>
      </w:pPr>
      <w:bookmarkStart w:id="9" w:name="_Toc361145806"/>
      <w:bookmarkStart w:id="10" w:name="_Toc377978941"/>
      <w:bookmarkStart w:id="11" w:name="_Toc4153378"/>
      <w:r w:rsidRPr="00ED0756">
        <w:t>Aktet e kuvendeve të komunave</w:t>
      </w:r>
      <w:bookmarkEnd w:id="9"/>
      <w:bookmarkEnd w:id="10"/>
      <w:bookmarkEnd w:id="11"/>
    </w:p>
    <w:p w:rsidR="00A00B64" w:rsidRPr="00ED0756" w:rsidRDefault="00A00B64" w:rsidP="00432F37">
      <w:pPr>
        <w:pStyle w:val="NoSpacing"/>
        <w:spacing w:line="276" w:lineRule="auto"/>
        <w:jc w:val="both"/>
        <w:rPr>
          <w:rFonts w:ascii="Helvetica" w:eastAsia="Calibri" w:hAnsi="Helvetica" w:cs="Helvetica"/>
          <w:color w:val="000000"/>
        </w:rPr>
      </w:pPr>
    </w:p>
    <w:p w:rsidR="00A00B64" w:rsidRPr="00ED0756" w:rsidRDefault="00F13D84" w:rsidP="00432F37">
      <w:pPr>
        <w:pStyle w:val="NoSpacing"/>
        <w:spacing w:line="276" w:lineRule="auto"/>
        <w:jc w:val="both"/>
        <w:rPr>
          <w:rFonts w:ascii="Helvetica" w:hAnsi="Helvetica" w:cs="Helvetica"/>
          <w:color w:val="000000"/>
        </w:rPr>
      </w:pPr>
      <w:r w:rsidRPr="00ED0756">
        <w:rPr>
          <w:rFonts w:ascii="Helvetica" w:hAnsi="Helvetica" w:cs="Helvetica"/>
          <w:color w:val="000000"/>
        </w:rPr>
        <w:t>Kuvendi</w:t>
      </w:r>
      <w:r w:rsidR="00A00B64" w:rsidRPr="00ED0756">
        <w:rPr>
          <w:rFonts w:ascii="Helvetica" w:hAnsi="Helvetica" w:cs="Helvetica"/>
          <w:color w:val="000000"/>
        </w:rPr>
        <w:t xml:space="preserve"> Komunës </w:t>
      </w:r>
      <w:r w:rsidRPr="00ED0756">
        <w:rPr>
          <w:rFonts w:ascii="Helvetica" w:hAnsi="Helvetica" w:cs="Helvetica"/>
          <w:color w:val="000000"/>
        </w:rPr>
        <w:t>ka n</w:t>
      </w:r>
      <w:r w:rsidR="003B443C" w:rsidRPr="00ED0756">
        <w:rPr>
          <w:rFonts w:ascii="Helvetica" w:hAnsi="Helvetica" w:cs="Helvetica"/>
          <w:color w:val="000000"/>
        </w:rPr>
        <w:t>ë</w:t>
      </w:r>
      <w:r w:rsidRPr="00ED0756">
        <w:rPr>
          <w:rFonts w:ascii="Helvetica" w:hAnsi="Helvetica" w:cs="Helvetica"/>
          <w:color w:val="000000"/>
        </w:rPr>
        <w:t xml:space="preserve"> kompetenc</w:t>
      </w:r>
      <w:r w:rsidR="003B443C" w:rsidRPr="00ED0756">
        <w:rPr>
          <w:rFonts w:ascii="Helvetica" w:hAnsi="Helvetica" w:cs="Helvetica"/>
          <w:color w:val="000000"/>
        </w:rPr>
        <w:t>ë</w:t>
      </w:r>
      <w:r w:rsidRPr="00ED0756">
        <w:rPr>
          <w:rFonts w:ascii="Helvetica" w:hAnsi="Helvetica" w:cs="Helvetica"/>
          <w:color w:val="000000"/>
        </w:rPr>
        <w:t xml:space="preserve"> miratimin e </w:t>
      </w:r>
      <w:r w:rsidR="00A00B64" w:rsidRPr="00ED0756">
        <w:rPr>
          <w:rFonts w:ascii="Helvetica" w:hAnsi="Helvetica" w:cs="Helvetica"/>
          <w:color w:val="000000"/>
        </w:rPr>
        <w:t xml:space="preserve">vendimeve dhe rregulloreve për zbatimin e ligjeve që prekin kompetencat </w:t>
      </w:r>
      <w:r w:rsidRPr="00ED0756">
        <w:rPr>
          <w:rFonts w:ascii="Helvetica" w:hAnsi="Helvetica" w:cs="Helvetica"/>
          <w:color w:val="000000"/>
        </w:rPr>
        <w:t>n</w:t>
      </w:r>
      <w:r w:rsidR="003B443C" w:rsidRPr="00ED0756">
        <w:rPr>
          <w:rFonts w:ascii="Helvetica" w:hAnsi="Helvetica" w:cs="Helvetica"/>
          <w:color w:val="000000"/>
        </w:rPr>
        <w:t>ë</w:t>
      </w:r>
      <w:r w:rsidRPr="00ED0756">
        <w:rPr>
          <w:rFonts w:ascii="Helvetica" w:hAnsi="Helvetica" w:cs="Helvetica"/>
          <w:color w:val="000000"/>
        </w:rPr>
        <w:t xml:space="preserve"> nivel lokal</w:t>
      </w:r>
      <w:r w:rsidR="00A00B64" w:rsidRPr="00ED0756">
        <w:rPr>
          <w:rFonts w:ascii="Helvetica" w:hAnsi="Helvetica" w:cs="Helvetica"/>
          <w:color w:val="000000"/>
        </w:rPr>
        <w:t>.</w:t>
      </w:r>
      <w:r w:rsidRPr="00ED0756">
        <w:rPr>
          <w:rFonts w:ascii="Helvetica" w:hAnsi="Helvetica" w:cs="Helvetica"/>
          <w:color w:val="000000"/>
        </w:rPr>
        <w:t xml:space="preserve"> K</w:t>
      </w:r>
      <w:r w:rsidR="00A00B64" w:rsidRPr="00ED0756">
        <w:rPr>
          <w:rFonts w:ascii="Helvetica" w:hAnsi="Helvetica" w:cs="Helvetica"/>
          <w:color w:val="000000"/>
        </w:rPr>
        <w:t xml:space="preserve">uvendi miraton Statutin dhe Rregulloren e Punës, merr vendime, nxjerr rregullore dhe aktet tjera të përgjithshme, miraton buxhetin, themelon </w:t>
      </w:r>
      <w:r w:rsidR="00A00B64" w:rsidRPr="00ED0756">
        <w:rPr>
          <w:rFonts w:ascii="Helvetica" w:hAnsi="Helvetica" w:cs="Helvetica"/>
          <w:color w:val="000000"/>
        </w:rPr>
        <w:lastRenderedPageBreak/>
        <w:t xml:space="preserve">komitetet e duhura, miraton çështje financiare, zgjedh kryesuesin e Kuvendit Komunal dhe nënkryetarët (e komuniteteve), si dhe shumë akte të nevojshme për funksionimin efikas të komunës. </w:t>
      </w:r>
    </w:p>
    <w:p w:rsidR="00A00B64" w:rsidRPr="00ED0756" w:rsidRDefault="00F13D84" w:rsidP="00432F37">
      <w:pPr>
        <w:pStyle w:val="Heading1"/>
        <w:jc w:val="both"/>
        <w:rPr>
          <w:rFonts w:cs="Helvetica"/>
        </w:rPr>
      </w:pPr>
      <w:bookmarkStart w:id="12" w:name="_Toc3284086"/>
      <w:bookmarkStart w:id="13" w:name="_Toc3448303"/>
      <w:bookmarkStart w:id="14" w:name="_Toc4153379"/>
      <w:r w:rsidRPr="00ED0756">
        <w:rPr>
          <w:rFonts w:eastAsia="MS Mincho" w:cs="Helvetica"/>
          <w:b w:val="0"/>
          <w:bCs w:val="0"/>
          <w:sz w:val="22"/>
          <w:szCs w:val="22"/>
          <w:lang w:eastAsia="en-US"/>
        </w:rPr>
        <w:t>Gjat</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periudh</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s raportuese </w:t>
      </w:r>
      <w:r w:rsidR="005519D0" w:rsidRPr="00ED0756">
        <w:rPr>
          <w:rFonts w:eastAsia="MS Mincho" w:cs="Helvetica"/>
          <w:b w:val="0"/>
          <w:bCs w:val="0"/>
          <w:sz w:val="22"/>
          <w:szCs w:val="22"/>
          <w:lang w:eastAsia="en-US"/>
        </w:rPr>
        <w:t xml:space="preserve">shumica e </w:t>
      </w:r>
      <w:r w:rsidRPr="00ED0756">
        <w:rPr>
          <w:rFonts w:eastAsia="MS Mincho" w:cs="Helvetica"/>
          <w:b w:val="0"/>
          <w:bCs w:val="0"/>
          <w:sz w:val="22"/>
          <w:szCs w:val="22"/>
          <w:lang w:eastAsia="en-US"/>
        </w:rPr>
        <w:t>kuvende</w:t>
      </w:r>
      <w:r w:rsidR="005519D0" w:rsidRPr="00ED0756">
        <w:rPr>
          <w:rFonts w:eastAsia="MS Mincho" w:cs="Helvetica"/>
          <w:b w:val="0"/>
          <w:bCs w:val="0"/>
          <w:sz w:val="22"/>
          <w:szCs w:val="22"/>
          <w:lang w:eastAsia="en-US"/>
        </w:rPr>
        <w:t>ve</w:t>
      </w:r>
      <w:r w:rsidRPr="00ED0756">
        <w:rPr>
          <w:rFonts w:eastAsia="MS Mincho" w:cs="Helvetica"/>
          <w:b w:val="0"/>
          <w:bCs w:val="0"/>
          <w:sz w:val="22"/>
          <w:szCs w:val="22"/>
          <w:lang w:eastAsia="en-US"/>
        </w:rPr>
        <w:t xml:space="preserve"> </w:t>
      </w:r>
      <w:r w:rsidR="005519D0" w:rsidRPr="00ED0756">
        <w:rPr>
          <w:rFonts w:eastAsia="MS Mincho" w:cs="Helvetica"/>
          <w:b w:val="0"/>
          <w:bCs w:val="0"/>
          <w:sz w:val="22"/>
          <w:szCs w:val="22"/>
          <w:lang w:eastAsia="en-US"/>
        </w:rPr>
        <w:t>të</w:t>
      </w:r>
      <w:r w:rsidRPr="00ED0756">
        <w:rPr>
          <w:rFonts w:eastAsia="MS Mincho" w:cs="Helvetica"/>
          <w:b w:val="0"/>
          <w:bCs w:val="0"/>
          <w:sz w:val="22"/>
          <w:szCs w:val="22"/>
          <w:lang w:eastAsia="en-US"/>
        </w:rPr>
        <w:t xml:space="preserve"> komunave kan</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qen</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aktive n</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nxjerrjen e akteve juridike n</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nligjore. P</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r nga numri, jan</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miratuar gjithsej 2116 akte komunale, prej t</w:t>
      </w:r>
      <w:r w:rsidR="003B443C" w:rsidRPr="00ED0756">
        <w:rPr>
          <w:rFonts w:eastAsia="MS Mincho" w:cs="Helvetica"/>
          <w:b w:val="0"/>
          <w:bCs w:val="0"/>
          <w:sz w:val="22"/>
          <w:szCs w:val="22"/>
          <w:lang w:eastAsia="en-US"/>
        </w:rPr>
        <w:t>ë</w:t>
      </w:r>
      <w:r w:rsidRPr="00ED0756">
        <w:rPr>
          <w:rFonts w:eastAsia="MS Mincho" w:cs="Helvetica"/>
          <w:b w:val="0"/>
          <w:bCs w:val="0"/>
          <w:sz w:val="22"/>
          <w:szCs w:val="22"/>
          <w:lang w:eastAsia="en-US"/>
        </w:rPr>
        <w:t xml:space="preserve"> cilave 118 rregullore dhe 1998 vendime.</w:t>
      </w:r>
      <w:bookmarkEnd w:id="12"/>
      <w:bookmarkEnd w:id="13"/>
      <w:bookmarkEnd w:id="14"/>
      <w:r w:rsidRPr="00ED0756">
        <w:rPr>
          <w:rFonts w:eastAsia="MS Mincho" w:cs="Helvetica"/>
          <w:b w:val="0"/>
          <w:bCs w:val="0"/>
          <w:sz w:val="22"/>
          <w:szCs w:val="22"/>
          <w:lang w:eastAsia="en-US"/>
        </w:rPr>
        <w:t xml:space="preserve"> </w:t>
      </w:r>
    </w:p>
    <w:p w:rsidR="00A00B64" w:rsidRPr="00ED0756" w:rsidRDefault="00A00B64" w:rsidP="00432F37">
      <w:pPr>
        <w:spacing w:after="0"/>
        <w:jc w:val="both"/>
        <w:rPr>
          <w:rFonts w:ascii="Helvetica" w:hAnsi="Helvetica" w:cs="Helvetica"/>
          <w:color w:val="000000"/>
          <w:sz w:val="14"/>
          <w:u w:val="single"/>
          <w:lang w:val="sq-AL"/>
        </w:rPr>
      </w:pPr>
    </w:p>
    <w:p w:rsidR="00A00B64" w:rsidRPr="00ED0756" w:rsidRDefault="005519D0" w:rsidP="00B07AD1">
      <w:pPr>
        <w:spacing w:after="0"/>
        <w:ind w:left="-180" w:hanging="972"/>
        <w:jc w:val="both"/>
        <w:rPr>
          <w:rFonts w:ascii="Helvetica" w:hAnsi="Helvetica" w:cs="Helvetica"/>
          <w:color w:val="000000"/>
          <w:sz w:val="20"/>
          <w:szCs w:val="20"/>
          <w:lang w:val="sq-AL"/>
        </w:rPr>
      </w:pPr>
      <w:r w:rsidRPr="00ED0756">
        <w:rPr>
          <w:rFonts w:ascii="Helvetica" w:hAnsi="Helvetica" w:cs="Helvetica"/>
          <w:noProof/>
          <w:lang w:val="sq-AL" w:eastAsia="sq-AL"/>
        </w:rPr>
        <w:drawing>
          <wp:inline distT="0" distB="0" distL="0" distR="0">
            <wp:extent cx="7553325" cy="206248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7AD1" w:rsidRPr="00ED0756" w:rsidRDefault="00B07AD1" w:rsidP="00432F37">
      <w:pPr>
        <w:spacing w:after="0"/>
        <w:rPr>
          <w:rFonts w:ascii="Helvetica" w:hAnsi="Helvetica" w:cs="Helvetica"/>
          <w:b/>
          <w:color w:val="000000"/>
          <w:sz w:val="16"/>
          <w:szCs w:val="20"/>
          <w:lang w:val="sq-AL"/>
        </w:rPr>
      </w:pPr>
    </w:p>
    <w:p w:rsidR="00A00B64" w:rsidRPr="00ED0756" w:rsidRDefault="005519D0" w:rsidP="00432F37">
      <w:pPr>
        <w:spacing w:after="0"/>
        <w:rPr>
          <w:rFonts w:ascii="Helvetica" w:hAnsi="Helvetica" w:cs="Helvetica"/>
          <w:i/>
          <w:color w:val="000000"/>
          <w:lang w:val="sq-AL"/>
        </w:rPr>
      </w:pPr>
      <w:r w:rsidRPr="00ED0756">
        <w:rPr>
          <w:rFonts w:ascii="Helvetica" w:hAnsi="Helvetica" w:cs="Helvetica"/>
          <w:b/>
          <w:color w:val="000000"/>
          <w:sz w:val="20"/>
          <w:szCs w:val="20"/>
          <w:lang w:val="sq-AL"/>
        </w:rPr>
        <w:t xml:space="preserve">Fig 3. </w:t>
      </w:r>
      <w:r w:rsidR="00A00B64" w:rsidRPr="00ED0756">
        <w:rPr>
          <w:rFonts w:ascii="Helvetica" w:hAnsi="Helvetica" w:cs="Helvetica"/>
          <w:color w:val="000000"/>
          <w:sz w:val="20"/>
          <w:szCs w:val="20"/>
          <w:lang w:val="sq-AL"/>
        </w:rPr>
        <w:t xml:space="preserve"> </w:t>
      </w:r>
      <w:r w:rsidR="00A00B64" w:rsidRPr="00ED0756">
        <w:rPr>
          <w:rFonts w:ascii="Helvetica" w:hAnsi="Helvetica" w:cs="Helvetica"/>
          <w:i/>
          <w:color w:val="000000"/>
          <w:sz w:val="20"/>
          <w:lang w:val="sq-AL"/>
        </w:rPr>
        <w:t xml:space="preserve">Numri i </w:t>
      </w:r>
      <w:r w:rsidR="003748DF" w:rsidRPr="00ED0756">
        <w:rPr>
          <w:rFonts w:ascii="Helvetica" w:hAnsi="Helvetica" w:cs="Helvetica"/>
          <w:i/>
          <w:color w:val="000000"/>
          <w:sz w:val="20"/>
          <w:lang w:val="sq-AL"/>
        </w:rPr>
        <w:t xml:space="preserve">akteve </w:t>
      </w:r>
      <w:r w:rsidR="00A00B64" w:rsidRPr="00ED0756">
        <w:rPr>
          <w:rFonts w:ascii="Helvetica" w:hAnsi="Helvetica" w:cs="Helvetica"/>
          <w:i/>
          <w:color w:val="000000"/>
          <w:sz w:val="20"/>
          <w:lang w:val="sq-AL"/>
        </w:rPr>
        <w:t>të mir</w:t>
      </w:r>
      <w:r w:rsidR="003748DF" w:rsidRPr="00ED0756">
        <w:rPr>
          <w:rFonts w:ascii="Helvetica" w:hAnsi="Helvetica" w:cs="Helvetica"/>
          <w:i/>
          <w:color w:val="000000"/>
          <w:sz w:val="20"/>
          <w:lang w:val="sq-AL"/>
        </w:rPr>
        <w:t xml:space="preserve">atuara në Kuvendet e Komunave, </w:t>
      </w:r>
      <w:r w:rsidR="00A00B64" w:rsidRPr="00ED0756">
        <w:rPr>
          <w:rFonts w:ascii="Helvetica" w:hAnsi="Helvetica" w:cs="Helvetica"/>
          <w:i/>
          <w:color w:val="000000"/>
          <w:sz w:val="20"/>
          <w:lang w:val="sq-AL"/>
        </w:rPr>
        <w:t>janar-dhjetor 201</w:t>
      </w:r>
      <w:r w:rsidRPr="00ED0756">
        <w:rPr>
          <w:rFonts w:ascii="Helvetica" w:hAnsi="Helvetica" w:cs="Helvetica"/>
          <w:i/>
          <w:color w:val="000000"/>
          <w:sz w:val="20"/>
          <w:lang w:val="sq-AL"/>
        </w:rPr>
        <w:t>8</w:t>
      </w:r>
      <w:r w:rsidR="00A00B64" w:rsidRPr="00ED0756">
        <w:rPr>
          <w:rFonts w:ascii="Helvetica" w:hAnsi="Helvetica" w:cs="Helvetica"/>
          <w:i/>
          <w:color w:val="000000"/>
          <w:sz w:val="20"/>
          <w:lang w:val="sq-AL"/>
        </w:rPr>
        <w:t>.</w:t>
      </w:r>
    </w:p>
    <w:p w:rsidR="00A00B64" w:rsidRPr="00ED0756" w:rsidRDefault="00A00B64" w:rsidP="00432F37">
      <w:pPr>
        <w:spacing w:after="0"/>
        <w:jc w:val="both"/>
        <w:rPr>
          <w:rFonts w:ascii="Helvetica" w:hAnsi="Helvetica" w:cs="Helvetica"/>
          <w:color w:val="000000"/>
          <w:lang w:val="sq-AL"/>
        </w:rPr>
      </w:pPr>
    </w:p>
    <w:p w:rsidR="00A00B64" w:rsidRPr="00ED0756" w:rsidRDefault="00A00B64"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Pasqyra e të dhënave për aktet e miratuara tregon se numrin më të madh të Rregulloreve e ka miratuar Kuvendi i Komunës së </w:t>
      </w:r>
      <w:r w:rsidR="005519D0" w:rsidRPr="00ED0756">
        <w:rPr>
          <w:rFonts w:ascii="Helvetica" w:hAnsi="Helvetica" w:cs="Helvetica"/>
          <w:color w:val="000000"/>
          <w:lang w:val="sq-AL"/>
        </w:rPr>
        <w:t>Gjilanit dhe Lipjanit</w:t>
      </w:r>
      <w:r w:rsidRPr="00ED0756">
        <w:rPr>
          <w:rFonts w:ascii="Helvetica" w:hAnsi="Helvetica" w:cs="Helvetica"/>
          <w:color w:val="000000"/>
          <w:lang w:val="sq-AL"/>
        </w:rPr>
        <w:t>, derisa numrin më të madh të vendimeve</w:t>
      </w:r>
      <w:r w:rsidR="005519D0" w:rsidRPr="00ED0756">
        <w:rPr>
          <w:rFonts w:ascii="Helvetica" w:hAnsi="Helvetica" w:cs="Helvetica"/>
          <w:color w:val="000000"/>
          <w:lang w:val="sq-AL"/>
        </w:rPr>
        <w:t xml:space="preserve"> kuvendet e komunave: Malish</w:t>
      </w:r>
      <w:r w:rsidR="00ED0756">
        <w:rPr>
          <w:rFonts w:ascii="Helvetica" w:hAnsi="Helvetica" w:cs="Helvetica"/>
          <w:color w:val="000000"/>
          <w:lang w:val="sq-AL"/>
        </w:rPr>
        <w:t>e</w:t>
      </w:r>
      <w:r w:rsidR="005519D0" w:rsidRPr="00ED0756">
        <w:rPr>
          <w:rFonts w:ascii="Helvetica" w:hAnsi="Helvetica" w:cs="Helvetica"/>
          <w:color w:val="000000"/>
          <w:lang w:val="sq-AL"/>
        </w:rPr>
        <w:t>v</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Mitrovic</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xml:space="preserve"> </w:t>
      </w:r>
      <w:r w:rsidR="00166042">
        <w:rPr>
          <w:rFonts w:ascii="Helvetica" w:hAnsi="Helvetica" w:cs="Helvetica"/>
          <w:color w:val="000000"/>
          <w:lang w:val="sq-AL"/>
        </w:rPr>
        <w:t xml:space="preserve">Jugore </w:t>
      </w:r>
      <w:r w:rsidR="005519D0" w:rsidRPr="00ED0756">
        <w:rPr>
          <w:rFonts w:ascii="Helvetica" w:hAnsi="Helvetica" w:cs="Helvetica"/>
          <w:color w:val="000000"/>
          <w:lang w:val="sq-AL"/>
        </w:rPr>
        <w:t>dhe Ferizaj</w:t>
      </w:r>
      <w:r w:rsidRPr="00ED0756">
        <w:rPr>
          <w:rFonts w:ascii="Helvetica" w:hAnsi="Helvetica" w:cs="Helvetica"/>
          <w:color w:val="000000"/>
          <w:lang w:val="sq-AL"/>
        </w:rPr>
        <w:t>.</w:t>
      </w:r>
      <w:r w:rsidR="005519D0" w:rsidRPr="00ED0756">
        <w:rPr>
          <w:rFonts w:ascii="Helvetica" w:hAnsi="Helvetica" w:cs="Helvetica"/>
          <w:color w:val="000000"/>
          <w:lang w:val="sq-AL"/>
        </w:rPr>
        <w:t xml:space="preserve"> </w:t>
      </w:r>
      <w:r w:rsidR="00E40A3E" w:rsidRPr="00ED0756">
        <w:rPr>
          <w:rFonts w:ascii="Helvetica" w:hAnsi="Helvetica" w:cs="Helvetica"/>
          <w:color w:val="000000"/>
          <w:lang w:val="sq-AL"/>
        </w:rPr>
        <w:t>Pjesa m</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 xml:space="preserve"> e madhe e akteve jan</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 xml:space="preserve"> aprovuar n</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 xml:space="preserve"> fush</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n e: mjedisit, menaxhimit t</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 xml:space="preserve"> pron</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s komunale, em</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rtimin e rrug</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ve dhe sh</w:t>
      </w:r>
      <w:r w:rsidR="0051546E" w:rsidRPr="00ED0756">
        <w:rPr>
          <w:rFonts w:ascii="Helvetica" w:hAnsi="Helvetica" w:cs="Helvetica"/>
          <w:color w:val="000000"/>
          <w:lang w:val="sq-AL"/>
        </w:rPr>
        <w:t>ë</w:t>
      </w:r>
      <w:r w:rsidR="00E40A3E" w:rsidRPr="00ED0756">
        <w:rPr>
          <w:rFonts w:ascii="Helvetica" w:hAnsi="Helvetica" w:cs="Helvetica"/>
          <w:color w:val="000000"/>
          <w:lang w:val="sq-AL"/>
        </w:rPr>
        <w:t xml:space="preserve">rbimeve publike komunale. </w:t>
      </w:r>
      <w:r w:rsidR="005519D0" w:rsidRPr="00ED0756">
        <w:rPr>
          <w:rFonts w:ascii="Helvetica" w:hAnsi="Helvetica" w:cs="Helvetica"/>
          <w:color w:val="000000"/>
          <w:lang w:val="sq-AL"/>
        </w:rPr>
        <w:t>Komunat me pasive n</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xml:space="preserve"> </w:t>
      </w:r>
      <w:r w:rsidR="008547C5" w:rsidRPr="00ED0756">
        <w:rPr>
          <w:rFonts w:ascii="Helvetica" w:hAnsi="Helvetica" w:cs="Helvetica"/>
          <w:color w:val="000000"/>
          <w:lang w:val="sq-AL"/>
        </w:rPr>
        <w:t xml:space="preserve">këtë drejtim </w:t>
      </w:r>
      <w:r w:rsidR="005519D0" w:rsidRPr="00ED0756">
        <w:rPr>
          <w:rFonts w:ascii="Helvetica" w:hAnsi="Helvetica" w:cs="Helvetica"/>
          <w:color w:val="000000"/>
          <w:lang w:val="sq-AL"/>
        </w:rPr>
        <w:t>kan</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xml:space="preserve"> qen</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Zubin Potok, Mitrovic</w:t>
      </w:r>
      <w:r w:rsidR="003B443C" w:rsidRPr="00ED0756">
        <w:rPr>
          <w:rFonts w:ascii="Helvetica" w:hAnsi="Helvetica" w:cs="Helvetica"/>
          <w:color w:val="000000"/>
          <w:lang w:val="sq-AL"/>
        </w:rPr>
        <w:t>ë</w:t>
      </w:r>
      <w:r w:rsidR="005519D0" w:rsidRPr="00ED0756">
        <w:rPr>
          <w:rFonts w:ascii="Helvetica" w:hAnsi="Helvetica" w:cs="Helvetica"/>
          <w:color w:val="000000"/>
          <w:lang w:val="sq-AL"/>
        </w:rPr>
        <w:t xml:space="preserve"> Veriore, Leposaviq dhe </w:t>
      </w:r>
      <w:proofErr w:type="spellStart"/>
      <w:r w:rsidR="005519D0" w:rsidRPr="00ED0756">
        <w:rPr>
          <w:rFonts w:ascii="Helvetica" w:hAnsi="Helvetica" w:cs="Helvetica"/>
          <w:color w:val="000000"/>
          <w:lang w:val="sq-AL"/>
        </w:rPr>
        <w:t>Zveçan</w:t>
      </w:r>
      <w:proofErr w:type="spellEnd"/>
      <w:r w:rsidR="005519D0" w:rsidRPr="00ED0756">
        <w:rPr>
          <w:rFonts w:ascii="Helvetica" w:hAnsi="Helvetica" w:cs="Helvetica"/>
          <w:color w:val="000000"/>
          <w:lang w:val="sq-AL"/>
        </w:rPr>
        <w:t>.</w:t>
      </w:r>
      <w:r w:rsidR="00E40A3E" w:rsidRPr="00ED0756">
        <w:rPr>
          <w:rFonts w:ascii="Helvetica" w:hAnsi="Helvetica" w:cs="Helvetica"/>
          <w:color w:val="000000"/>
          <w:lang w:val="sq-AL"/>
        </w:rPr>
        <w:t xml:space="preserve"> </w:t>
      </w:r>
    </w:p>
    <w:p w:rsidR="00E40A3E" w:rsidRPr="00ED0756" w:rsidRDefault="00E40A3E" w:rsidP="00432F37">
      <w:pPr>
        <w:spacing w:after="0"/>
        <w:jc w:val="both"/>
        <w:rPr>
          <w:rFonts w:ascii="Helvetica" w:hAnsi="Helvetica" w:cs="Helvetica"/>
          <w:color w:val="000000"/>
          <w:lang w:val="sq-AL"/>
        </w:rPr>
      </w:pPr>
    </w:p>
    <w:p w:rsidR="003B443C" w:rsidRPr="00ED0756" w:rsidRDefault="003B443C" w:rsidP="00432F37">
      <w:pPr>
        <w:autoSpaceDE w:val="0"/>
        <w:autoSpaceDN w:val="0"/>
        <w:adjustRightInd w:val="0"/>
        <w:spacing w:after="0"/>
        <w:jc w:val="both"/>
        <w:rPr>
          <w:rFonts w:ascii="Helvetica" w:hAnsi="Helvetica" w:cs="Helvetica"/>
          <w:b/>
          <w:color w:val="000000"/>
          <w:lang w:val="sq-AL"/>
        </w:rPr>
      </w:pPr>
      <w:r w:rsidRPr="00ED0756">
        <w:rPr>
          <w:rFonts w:ascii="Helvetica" w:hAnsi="Helvetica" w:cs="Helvetica"/>
          <w:b/>
          <w:color w:val="000000"/>
          <w:lang w:val="sq-AL"/>
        </w:rPr>
        <w:t xml:space="preserve">Procesi i administrimit të kërkesave të komunave për kthimin e pronës së </w:t>
      </w:r>
      <w:proofErr w:type="spellStart"/>
      <w:r w:rsidRPr="00ED0756">
        <w:rPr>
          <w:rFonts w:ascii="Helvetica" w:hAnsi="Helvetica" w:cs="Helvetica"/>
          <w:b/>
          <w:color w:val="000000"/>
          <w:lang w:val="sq-AL"/>
        </w:rPr>
        <w:t>AKP</w:t>
      </w:r>
      <w:proofErr w:type="spellEnd"/>
      <w:r w:rsidRPr="00ED0756">
        <w:rPr>
          <w:rFonts w:ascii="Helvetica" w:hAnsi="Helvetica" w:cs="Helvetica"/>
          <w:b/>
          <w:color w:val="000000"/>
          <w:lang w:val="sq-AL"/>
        </w:rPr>
        <w:t>-së</w:t>
      </w:r>
    </w:p>
    <w:p w:rsidR="003B443C" w:rsidRPr="00ED0756" w:rsidRDefault="003B443C"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 xml:space="preserve">Gjatë kësaj </w:t>
      </w:r>
      <w:r w:rsidR="00ED0756">
        <w:rPr>
          <w:rFonts w:ascii="Helvetica" w:hAnsi="Helvetica" w:cs="Helvetica"/>
          <w:color w:val="000000"/>
          <w:lang w:val="sq-AL"/>
        </w:rPr>
        <w:t>periudhë, komunat kanë parashtru</w:t>
      </w:r>
      <w:r w:rsidRPr="00ED0756">
        <w:rPr>
          <w:rFonts w:ascii="Helvetica" w:hAnsi="Helvetica" w:cs="Helvetica"/>
          <w:color w:val="000000"/>
          <w:lang w:val="sq-AL"/>
        </w:rPr>
        <w:t xml:space="preserve">ar një numër të madh të kërkesave ndaj qeverisë qendrore, për të mundësuar bartjen (kthimin) e pronave të paluajtshme të cilat janë në menaxhim të </w:t>
      </w:r>
      <w:proofErr w:type="spellStart"/>
      <w:r w:rsidRPr="00ED0756">
        <w:rPr>
          <w:rFonts w:ascii="Helvetica" w:hAnsi="Helvetica" w:cs="Helvetica"/>
          <w:color w:val="000000"/>
          <w:lang w:val="sq-AL"/>
        </w:rPr>
        <w:t>Agjencionit</w:t>
      </w:r>
      <w:proofErr w:type="spellEnd"/>
      <w:r w:rsidRPr="00ED0756">
        <w:rPr>
          <w:rFonts w:ascii="Helvetica" w:hAnsi="Helvetica" w:cs="Helvetica"/>
          <w:color w:val="000000"/>
          <w:lang w:val="sq-AL"/>
        </w:rPr>
        <w:t xml:space="preserve"> Kosovar të Privatizimit, si dhe pronave të cilat menaxhohen nga institucionet e nivelit qendror. Numri i kërkesave të pranuara nga Ministria e Administrimit të Pushtetit Lokal ka qenë rreth 40 sosh</w:t>
      </w:r>
      <w:r w:rsidRPr="00ED0756">
        <w:rPr>
          <w:rStyle w:val="FootnoteReference"/>
          <w:rFonts w:ascii="Helvetica" w:hAnsi="Helvetica" w:cs="Helvetica"/>
          <w:color w:val="000000"/>
          <w:lang w:val="sq-AL"/>
        </w:rPr>
        <w:footnoteReference w:id="8"/>
      </w:r>
      <w:r w:rsidRPr="00ED0756">
        <w:rPr>
          <w:rFonts w:ascii="Helvetica" w:hAnsi="Helvetica" w:cs="Helvetica"/>
          <w:color w:val="000000"/>
          <w:lang w:val="sq-AL"/>
        </w:rPr>
        <w:t xml:space="preserve">. </w:t>
      </w:r>
    </w:p>
    <w:p w:rsidR="00081BB9" w:rsidRPr="00ED0756" w:rsidRDefault="00081BB9" w:rsidP="00432F37">
      <w:pPr>
        <w:autoSpaceDE w:val="0"/>
        <w:autoSpaceDN w:val="0"/>
        <w:adjustRightInd w:val="0"/>
        <w:spacing w:after="0"/>
        <w:jc w:val="both"/>
        <w:rPr>
          <w:rFonts w:ascii="Helvetica" w:hAnsi="Helvetica" w:cs="Helvetica"/>
          <w:color w:val="000000"/>
          <w:lang w:val="sq-AL"/>
        </w:rPr>
      </w:pPr>
    </w:p>
    <w:p w:rsidR="005F5E03" w:rsidRPr="00ED0756" w:rsidRDefault="005F5E03" w:rsidP="00432F37">
      <w:pPr>
        <w:autoSpaceDE w:val="0"/>
        <w:autoSpaceDN w:val="0"/>
        <w:adjustRightInd w:val="0"/>
        <w:spacing w:after="0"/>
        <w:jc w:val="both"/>
        <w:rPr>
          <w:rFonts w:ascii="Helvetica" w:hAnsi="Helvetica" w:cs="Helvetica"/>
          <w:color w:val="000000"/>
          <w:lang w:val="sq-AL"/>
        </w:rPr>
      </w:pPr>
    </w:p>
    <w:p w:rsidR="00F13B15" w:rsidRPr="00ED0756" w:rsidRDefault="00F13B15" w:rsidP="005F5E03">
      <w:pPr>
        <w:pStyle w:val="Heading1"/>
      </w:pPr>
      <w:bookmarkStart w:id="15" w:name="_Toc4153380"/>
      <w:bookmarkStart w:id="16" w:name="_Toc361145803"/>
      <w:bookmarkStart w:id="17" w:name="_Toc377978938"/>
      <w:r w:rsidRPr="00ED0756">
        <w:t>Transparenca dhe llogaridhënia komunale</w:t>
      </w:r>
      <w:bookmarkEnd w:id="15"/>
    </w:p>
    <w:p w:rsidR="005B3BEF" w:rsidRPr="00ED0756" w:rsidRDefault="00F13B15" w:rsidP="00432F37">
      <w:pPr>
        <w:spacing w:after="0"/>
        <w:jc w:val="both"/>
        <w:rPr>
          <w:rFonts w:ascii="Helvetica" w:hAnsi="Helvetica" w:cs="Helvetica"/>
          <w:color w:val="000000"/>
          <w:sz w:val="12"/>
          <w:lang w:val="sq-AL"/>
        </w:rPr>
      </w:pPr>
      <w:r w:rsidRPr="00ED0756">
        <w:rPr>
          <w:rFonts w:ascii="Helvetica" w:hAnsi="Helvetica" w:cs="Helvetica"/>
          <w:color w:val="000000"/>
          <w:sz w:val="12"/>
          <w:lang w:val="sq-AL"/>
        </w:rPr>
        <w:t xml:space="preserve"> </w:t>
      </w:r>
    </w:p>
    <w:p w:rsidR="00E1440C" w:rsidRPr="00ED0756" w:rsidRDefault="00F13B15" w:rsidP="00432F37">
      <w:pPr>
        <w:spacing w:after="0"/>
        <w:jc w:val="both"/>
        <w:rPr>
          <w:rFonts w:ascii="Helvetica" w:hAnsi="Helvetica" w:cs="Helvetica"/>
          <w:color w:val="000000"/>
          <w:lang w:val="sq-AL"/>
        </w:rPr>
      </w:pPr>
      <w:r w:rsidRPr="00ED0756">
        <w:rPr>
          <w:rFonts w:ascii="Helvetica" w:hAnsi="Helvetica" w:cs="Helvetica"/>
          <w:b/>
          <w:color w:val="000000"/>
          <w:lang w:val="sq-AL"/>
        </w:rPr>
        <w:lastRenderedPageBreak/>
        <w:t xml:space="preserve">Raportimi i kryetarit - </w:t>
      </w:r>
      <w:r w:rsidR="005B3BEF" w:rsidRPr="00ED0756">
        <w:rPr>
          <w:rFonts w:ascii="Helvetica" w:hAnsi="Helvetica" w:cs="Helvetica"/>
          <w:color w:val="000000"/>
          <w:lang w:val="sq-AL"/>
        </w:rPr>
        <w:t xml:space="preserve">Ligji për vetëqeverisje lokale ka përcaktuar </w:t>
      </w:r>
      <w:r w:rsidR="00E85E5F" w:rsidRPr="00ED0756">
        <w:rPr>
          <w:rFonts w:ascii="Helvetica" w:hAnsi="Helvetica" w:cs="Helvetica"/>
          <w:color w:val="000000"/>
          <w:lang w:val="sq-AL"/>
        </w:rPr>
        <w:t xml:space="preserve">obligimin </w:t>
      </w:r>
      <w:r w:rsidR="005B3BEF" w:rsidRPr="00ED0756">
        <w:rPr>
          <w:rFonts w:ascii="Helvetica" w:hAnsi="Helvetica" w:cs="Helvetica"/>
          <w:color w:val="000000"/>
          <w:lang w:val="sq-AL"/>
        </w:rPr>
        <w:t xml:space="preserve">e kryetarit të komunës për të raportuar në baza të rregullta ose atëherë kur kërkohet nga Kuvendi i Komunës. Në bazë të paragrafit j) të nenit 58 të </w:t>
      </w:r>
      <w:r w:rsidR="00D870F7" w:rsidRPr="00ED0756">
        <w:rPr>
          <w:rFonts w:ascii="Helvetica" w:hAnsi="Helvetica" w:cs="Helvetica"/>
          <w:color w:val="000000"/>
          <w:lang w:val="sq-AL"/>
        </w:rPr>
        <w:t>k</w:t>
      </w:r>
      <w:r w:rsidR="0051546E" w:rsidRPr="00ED0756">
        <w:rPr>
          <w:rFonts w:ascii="Helvetica" w:hAnsi="Helvetica" w:cs="Helvetica"/>
          <w:color w:val="000000"/>
          <w:lang w:val="sq-AL"/>
        </w:rPr>
        <w:t>ë</w:t>
      </w:r>
      <w:r w:rsidR="00D870F7" w:rsidRPr="00ED0756">
        <w:rPr>
          <w:rFonts w:ascii="Helvetica" w:hAnsi="Helvetica" w:cs="Helvetica"/>
          <w:color w:val="000000"/>
          <w:lang w:val="sq-AL"/>
        </w:rPr>
        <w:t>tij ligji</w:t>
      </w:r>
      <w:r w:rsidR="005B3BEF" w:rsidRPr="00ED0756">
        <w:rPr>
          <w:rFonts w:ascii="Helvetica" w:hAnsi="Helvetica" w:cs="Helvetica"/>
          <w:color w:val="000000"/>
          <w:lang w:val="sq-AL"/>
        </w:rPr>
        <w:t xml:space="preserve">, kryetari i komunës është i obliguar të raportoj para kuvendit të komunës për situatën ekonomiko-financiare të komunës dhe për zbatimin e planeve investuese të komunës, së paku njëherë në gjashtë muaj apo kurdoherë që kërkohet nga kuvendi i Komunës. </w:t>
      </w:r>
    </w:p>
    <w:p w:rsidR="00E1440C" w:rsidRPr="00ED0756" w:rsidRDefault="00E1440C" w:rsidP="00432F37">
      <w:pPr>
        <w:spacing w:after="0"/>
        <w:jc w:val="both"/>
        <w:rPr>
          <w:rFonts w:ascii="Helvetica" w:hAnsi="Helvetica" w:cs="Helvetica"/>
          <w:color w:val="000000"/>
          <w:lang w:val="sq-AL"/>
        </w:rPr>
      </w:pPr>
    </w:p>
    <w:p w:rsidR="005B3BEF" w:rsidRPr="00ED0756" w:rsidRDefault="005B3BEF"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Numri i raportimeve të kryetarëve të Komunave para kuvendit sipas normës së lartpërmendur </w:t>
      </w:r>
      <w:r w:rsidR="001B763E" w:rsidRPr="00ED0756">
        <w:rPr>
          <w:rFonts w:ascii="Helvetica" w:hAnsi="Helvetica" w:cs="Helvetica"/>
          <w:color w:val="000000"/>
          <w:lang w:val="sq-AL"/>
        </w:rPr>
        <w:t>ë</w:t>
      </w:r>
      <w:r w:rsidRPr="00ED0756">
        <w:rPr>
          <w:rFonts w:ascii="Helvetica" w:hAnsi="Helvetica" w:cs="Helvetica"/>
          <w:color w:val="000000"/>
          <w:lang w:val="sq-AL"/>
        </w:rPr>
        <w:t>sht</w:t>
      </w:r>
      <w:r w:rsidR="001B763E" w:rsidRPr="00ED0756">
        <w:rPr>
          <w:rFonts w:ascii="Helvetica" w:hAnsi="Helvetica" w:cs="Helvetica"/>
          <w:color w:val="000000"/>
          <w:lang w:val="sq-AL"/>
        </w:rPr>
        <w:t>ë</w:t>
      </w:r>
      <w:r w:rsidRPr="00ED0756">
        <w:rPr>
          <w:rFonts w:ascii="Helvetica" w:hAnsi="Helvetica" w:cs="Helvetica"/>
          <w:color w:val="000000"/>
          <w:lang w:val="sq-AL"/>
        </w:rPr>
        <w:t xml:space="preserve"> si n</w:t>
      </w:r>
      <w:r w:rsidR="001B763E" w:rsidRPr="00ED0756">
        <w:rPr>
          <w:rFonts w:ascii="Helvetica" w:hAnsi="Helvetica" w:cs="Helvetica"/>
          <w:color w:val="000000"/>
          <w:lang w:val="sq-AL"/>
        </w:rPr>
        <w:t>ë</w:t>
      </w:r>
      <w:r w:rsidRPr="00ED0756">
        <w:rPr>
          <w:rFonts w:ascii="Helvetica" w:hAnsi="Helvetica" w:cs="Helvetica"/>
          <w:color w:val="000000"/>
          <w:lang w:val="sq-AL"/>
        </w:rPr>
        <w:t xml:space="preserve"> vijim:</w:t>
      </w:r>
    </w:p>
    <w:p w:rsidR="00A81601" w:rsidRPr="00ED0756" w:rsidRDefault="00DF6954" w:rsidP="00233C88">
      <w:pPr>
        <w:spacing w:after="0"/>
        <w:ind w:left="-540" w:hanging="612"/>
        <w:jc w:val="both"/>
        <w:rPr>
          <w:rFonts w:ascii="Helvetica" w:hAnsi="Helvetica" w:cs="Helvetica"/>
          <w:color w:val="000000"/>
          <w:lang w:val="sq-AL"/>
        </w:rPr>
      </w:pPr>
      <w:r w:rsidRPr="00ED0756">
        <w:rPr>
          <w:rFonts w:ascii="Helvetica" w:hAnsi="Helvetica" w:cs="Helvetica"/>
          <w:noProof/>
          <w:lang w:val="sq-AL" w:eastAsia="sq-AL"/>
        </w:rPr>
        <w:drawing>
          <wp:inline distT="0" distB="0" distL="0" distR="0">
            <wp:extent cx="7559749" cy="2004060"/>
            <wp:effectExtent l="0" t="0" r="3175"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4D2D" w:rsidRPr="00ED0756" w:rsidRDefault="00C24D2D" w:rsidP="00432F37">
      <w:pPr>
        <w:spacing w:after="0"/>
        <w:jc w:val="both"/>
        <w:rPr>
          <w:rFonts w:ascii="Helvetica" w:hAnsi="Helvetica" w:cs="Helvetica"/>
          <w:b/>
          <w:color w:val="000000"/>
          <w:sz w:val="14"/>
          <w:szCs w:val="20"/>
          <w:lang w:val="sq-AL"/>
        </w:rPr>
      </w:pPr>
    </w:p>
    <w:p w:rsidR="005B3BEF" w:rsidRPr="00ED0756" w:rsidRDefault="00E85E5F" w:rsidP="00432F37">
      <w:pPr>
        <w:spacing w:after="0"/>
        <w:jc w:val="both"/>
        <w:rPr>
          <w:rFonts w:ascii="Helvetica" w:hAnsi="Helvetica" w:cs="Helvetica"/>
          <w:i/>
          <w:color w:val="000000"/>
          <w:sz w:val="20"/>
          <w:szCs w:val="20"/>
          <w:lang w:val="sq-AL"/>
        </w:rPr>
      </w:pPr>
      <w:r w:rsidRPr="00ED0756">
        <w:rPr>
          <w:rFonts w:ascii="Helvetica" w:hAnsi="Helvetica" w:cs="Helvetica"/>
          <w:b/>
          <w:color w:val="000000"/>
          <w:sz w:val="20"/>
          <w:szCs w:val="20"/>
          <w:lang w:val="sq-AL"/>
        </w:rPr>
        <w:t xml:space="preserve">Fig. </w:t>
      </w:r>
      <w:r w:rsidR="006E5535" w:rsidRPr="00ED0756">
        <w:rPr>
          <w:rFonts w:ascii="Helvetica" w:hAnsi="Helvetica" w:cs="Helvetica"/>
          <w:b/>
          <w:color w:val="000000"/>
          <w:sz w:val="20"/>
          <w:szCs w:val="20"/>
          <w:lang w:val="sq-AL"/>
        </w:rPr>
        <w:t>4</w:t>
      </w:r>
      <w:r w:rsidR="005B3BEF" w:rsidRPr="00ED0756">
        <w:rPr>
          <w:rFonts w:ascii="Helvetica" w:hAnsi="Helvetica" w:cs="Helvetica"/>
          <w:b/>
          <w:color w:val="000000"/>
          <w:sz w:val="20"/>
          <w:szCs w:val="20"/>
          <w:lang w:val="sq-AL"/>
        </w:rPr>
        <w:t>.</w:t>
      </w:r>
      <w:r w:rsidR="005B3BEF" w:rsidRPr="00ED0756">
        <w:rPr>
          <w:rFonts w:ascii="Helvetica" w:hAnsi="Helvetica" w:cs="Helvetica"/>
          <w:i/>
          <w:color w:val="000000"/>
          <w:sz w:val="20"/>
          <w:szCs w:val="20"/>
          <w:lang w:val="sq-AL"/>
        </w:rPr>
        <w:t xml:space="preserve"> </w:t>
      </w:r>
      <w:r w:rsidR="00903FCE" w:rsidRPr="00ED0756">
        <w:rPr>
          <w:rFonts w:ascii="Helvetica" w:hAnsi="Helvetica" w:cs="Helvetica"/>
          <w:i/>
          <w:color w:val="000000"/>
          <w:sz w:val="20"/>
          <w:szCs w:val="20"/>
          <w:lang w:val="sq-AL"/>
        </w:rPr>
        <w:t>Numri i raportimeve të</w:t>
      </w:r>
      <w:r w:rsidR="005B3BEF" w:rsidRPr="00ED0756">
        <w:rPr>
          <w:rFonts w:ascii="Helvetica" w:hAnsi="Helvetica" w:cs="Helvetica"/>
          <w:i/>
          <w:color w:val="000000"/>
          <w:sz w:val="20"/>
          <w:szCs w:val="20"/>
          <w:lang w:val="sq-AL"/>
        </w:rPr>
        <w:t xml:space="preserve"> kryetarëve para kuvendeve të komunave</w:t>
      </w:r>
    </w:p>
    <w:p w:rsidR="005B3BEF" w:rsidRPr="00ED0756" w:rsidRDefault="005B3BEF" w:rsidP="00432F37">
      <w:pPr>
        <w:spacing w:after="0"/>
        <w:jc w:val="both"/>
        <w:rPr>
          <w:rFonts w:ascii="Helvetica" w:hAnsi="Helvetica" w:cs="Helvetica"/>
          <w:color w:val="000000"/>
          <w:lang w:val="sq-AL"/>
        </w:rPr>
      </w:pPr>
    </w:p>
    <w:p w:rsidR="00FB21D7" w:rsidRPr="00ED0756" w:rsidRDefault="005B3BEF"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Siç vërejmë nga </w:t>
      </w:r>
      <w:r w:rsidR="009D37F1" w:rsidRPr="00ED0756">
        <w:rPr>
          <w:rFonts w:ascii="Helvetica" w:hAnsi="Helvetica" w:cs="Helvetica"/>
          <w:color w:val="000000"/>
          <w:lang w:val="sq-AL"/>
        </w:rPr>
        <w:t>figura e mësipërme</w:t>
      </w:r>
      <w:r w:rsidRPr="00ED0756">
        <w:rPr>
          <w:rFonts w:ascii="Helvetica" w:hAnsi="Helvetica" w:cs="Helvetica"/>
          <w:color w:val="000000"/>
          <w:lang w:val="sq-AL"/>
        </w:rPr>
        <w:t xml:space="preserve">, </w:t>
      </w:r>
      <w:r w:rsidR="009D37F1" w:rsidRPr="00ED0756">
        <w:rPr>
          <w:rFonts w:ascii="Helvetica" w:hAnsi="Helvetica" w:cs="Helvetica"/>
          <w:color w:val="000000"/>
          <w:lang w:val="sq-AL"/>
        </w:rPr>
        <w:t>32</w:t>
      </w:r>
      <w:r w:rsidRPr="00ED0756">
        <w:rPr>
          <w:rFonts w:ascii="Helvetica" w:hAnsi="Helvetica" w:cs="Helvetica"/>
          <w:color w:val="000000"/>
          <w:lang w:val="sq-AL"/>
        </w:rPr>
        <w:t xml:space="preserve"> kryetarë të komunave </w:t>
      </w:r>
      <w:r w:rsidR="009D37F1" w:rsidRPr="00ED0756">
        <w:rPr>
          <w:rFonts w:ascii="Helvetica" w:hAnsi="Helvetica" w:cs="Helvetica"/>
          <w:color w:val="000000"/>
          <w:lang w:val="sq-AL"/>
        </w:rPr>
        <w:t>kan</w:t>
      </w:r>
      <w:r w:rsidR="0051546E" w:rsidRPr="00ED0756">
        <w:rPr>
          <w:rFonts w:ascii="Helvetica" w:hAnsi="Helvetica" w:cs="Helvetica"/>
          <w:color w:val="000000"/>
          <w:lang w:val="sq-AL"/>
        </w:rPr>
        <w:t>ë</w:t>
      </w:r>
      <w:r w:rsidR="009D37F1" w:rsidRPr="00ED0756">
        <w:rPr>
          <w:rFonts w:ascii="Helvetica" w:hAnsi="Helvetica" w:cs="Helvetica"/>
          <w:color w:val="000000"/>
          <w:lang w:val="sq-AL"/>
        </w:rPr>
        <w:t xml:space="preserve"> p</w:t>
      </w:r>
      <w:r w:rsidR="0051546E" w:rsidRPr="00ED0756">
        <w:rPr>
          <w:rFonts w:ascii="Helvetica" w:hAnsi="Helvetica" w:cs="Helvetica"/>
          <w:color w:val="000000"/>
          <w:lang w:val="sq-AL"/>
        </w:rPr>
        <w:t>ë</w:t>
      </w:r>
      <w:r w:rsidR="009D37F1" w:rsidRPr="00ED0756">
        <w:rPr>
          <w:rFonts w:ascii="Helvetica" w:hAnsi="Helvetica" w:cs="Helvetica"/>
          <w:color w:val="000000"/>
          <w:lang w:val="sq-AL"/>
        </w:rPr>
        <w:t>rmbushur kriterin minimal prej 2 raportimeve brenda vitit para kuvendit, 6 kryetar</w:t>
      </w:r>
      <w:r w:rsidR="0051546E" w:rsidRPr="00ED0756">
        <w:rPr>
          <w:rFonts w:ascii="Helvetica" w:hAnsi="Helvetica" w:cs="Helvetica"/>
          <w:color w:val="000000"/>
          <w:lang w:val="sq-AL"/>
        </w:rPr>
        <w:t>ë</w:t>
      </w:r>
      <w:r w:rsidR="009D37F1" w:rsidRPr="00ED0756">
        <w:rPr>
          <w:rFonts w:ascii="Helvetica" w:hAnsi="Helvetica" w:cs="Helvetica"/>
          <w:color w:val="000000"/>
          <w:lang w:val="sq-AL"/>
        </w:rPr>
        <w:t xml:space="preserve"> </w:t>
      </w:r>
      <w:r w:rsidR="0051546E" w:rsidRPr="00ED0756">
        <w:rPr>
          <w:rFonts w:ascii="Helvetica" w:hAnsi="Helvetica" w:cs="Helvetica"/>
          <w:color w:val="000000"/>
          <w:lang w:val="sq-AL"/>
        </w:rPr>
        <w:t xml:space="preserve">kanë raportuar vetëm 1 herë duke </w:t>
      </w:r>
      <w:proofErr w:type="spellStart"/>
      <w:r w:rsidR="0051546E" w:rsidRPr="00ED0756">
        <w:rPr>
          <w:rFonts w:ascii="Helvetica" w:hAnsi="Helvetica" w:cs="Helvetica"/>
          <w:color w:val="000000"/>
          <w:lang w:val="sq-AL"/>
        </w:rPr>
        <w:t>mosarritur</w:t>
      </w:r>
      <w:proofErr w:type="spellEnd"/>
      <w:r w:rsidR="0051546E" w:rsidRPr="00ED0756">
        <w:rPr>
          <w:rFonts w:ascii="Helvetica" w:hAnsi="Helvetica" w:cs="Helvetica"/>
          <w:color w:val="000000"/>
          <w:lang w:val="sq-AL"/>
        </w:rPr>
        <w:t xml:space="preserve"> kriterin minimal </w:t>
      </w:r>
      <w:r w:rsidR="009D37F1" w:rsidRPr="00ED0756">
        <w:rPr>
          <w:rFonts w:ascii="Helvetica" w:hAnsi="Helvetica" w:cs="Helvetica"/>
          <w:color w:val="000000"/>
          <w:lang w:val="sq-AL"/>
        </w:rPr>
        <w:t>(Gjakov</w:t>
      </w:r>
      <w:r w:rsidR="0051546E" w:rsidRPr="00ED0756">
        <w:rPr>
          <w:rFonts w:ascii="Helvetica" w:hAnsi="Helvetica" w:cs="Helvetica"/>
          <w:color w:val="000000"/>
          <w:lang w:val="sq-AL"/>
        </w:rPr>
        <w:t>ë</w:t>
      </w:r>
      <w:r w:rsidR="009D37F1" w:rsidRPr="00ED0756">
        <w:rPr>
          <w:rFonts w:ascii="Helvetica" w:hAnsi="Helvetica" w:cs="Helvetica"/>
          <w:color w:val="000000"/>
          <w:lang w:val="sq-AL"/>
        </w:rPr>
        <w:t xml:space="preserve">, Leposaviq, Zubin Potok, </w:t>
      </w:r>
      <w:proofErr w:type="spellStart"/>
      <w:r w:rsidR="009D37F1" w:rsidRPr="00ED0756">
        <w:rPr>
          <w:rFonts w:ascii="Helvetica" w:hAnsi="Helvetica" w:cs="Helvetica"/>
          <w:color w:val="000000"/>
          <w:lang w:val="sq-AL"/>
        </w:rPr>
        <w:t>Zveçan</w:t>
      </w:r>
      <w:proofErr w:type="spellEnd"/>
      <w:r w:rsidR="009D37F1" w:rsidRPr="00ED0756">
        <w:rPr>
          <w:rFonts w:ascii="Helvetica" w:hAnsi="Helvetica" w:cs="Helvetica"/>
          <w:color w:val="000000"/>
          <w:lang w:val="sq-AL"/>
        </w:rPr>
        <w:t xml:space="preserve">, </w:t>
      </w:r>
      <w:proofErr w:type="spellStart"/>
      <w:r w:rsidR="009D37F1" w:rsidRPr="00ED0756">
        <w:rPr>
          <w:rFonts w:ascii="Helvetica" w:hAnsi="Helvetica" w:cs="Helvetica"/>
          <w:color w:val="000000"/>
          <w:lang w:val="sq-AL"/>
        </w:rPr>
        <w:t>Graçanicë</w:t>
      </w:r>
      <w:proofErr w:type="spellEnd"/>
      <w:r w:rsidR="009D37F1" w:rsidRPr="00ED0756">
        <w:rPr>
          <w:rFonts w:ascii="Helvetica" w:hAnsi="Helvetica" w:cs="Helvetica"/>
          <w:color w:val="000000"/>
          <w:lang w:val="sq-AL"/>
        </w:rPr>
        <w:t xml:space="preserve"> dhe Mitrovic</w:t>
      </w:r>
      <w:r w:rsidR="0051546E" w:rsidRPr="00ED0756">
        <w:rPr>
          <w:rFonts w:ascii="Helvetica" w:hAnsi="Helvetica" w:cs="Helvetica"/>
          <w:color w:val="000000"/>
          <w:lang w:val="sq-AL"/>
        </w:rPr>
        <w:t>ë</w:t>
      </w:r>
      <w:r w:rsidR="009D37F1" w:rsidRPr="00ED0756">
        <w:rPr>
          <w:rFonts w:ascii="Helvetica" w:hAnsi="Helvetica" w:cs="Helvetica"/>
          <w:color w:val="000000"/>
          <w:lang w:val="sq-AL"/>
        </w:rPr>
        <w:t xml:space="preserve"> Veriore</w:t>
      </w:r>
      <w:r w:rsidR="0051546E" w:rsidRPr="00ED0756">
        <w:rPr>
          <w:rFonts w:ascii="Helvetica" w:hAnsi="Helvetica" w:cs="Helvetica"/>
          <w:color w:val="000000"/>
          <w:lang w:val="sq-AL"/>
        </w:rPr>
        <w:t xml:space="preserve">), si dhe Kryetari i Komunës së </w:t>
      </w:r>
      <w:proofErr w:type="spellStart"/>
      <w:r w:rsidR="0051546E" w:rsidRPr="00ED0756">
        <w:rPr>
          <w:rFonts w:ascii="Helvetica" w:hAnsi="Helvetica" w:cs="Helvetica"/>
          <w:color w:val="000000"/>
          <w:lang w:val="sq-AL"/>
        </w:rPr>
        <w:t>Mamushës</w:t>
      </w:r>
      <w:proofErr w:type="spellEnd"/>
      <w:r w:rsidR="0051546E" w:rsidRPr="00ED0756">
        <w:rPr>
          <w:rFonts w:ascii="Helvetica" w:hAnsi="Helvetica" w:cs="Helvetica"/>
          <w:color w:val="000000"/>
          <w:lang w:val="sq-AL"/>
        </w:rPr>
        <w:t xml:space="preserve"> i cili nuk ka raportuar asnjëherë në këtë periudhë.</w:t>
      </w:r>
    </w:p>
    <w:p w:rsidR="005B3BEF" w:rsidRPr="00ED0756" w:rsidRDefault="005B3BEF" w:rsidP="00432F37">
      <w:pPr>
        <w:spacing w:after="0"/>
        <w:jc w:val="both"/>
        <w:rPr>
          <w:rFonts w:ascii="Helvetica" w:hAnsi="Helvetica" w:cs="Helvetica"/>
          <w:color w:val="000000"/>
          <w:sz w:val="16"/>
          <w:lang w:val="sq-AL"/>
        </w:rPr>
      </w:pPr>
    </w:p>
    <w:p w:rsidR="005B3BEF" w:rsidRPr="00ED0756" w:rsidRDefault="005B3BEF"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Forma të </w:t>
      </w:r>
      <w:r w:rsidR="00F12D46" w:rsidRPr="00ED0756">
        <w:rPr>
          <w:rFonts w:ascii="Helvetica" w:hAnsi="Helvetica" w:cs="Helvetica"/>
          <w:color w:val="000000"/>
          <w:lang w:val="sq-AL"/>
        </w:rPr>
        <w:t xml:space="preserve">tjera të </w:t>
      </w:r>
      <w:r w:rsidR="006C486D" w:rsidRPr="00ED0756">
        <w:rPr>
          <w:rFonts w:ascii="Helvetica" w:hAnsi="Helvetica" w:cs="Helvetica"/>
          <w:color w:val="000000"/>
          <w:lang w:val="sq-AL"/>
        </w:rPr>
        <w:t>llogaridh</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 xml:space="preserve">nies janë </w:t>
      </w:r>
      <w:r w:rsidR="00F7306F" w:rsidRPr="00ED0756">
        <w:rPr>
          <w:rFonts w:ascii="Helvetica" w:hAnsi="Helvetica" w:cs="Helvetica"/>
          <w:color w:val="000000"/>
          <w:lang w:val="sq-AL"/>
        </w:rPr>
        <w:t xml:space="preserve">edhe </w:t>
      </w:r>
      <w:r w:rsidR="006C486D" w:rsidRPr="00ED0756">
        <w:rPr>
          <w:rFonts w:ascii="Helvetica" w:hAnsi="Helvetica" w:cs="Helvetica"/>
          <w:color w:val="000000"/>
          <w:lang w:val="sq-AL"/>
        </w:rPr>
        <w:t>p</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 xml:space="preserve">rmes </w:t>
      </w:r>
      <w:r w:rsidRPr="00ED0756">
        <w:rPr>
          <w:rFonts w:ascii="Helvetica" w:hAnsi="Helvetica" w:cs="Helvetica"/>
          <w:color w:val="000000"/>
          <w:lang w:val="sq-AL"/>
        </w:rPr>
        <w:t xml:space="preserve">pyetje të drejtpërdrejta </w:t>
      </w:r>
      <w:r w:rsidR="006C486D" w:rsidRPr="00ED0756">
        <w:rPr>
          <w:rFonts w:ascii="Helvetica" w:hAnsi="Helvetica" w:cs="Helvetica"/>
          <w:color w:val="000000"/>
          <w:lang w:val="sq-AL"/>
        </w:rPr>
        <w:t xml:space="preserve">dhe </w:t>
      </w:r>
      <w:r w:rsidRPr="00ED0756">
        <w:rPr>
          <w:rFonts w:ascii="Helvetica" w:hAnsi="Helvetica" w:cs="Helvetica"/>
          <w:color w:val="000000"/>
          <w:lang w:val="sq-AL"/>
        </w:rPr>
        <w:t>me shkrim</w:t>
      </w:r>
      <w:r w:rsidR="0051546E" w:rsidRPr="00ED0756">
        <w:rPr>
          <w:rFonts w:ascii="Helvetica" w:hAnsi="Helvetica" w:cs="Helvetica"/>
          <w:color w:val="000000"/>
          <w:lang w:val="sq-AL"/>
        </w:rPr>
        <w:t xml:space="preserve"> </w:t>
      </w:r>
      <w:r w:rsidR="006C486D" w:rsidRPr="00ED0756">
        <w:rPr>
          <w:rFonts w:ascii="Helvetica" w:hAnsi="Helvetica" w:cs="Helvetica"/>
          <w:color w:val="000000"/>
          <w:lang w:val="sq-AL"/>
        </w:rPr>
        <w:t>t</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 xml:space="preserve"> parashtruara nga an</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tar</w:t>
      </w:r>
      <w:r w:rsidR="00477C10" w:rsidRPr="00ED0756">
        <w:rPr>
          <w:rFonts w:ascii="Helvetica" w:hAnsi="Helvetica" w:cs="Helvetica"/>
          <w:color w:val="000000"/>
          <w:lang w:val="sq-AL"/>
        </w:rPr>
        <w:t>ë</w:t>
      </w:r>
      <w:r w:rsidR="006C486D" w:rsidRPr="00ED0756">
        <w:rPr>
          <w:rFonts w:ascii="Helvetica" w:hAnsi="Helvetica" w:cs="Helvetica"/>
          <w:color w:val="000000"/>
          <w:lang w:val="sq-AL"/>
        </w:rPr>
        <w:t xml:space="preserve">sia e kuvendit </w:t>
      </w:r>
      <w:r w:rsidR="0051546E" w:rsidRPr="00ED0756">
        <w:rPr>
          <w:rFonts w:ascii="Helvetica" w:hAnsi="Helvetica" w:cs="Helvetica"/>
          <w:color w:val="000000"/>
          <w:lang w:val="sq-AL"/>
        </w:rPr>
        <w:t>ndaj ekzekutivit</w:t>
      </w:r>
      <w:r w:rsidRPr="00ED0756">
        <w:rPr>
          <w:rFonts w:ascii="Helvetica" w:hAnsi="Helvetica" w:cs="Helvetica"/>
          <w:color w:val="000000"/>
          <w:lang w:val="sq-AL"/>
        </w:rPr>
        <w:t xml:space="preserve">. </w:t>
      </w:r>
      <w:r w:rsidR="0051546E" w:rsidRPr="00ED0756">
        <w:rPr>
          <w:rFonts w:ascii="Helvetica" w:hAnsi="Helvetica" w:cs="Helvetica"/>
          <w:color w:val="000000"/>
          <w:lang w:val="sq-AL"/>
        </w:rPr>
        <w:t>P</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r 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mund</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suar bashk</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punimi</w:t>
      </w:r>
      <w:r w:rsidR="001267DD" w:rsidRPr="00ED0756">
        <w:rPr>
          <w:rFonts w:ascii="Helvetica" w:hAnsi="Helvetica" w:cs="Helvetica"/>
          <w:color w:val="000000"/>
          <w:lang w:val="sq-AL"/>
        </w:rPr>
        <w:t>n</w:t>
      </w:r>
      <w:r w:rsidR="0051546E" w:rsidRPr="00ED0756">
        <w:rPr>
          <w:rFonts w:ascii="Helvetica" w:hAnsi="Helvetica" w:cs="Helvetica"/>
          <w:color w:val="000000"/>
          <w:lang w:val="sq-AL"/>
        </w:rPr>
        <w:t xml:space="preserve"> nd</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rmjet </w:t>
      </w:r>
      <w:r w:rsidR="001267DD" w:rsidRPr="00ED0756">
        <w:rPr>
          <w:rFonts w:ascii="Helvetica" w:hAnsi="Helvetica" w:cs="Helvetica"/>
          <w:color w:val="000000"/>
          <w:lang w:val="sq-AL"/>
        </w:rPr>
        <w:t xml:space="preserve">kuvendit </w:t>
      </w:r>
      <w:r w:rsidR="0051546E" w:rsidRPr="00ED0756">
        <w:rPr>
          <w:rFonts w:ascii="Helvetica" w:hAnsi="Helvetica" w:cs="Helvetica"/>
          <w:color w:val="000000"/>
          <w:lang w:val="sq-AL"/>
        </w:rPr>
        <w:t xml:space="preserve">dhe </w:t>
      </w:r>
      <w:r w:rsidR="001267DD" w:rsidRPr="00ED0756">
        <w:rPr>
          <w:rFonts w:ascii="Helvetica" w:hAnsi="Helvetica" w:cs="Helvetica"/>
          <w:color w:val="000000"/>
          <w:lang w:val="sq-AL"/>
        </w:rPr>
        <w:t>ekzekutivit t</w:t>
      </w:r>
      <w:r w:rsidR="008E31DA" w:rsidRPr="00ED0756">
        <w:rPr>
          <w:rFonts w:ascii="Helvetica" w:hAnsi="Helvetica" w:cs="Helvetica"/>
          <w:color w:val="000000"/>
          <w:lang w:val="sq-AL"/>
        </w:rPr>
        <w:t>ë</w:t>
      </w:r>
      <w:r w:rsidR="001267DD" w:rsidRPr="00ED0756">
        <w:rPr>
          <w:rFonts w:ascii="Helvetica" w:hAnsi="Helvetica" w:cs="Helvetica"/>
          <w:color w:val="000000"/>
          <w:lang w:val="sq-AL"/>
        </w:rPr>
        <w:t xml:space="preserve"> komun</w:t>
      </w:r>
      <w:r w:rsidR="008E31DA" w:rsidRPr="00ED0756">
        <w:rPr>
          <w:rFonts w:ascii="Helvetica" w:hAnsi="Helvetica" w:cs="Helvetica"/>
          <w:color w:val="000000"/>
          <w:lang w:val="sq-AL"/>
        </w:rPr>
        <w:t>ë</w:t>
      </w:r>
      <w:r w:rsidR="001267DD" w:rsidRPr="00ED0756">
        <w:rPr>
          <w:rFonts w:ascii="Helvetica" w:hAnsi="Helvetica" w:cs="Helvetica"/>
          <w:color w:val="000000"/>
          <w:lang w:val="sq-AL"/>
        </w:rPr>
        <w:t>s</w:t>
      </w:r>
      <w:r w:rsidR="0051546E" w:rsidRPr="00ED0756">
        <w:rPr>
          <w:rFonts w:ascii="Helvetica" w:hAnsi="Helvetica" w:cs="Helvetica"/>
          <w:color w:val="000000"/>
          <w:lang w:val="sq-AL"/>
        </w:rPr>
        <w:t xml:space="preserve">, </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sht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w:t>
      </w:r>
      <w:r w:rsidR="00770CBB" w:rsidRPr="00ED0756">
        <w:rPr>
          <w:rFonts w:ascii="Helvetica" w:hAnsi="Helvetica" w:cs="Helvetica"/>
          <w:color w:val="000000"/>
          <w:lang w:val="sq-AL"/>
        </w:rPr>
        <w:t xml:space="preserve">i nevojshëm shtimi i prezencës së </w:t>
      </w:r>
      <w:r w:rsidR="0051546E" w:rsidRPr="00ED0756">
        <w:rPr>
          <w:rFonts w:ascii="Helvetica" w:hAnsi="Helvetica" w:cs="Helvetica"/>
          <w:color w:val="000000"/>
          <w:lang w:val="sq-AL"/>
        </w:rPr>
        <w:t xml:space="preserve">rregullt </w:t>
      </w:r>
      <w:r w:rsidR="00770CBB" w:rsidRPr="00ED0756">
        <w:rPr>
          <w:rFonts w:ascii="Helvetica" w:hAnsi="Helvetica" w:cs="Helvetica"/>
          <w:color w:val="000000"/>
          <w:lang w:val="sq-AL"/>
        </w:rPr>
        <w:t>të</w:t>
      </w:r>
      <w:r w:rsidR="0051546E" w:rsidRPr="00ED0756">
        <w:rPr>
          <w:rFonts w:ascii="Helvetica" w:hAnsi="Helvetica" w:cs="Helvetica"/>
          <w:color w:val="000000"/>
          <w:lang w:val="sq-AL"/>
        </w:rPr>
        <w:t xml:space="preserve"> kryetar</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ve dhe drejtor</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ve n</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mbledhjet e kuvendeve</w:t>
      </w:r>
      <w:r w:rsidR="001267DD" w:rsidRPr="00ED0756">
        <w:rPr>
          <w:rFonts w:ascii="Helvetica" w:hAnsi="Helvetica" w:cs="Helvetica"/>
          <w:color w:val="000000"/>
          <w:lang w:val="sq-AL"/>
        </w:rPr>
        <w:t xml:space="preserve"> t</w:t>
      </w:r>
      <w:r w:rsidR="008E31DA" w:rsidRPr="00ED0756">
        <w:rPr>
          <w:rFonts w:ascii="Helvetica" w:hAnsi="Helvetica" w:cs="Helvetica"/>
          <w:color w:val="000000"/>
          <w:lang w:val="sq-AL"/>
        </w:rPr>
        <w:t>ë</w:t>
      </w:r>
      <w:r w:rsidR="001267DD" w:rsidRPr="00ED0756">
        <w:rPr>
          <w:rFonts w:ascii="Helvetica" w:hAnsi="Helvetica" w:cs="Helvetica"/>
          <w:color w:val="000000"/>
          <w:lang w:val="sq-AL"/>
        </w:rPr>
        <w:t xml:space="preserve"> tyre</w:t>
      </w:r>
      <w:r w:rsidR="0051546E" w:rsidRPr="00ED0756">
        <w:rPr>
          <w:rFonts w:ascii="Helvetica" w:hAnsi="Helvetica" w:cs="Helvetica"/>
          <w:color w:val="000000"/>
          <w:lang w:val="sq-AL"/>
        </w:rPr>
        <w:t>. Nj</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komunikim i vazhduesh</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m i 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dy organeve </w:t>
      </w:r>
      <w:r w:rsidR="001267DD" w:rsidRPr="00ED0756">
        <w:rPr>
          <w:rFonts w:ascii="Helvetica" w:hAnsi="Helvetica" w:cs="Helvetica"/>
          <w:color w:val="000000"/>
          <w:lang w:val="sq-AL"/>
        </w:rPr>
        <w:t xml:space="preserve">i kontribuon </w:t>
      </w:r>
      <w:r w:rsidR="008430DC" w:rsidRPr="00ED0756">
        <w:rPr>
          <w:rFonts w:ascii="Helvetica" w:hAnsi="Helvetica" w:cs="Helvetica"/>
          <w:color w:val="000000"/>
          <w:lang w:val="sq-AL"/>
        </w:rPr>
        <w:t>demokraci</w:t>
      </w:r>
      <w:r w:rsidR="001267DD" w:rsidRPr="00ED0756">
        <w:rPr>
          <w:rFonts w:ascii="Helvetica" w:hAnsi="Helvetica" w:cs="Helvetica"/>
          <w:color w:val="000000"/>
          <w:lang w:val="sq-AL"/>
        </w:rPr>
        <w:t>s</w:t>
      </w:r>
      <w:r w:rsidR="008E31DA" w:rsidRPr="00ED0756">
        <w:rPr>
          <w:rFonts w:ascii="Helvetica" w:hAnsi="Helvetica" w:cs="Helvetica"/>
          <w:color w:val="000000"/>
          <w:lang w:val="sq-AL"/>
        </w:rPr>
        <w:t>ë</w:t>
      </w:r>
      <w:r w:rsidR="008430DC" w:rsidRPr="00ED0756">
        <w:rPr>
          <w:rFonts w:ascii="Helvetica" w:hAnsi="Helvetica" w:cs="Helvetica"/>
          <w:color w:val="000000"/>
          <w:lang w:val="sq-AL"/>
        </w:rPr>
        <w:t xml:space="preserve"> lokale, </w:t>
      </w:r>
      <w:r w:rsidR="0051546E" w:rsidRPr="00ED0756">
        <w:rPr>
          <w:rFonts w:ascii="Helvetica" w:hAnsi="Helvetica" w:cs="Helvetica"/>
          <w:color w:val="000000"/>
          <w:lang w:val="sq-AL"/>
        </w:rPr>
        <w:t>rrit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cil</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sin</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e vendimmarrjes</w:t>
      </w:r>
      <w:r w:rsidR="008430DC" w:rsidRPr="00ED0756">
        <w:rPr>
          <w:rFonts w:ascii="Helvetica" w:hAnsi="Helvetica" w:cs="Helvetica"/>
          <w:color w:val="000000"/>
          <w:lang w:val="sq-AL"/>
        </w:rPr>
        <w:t xml:space="preserve"> </w:t>
      </w:r>
      <w:r w:rsidR="001267DD" w:rsidRPr="00ED0756">
        <w:rPr>
          <w:rFonts w:ascii="Helvetica" w:hAnsi="Helvetica" w:cs="Helvetica"/>
          <w:color w:val="000000"/>
          <w:lang w:val="sq-AL"/>
        </w:rPr>
        <w:t>dhe ligjshm</w:t>
      </w:r>
      <w:r w:rsidR="008E31DA" w:rsidRPr="00ED0756">
        <w:rPr>
          <w:rFonts w:ascii="Helvetica" w:hAnsi="Helvetica" w:cs="Helvetica"/>
          <w:color w:val="000000"/>
          <w:lang w:val="sq-AL"/>
        </w:rPr>
        <w:t>ë</w:t>
      </w:r>
      <w:r w:rsidR="001267DD" w:rsidRPr="00ED0756">
        <w:rPr>
          <w:rFonts w:ascii="Helvetica" w:hAnsi="Helvetica" w:cs="Helvetica"/>
          <w:color w:val="000000"/>
          <w:lang w:val="sq-AL"/>
        </w:rPr>
        <w:t>ris</w:t>
      </w:r>
      <w:r w:rsidR="00A90173" w:rsidRPr="00ED0756">
        <w:rPr>
          <w:rFonts w:ascii="Helvetica" w:hAnsi="Helvetica" w:cs="Helvetica"/>
          <w:color w:val="000000"/>
          <w:lang w:val="sq-AL"/>
        </w:rPr>
        <w:t>ë</w:t>
      </w:r>
      <w:r w:rsidR="001267DD" w:rsidRPr="00ED0756">
        <w:rPr>
          <w:rFonts w:ascii="Helvetica" w:hAnsi="Helvetica" w:cs="Helvetica"/>
          <w:color w:val="000000"/>
          <w:lang w:val="sq-AL"/>
        </w:rPr>
        <w:t xml:space="preserve">, </w:t>
      </w:r>
      <w:r w:rsidR="0051546E" w:rsidRPr="00ED0756">
        <w:rPr>
          <w:rFonts w:ascii="Helvetica" w:hAnsi="Helvetica" w:cs="Helvetica"/>
          <w:color w:val="000000"/>
          <w:lang w:val="sq-AL"/>
        </w:rPr>
        <w:t>zgjeron rrethin e aktor</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ve p</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rgjegj</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s p</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r hartimin e politikave 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zbatueshme me interes t</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 xml:space="preserve"> p</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rgjithsh</w:t>
      </w:r>
      <w:r w:rsidR="00BA0393" w:rsidRPr="00ED0756">
        <w:rPr>
          <w:rFonts w:ascii="Helvetica" w:hAnsi="Helvetica" w:cs="Helvetica"/>
          <w:color w:val="000000"/>
          <w:lang w:val="sq-AL"/>
        </w:rPr>
        <w:t>ë</w:t>
      </w:r>
      <w:r w:rsidR="0051546E" w:rsidRPr="00ED0756">
        <w:rPr>
          <w:rFonts w:ascii="Helvetica" w:hAnsi="Helvetica" w:cs="Helvetica"/>
          <w:color w:val="000000"/>
          <w:lang w:val="sq-AL"/>
        </w:rPr>
        <w:t>m</w:t>
      </w:r>
      <w:r w:rsidR="008430DC" w:rsidRPr="00ED0756">
        <w:rPr>
          <w:rFonts w:ascii="Helvetica" w:hAnsi="Helvetica" w:cs="Helvetica"/>
          <w:color w:val="000000"/>
          <w:lang w:val="sq-AL"/>
        </w:rPr>
        <w:t>, si dhe send</w:t>
      </w:r>
      <w:r w:rsidR="00BA0393" w:rsidRPr="00ED0756">
        <w:rPr>
          <w:rFonts w:ascii="Helvetica" w:hAnsi="Helvetica" w:cs="Helvetica"/>
          <w:color w:val="000000"/>
          <w:lang w:val="sq-AL"/>
        </w:rPr>
        <w:t>ë</w:t>
      </w:r>
      <w:r w:rsidR="008430DC" w:rsidRPr="00ED0756">
        <w:rPr>
          <w:rFonts w:ascii="Helvetica" w:hAnsi="Helvetica" w:cs="Helvetica"/>
          <w:color w:val="000000"/>
          <w:lang w:val="sq-AL"/>
        </w:rPr>
        <w:t>rton segmente t</w:t>
      </w:r>
      <w:r w:rsidR="00BA0393" w:rsidRPr="00ED0756">
        <w:rPr>
          <w:rFonts w:ascii="Helvetica" w:hAnsi="Helvetica" w:cs="Helvetica"/>
          <w:color w:val="000000"/>
          <w:lang w:val="sq-AL"/>
        </w:rPr>
        <w:t>ë</w:t>
      </w:r>
      <w:r w:rsidR="008430DC" w:rsidRPr="00ED0756">
        <w:rPr>
          <w:rFonts w:ascii="Helvetica" w:hAnsi="Helvetica" w:cs="Helvetica"/>
          <w:color w:val="000000"/>
          <w:lang w:val="sq-AL"/>
        </w:rPr>
        <w:t xml:space="preserve"> llogaridh</w:t>
      </w:r>
      <w:r w:rsidR="00BA0393" w:rsidRPr="00ED0756">
        <w:rPr>
          <w:rFonts w:ascii="Helvetica" w:hAnsi="Helvetica" w:cs="Helvetica"/>
          <w:color w:val="000000"/>
          <w:lang w:val="sq-AL"/>
        </w:rPr>
        <w:t>ë</w:t>
      </w:r>
      <w:r w:rsidR="008430DC" w:rsidRPr="00ED0756">
        <w:rPr>
          <w:rFonts w:ascii="Helvetica" w:hAnsi="Helvetica" w:cs="Helvetica"/>
          <w:color w:val="000000"/>
          <w:lang w:val="sq-AL"/>
        </w:rPr>
        <w:t>nies brenda administrat</w:t>
      </w:r>
      <w:r w:rsidR="00BA0393" w:rsidRPr="00ED0756">
        <w:rPr>
          <w:rFonts w:ascii="Helvetica" w:hAnsi="Helvetica" w:cs="Helvetica"/>
          <w:color w:val="000000"/>
          <w:lang w:val="sq-AL"/>
        </w:rPr>
        <w:t>ë</w:t>
      </w:r>
      <w:r w:rsidR="008430DC" w:rsidRPr="00ED0756">
        <w:rPr>
          <w:rFonts w:ascii="Helvetica" w:hAnsi="Helvetica" w:cs="Helvetica"/>
          <w:color w:val="000000"/>
          <w:lang w:val="sq-AL"/>
        </w:rPr>
        <w:t xml:space="preserve">s komunale. </w:t>
      </w:r>
    </w:p>
    <w:p w:rsidR="00736B9C" w:rsidRPr="00ED0756" w:rsidRDefault="00736B9C" w:rsidP="00432F37">
      <w:pPr>
        <w:spacing w:after="0"/>
        <w:jc w:val="both"/>
        <w:rPr>
          <w:rFonts w:ascii="Helvetica" w:hAnsi="Helvetica" w:cs="Helvetica"/>
          <w:color w:val="000000"/>
          <w:lang w:val="sq-AL"/>
        </w:rPr>
      </w:pPr>
    </w:p>
    <w:bookmarkEnd w:id="16"/>
    <w:bookmarkEnd w:id="17"/>
    <w:p w:rsidR="000D79B1" w:rsidRPr="00ED0756" w:rsidRDefault="00F13B15" w:rsidP="00432F37">
      <w:pPr>
        <w:spacing w:after="0"/>
        <w:jc w:val="both"/>
        <w:rPr>
          <w:rFonts w:ascii="Helvetica" w:hAnsi="Helvetica" w:cs="Helvetica"/>
          <w:b/>
          <w:color w:val="000000"/>
          <w:lang w:val="sq-AL"/>
        </w:rPr>
      </w:pPr>
      <w:r w:rsidRPr="00ED0756">
        <w:rPr>
          <w:rFonts w:ascii="Helvetica" w:hAnsi="Helvetica" w:cs="Helvetica"/>
          <w:b/>
          <w:color w:val="000000"/>
          <w:lang w:val="sq-AL"/>
        </w:rPr>
        <w:t xml:space="preserve">Takimet publike me qytetarë - </w:t>
      </w:r>
      <w:r w:rsidR="001D3D28" w:rsidRPr="00ED0756">
        <w:rPr>
          <w:rFonts w:ascii="Helvetica" w:hAnsi="Helvetica" w:cs="Helvetica"/>
          <w:color w:val="000000"/>
          <w:lang w:val="sq-AL"/>
        </w:rPr>
        <w:t xml:space="preserve">Në nivelin lokal, mekanizmi i pjesëmarrjes së qytetarëve në bërjen e politikave është </w:t>
      </w:r>
      <w:r w:rsidR="00B71E0A" w:rsidRPr="00ED0756">
        <w:rPr>
          <w:rFonts w:ascii="Helvetica" w:hAnsi="Helvetica" w:cs="Helvetica"/>
          <w:color w:val="000000"/>
          <w:lang w:val="sq-AL"/>
        </w:rPr>
        <w:t xml:space="preserve">parim </w:t>
      </w:r>
      <w:r w:rsidR="001D3D28" w:rsidRPr="00ED0756">
        <w:rPr>
          <w:rFonts w:ascii="Helvetica" w:hAnsi="Helvetica" w:cs="Helvetica"/>
          <w:color w:val="000000"/>
          <w:lang w:val="sq-AL"/>
        </w:rPr>
        <w:t xml:space="preserve">bazë </w:t>
      </w:r>
      <w:r w:rsidR="00B71E0A" w:rsidRPr="00ED0756">
        <w:rPr>
          <w:rFonts w:ascii="Helvetica" w:hAnsi="Helvetica" w:cs="Helvetica"/>
          <w:color w:val="000000"/>
          <w:lang w:val="sq-AL"/>
        </w:rPr>
        <w:t xml:space="preserve">i demokracisë së drejtpërdrejtë. </w:t>
      </w:r>
      <w:r w:rsidR="00681148" w:rsidRPr="00ED0756">
        <w:rPr>
          <w:rFonts w:ascii="Helvetica" w:hAnsi="Helvetica" w:cs="Helvetica"/>
          <w:color w:val="000000"/>
          <w:lang w:val="sq-AL"/>
        </w:rPr>
        <w:t xml:space="preserve">Komunat janë të obliguara të vënë në funksion </w:t>
      </w:r>
      <w:r w:rsidR="00217DCD" w:rsidRPr="00ED0756">
        <w:rPr>
          <w:rFonts w:ascii="Helvetica" w:hAnsi="Helvetica" w:cs="Helvetica"/>
          <w:color w:val="000000"/>
          <w:lang w:val="sq-AL"/>
        </w:rPr>
        <w:t>standarde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ndryshme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konsultimit </w:t>
      </w:r>
      <w:r w:rsidR="00681148" w:rsidRPr="00ED0756">
        <w:rPr>
          <w:rFonts w:ascii="Helvetica" w:hAnsi="Helvetica" w:cs="Helvetica"/>
          <w:color w:val="000000"/>
          <w:lang w:val="sq-AL"/>
        </w:rPr>
        <w:t xml:space="preserve">me qytetarë, </w:t>
      </w:r>
      <w:r w:rsidR="006F4118" w:rsidRPr="00ED0756">
        <w:rPr>
          <w:rFonts w:ascii="Helvetica" w:hAnsi="Helvetica" w:cs="Helvetica"/>
          <w:color w:val="000000"/>
          <w:lang w:val="sq-AL"/>
        </w:rPr>
        <w:t xml:space="preserve">dhe atë </w:t>
      </w:r>
      <w:r w:rsidR="00217DCD" w:rsidRPr="00ED0756">
        <w:rPr>
          <w:rFonts w:ascii="Helvetica" w:hAnsi="Helvetica" w:cs="Helvetica"/>
          <w:color w:val="000000"/>
          <w:lang w:val="sq-AL"/>
        </w:rPr>
        <w:t>p</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rmes: </w:t>
      </w:r>
      <w:r w:rsidR="00681148" w:rsidRPr="00ED0756">
        <w:rPr>
          <w:rFonts w:ascii="Helvetica" w:hAnsi="Helvetica" w:cs="Helvetica"/>
          <w:color w:val="000000"/>
          <w:lang w:val="sq-AL"/>
        </w:rPr>
        <w:t>takimeve të drejtpërdrejta, informimit publik</w:t>
      </w:r>
      <w:r w:rsidR="00217DCD" w:rsidRPr="00ED0756">
        <w:rPr>
          <w:rFonts w:ascii="Helvetica" w:hAnsi="Helvetica" w:cs="Helvetica"/>
          <w:color w:val="000000"/>
          <w:lang w:val="sq-AL"/>
        </w:rPr>
        <w:t>, p</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rfshirjes aktive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qytetar</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ve, grupeve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interesit, tryezave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p</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rbashk</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ta, p</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rdorimit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sistemeve elektronike t</w:t>
      </w:r>
      <w:r w:rsidR="00477C10" w:rsidRPr="00ED0756">
        <w:rPr>
          <w:rFonts w:ascii="Helvetica" w:hAnsi="Helvetica" w:cs="Helvetica"/>
          <w:color w:val="000000"/>
          <w:lang w:val="sq-AL"/>
        </w:rPr>
        <w:t>ë</w:t>
      </w:r>
      <w:r w:rsidR="00217DCD" w:rsidRPr="00ED0756">
        <w:rPr>
          <w:rFonts w:ascii="Helvetica" w:hAnsi="Helvetica" w:cs="Helvetica"/>
          <w:color w:val="000000"/>
          <w:lang w:val="sq-AL"/>
        </w:rPr>
        <w:t xml:space="preserve"> informacionit, si </w:t>
      </w:r>
      <w:r w:rsidR="00681148" w:rsidRPr="00ED0756">
        <w:rPr>
          <w:rFonts w:ascii="Helvetica" w:hAnsi="Helvetica" w:cs="Helvetica"/>
          <w:color w:val="000000"/>
          <w:lang w:val="sq-AL"/>
        </w:rPr>
        <w:t xml:space="preserve">dhe çfarëdo metode tjetër </w:t>
      </w:r>
      <w:r w:rsidR="00C9032C" w:rsidRPr="00ED0756">
        <w:rPr>
          <w:rFonts w:ascii="Helvetica" w:hAnsi="Helvetica" w:cs="Helvetica"/>
          <w:color w:val="000000"/>
          <w:lang w:val="sq-AL"/>
        </w:rPr>
        <w:t xml:space="preserve">me të </w:t>
      </w:r>
      <w:r w:rsidR="00681148" w:rsidRPr="00ED0756">
        <w:rPr>
          <w:rFonts w:ascii="Helvetica" w:hAnsi="Helvetica" w:cs="Helvetica"/>
          <w:color w:val="000000"/>
          <w:lang w:val="sq-AL"/>
        </w:rPr>
        <w:t>cilë</w:t>
      </w:r>
      <w:r w:rsidR="00C9032C" w:rsidRPr="00ED0756">
        <w:rPr>
          <w:rFonts w:ascii="Helvetica" w:hAnsi="Helvetica" w:cs="Helvetica"/>
          <w:color w:val="000000"/>
          <w:lang w:val="sq-AL"/>
        </w:rPr>
        <w:t>n</w:t>
      </w:r>
      <w:r w:rsidR="00681148" w:rsidRPr="00ED0756">
        <w:rPr>
          <w:rFonts w:ascii="Helvetica" w:hAnsi="Helvetica" w:cs="Helvetica"/>
          <w:color w:val="000000"/>
          <w:lang w:val="sq-AL"/>
        </w:rPr>
        <w:t xml:space="preserve"> transparenca </w:t>
      </w:r>
      <w:r w:rsidR="00C9032C" w:rsidRPr="00ED0756">
        <w:rPr>
          <w:rFonts w:ascii="Helvetica" w:hAnsi="Helvetica" w:cs="Helvetica"/>
          <w:color w:val="000000"/>
          <w:lang w:val="sq-AL"/>
        </w:rPr>
        <w:t xml:space="preserve">do </w:t>
      </w:r>
      <w:r w:rsidR="00681148" w:rsidRPr="00ED0756">
        <w:rPr>
          <w:rFonts w:ascii="Helvetica" w:hAnsi="Helvetica" w:cs="Helvetica"/>
          <w:color w:val="000000"/>
          <w:lang w:val="sq-AL"/>
        </w:rPr>
        <w:t xml:space="preserve">të ndikoj në avancimin e vetëqeverisjes lokale. </w:t>
      </w:r>
    </w:p>
    <w:p w:rsidR="005A49EE" w:rsidRPr="00ED0756" w:rsidRDefault="005A49EE" w:rsidP="00432F37">
      <w:pPr>
        <w:spacing w:after="0"/>
        <w:jc w:val="both"/>
        <w:rPr>
          <w:rFonts w:ascii="Helvetica" w:hAnsi="Helvetica" w:cs="Helvetica"/>
          <w:color w:val="000000"/>
          <w:lang w:val="sq-AL"/>
        </w:rPr>
      </w:pPr>
    </w:p>
    <w:p w:rsidR="000D79B1" w:rsidRPr="00ED0756" w:rsidRDefault="000D79B1" w:rsidP="00432F37">
      <w:pPr>
        <w:spacing w:after="0"/>
        <w:jc w:val="both"/>
        <w:rPr>
          <w:rFonts w:ascii="Helvetica" w:hAnsi="Helvetica" w:cs="Helvetica"/>
          <w:color w:val="000000"/>
          <w:lang w:val="sq-AL"/>
        </w:rPr>
      </w:pPr>
      <w:r w:rsidRPr="00ED0756">
        <w:rPr>
          <w:rFonts w:ascii="Helvetica" w:hAnsi="Helvetica" w:cs="Helvetica"/>
          <w:color w:val="000000"/>
          <w:lang w:val="sq-AL"/>
        </w:rPr>
        <w:t>Sipas Ligjit p</w:t>
      </w:r>
      <w:r w:rsidR="00146244" w:rsidRPr="00ED0756">
        <w:rPr>
          <w:rFonts w:ascii="Helvetica" w:hAnsi="Helvetica" w:cs="Helvetica"/>
          <w:color w:val="000000"/>
          <w:lang w:val="sq-AL"/>
        </w:rPr>
        <w:t>ë</w:t>
      </w:r>
      <w:r w:rsidRPr="00ED0756">
        <w:rPr>
          <w:rFonts w:ascii="Helvetica" w:hAnsi="Helvetica" w:cs="Helvetica"/>
          <w:color w:val="000000"/>
          <w:lang w:val="sq-AL"/>
        </w:rPr>
        <w:t>r vet</w:t>
      </w:r>
      <w:r w:rsidR="00146244" w:rsidRPr="00ED0756">
        <w:rPr>
          <w:rFonts w:ascii="Helvetica" w:hAnsi="Helvetica" w:cs="Helvetica"/>
          <w:color w:val="000000"/>
          <w:lang w:val="sq-AL"/>
        </w:rPr>
        <w:t>ë</w:t>
      </w:r>
      <w:r w:rsidRPr="00ED0756">
        <w:rPr>
          <w:rFonts w:ascii="Helvetica" w:hAnsi="Helvetica" w:cs="Helvetica"/>
          <w:color w:val="000000"/>
          <w:lang w:val="sq-AL"/>
        </w:rPr>
        <w:t>qeverisje lokale çdo komun</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mban</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s</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paku dy her</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n</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vit takime publike n</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t</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cilat mund t</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marr pjes</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secili person apo organizat</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me interes n</w:t>
      </w:r>
      <w:r w:rsidR="00146244" w:rsidRPr="00ED0756">
        <w:rPr>
          <w:rFonts w:ascii="Helvetica" w:hAnsi="Helvetica" w:cs="Helvetica"/>
          <w:color w:val="000000"/>
          <w:lang w:val="sq-AL"/>
        </w:rPr>
        <w:t>ë</w:t>
      </w:r>
      <w:r w:rsidRPr="00ED0756">
        <w:rPr>
          <w:rFonts w:ascii="Helvetica" w:hAnsi="Helvetica" w:cs="Helvetica"/>
          <w:color w:val="000000"/>
          <w:lang w:val="sq-AL"/>
        </w:rPr>
        <w:t xml:space="preserve"> komun</w:t>
      </w:r>
      <w:r w:rsidR="00146244" w:rsidRPr="00ED0756">
        <w:rPr>
          <w:rFonts w:ascii="Helvetica" w:hAnsi="Helvetica" w:cs="Helvetica"/>
          <w:color w:val="000000"/>
          <w:lang w:val="sq-AL"/>
        </w:rPr>
        <w:t>ë</w:t>
      </w:r>
      <w:r w:rsidRPr="00ED0756">
        <w:rPr>
          <w:rFonts w:ascii="Helvetica" w:hAnsi="Helvetica" w:cs="Helvetica"/>
          <w:color w:val="000000"/>
          <w:lang w:val="sq-AL"/>
        </w:rPr>
        <w:t>.</w:t>
      </w:r>
      <w:r w:rsidR="0045472A" w:rsidRPr="00ED0756">
        <w:rPr>
          <w:rFonts w:ascii="Helvetica" w:hAnsi="Helvetica" w:cs="Helvetica"/>
          <w:color w:val="000000"/>
          <w:lang w:val="sq-AL"/>
        </w:rPr>
        <w:t xml:space="preserve"> </w:t>
      </w:r>
      <w:r w:rsidR="000C57A0" w:rsidRPr="00ED0756">
        <w:rPr>
          <w:rFonts w:ascii="Helvetica" w:hAnsi="Helvetica" w:cs="Helvetica"/>
          <w:color w:val="000000"/>
          <w:lang w:val="sq-AL"/>
        </w:rPr>
        <w:t>Nj</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ra  nga mbledhjet </w:t>
      </w:r>
      <w:r w:rsidR="0045472A" w:rsidRPr="00ED0756">
        <w:rPr>
          <w:rFonts w:ascii="Helvetica" w:hAnsi="Helvetica" w:cs="Helvetica"/>
          <w:color w:val="000000"/>
          <w:lang w:val="sq-AL"/>
        </w:rPr>
        <w:t xml:space="preserve">duhet të </w:t>
      </w:r>
      <w:r w:rsidR="000C57A0" w:rsidRPr="00ED0756">
        <w:rPr>
          <w:rFonts w:ascii="Helvetica" w:hAnsi="Helvetica" w:cs="Helvetica"/>
          <w:color w:val="000000"/>
          <w:lang w:val="sq-AL"/>
        </w:rPr>
        <w:t>mbahet gjat</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 gjasht</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 muajve t</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 par</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 t</w:t>
      </w:r>
      <w:r w:rsidR="00146244" w:rsidRPr="00ED0756">
        <w:rPr>
          <w:rFonts w:ascii="Helvetica" w:hAnsi="Helvetica" w:cs="Helvetica"/>
          <w:color w:val="000000"/>
          <w:lang w:val="sq-AL"/>
        </w:rPr>
        <w:t>ë</w:t>
      </w:r>
      <w:r w:rsidR="000C57A0" w:rsidRPr="00ED0756">
        <w:rPr>
          <w:rFonts w:ascii="Helvetica" w:hAnsi="Helvetica" w:cs="Helvetica"/>
          <w:color w:val="000000"/>
          <w:lang w:val="sq-AL"/>
        </w:rPr>
        <w:t xml:space="preserve"> viti. </w:t>
      </w:r>
      <w:r w:rsidR="00E4113B" w:rsidRPr="00ED0756">
        <w:rPr>
          <w:rFonts w:ascii="Helvetica" w:hAnsi="Helvetica" w:cs="Helvetica"/>
          <w:color w:val="000000"/>
          <w:lang w:val="sq-AL"/>
        </w:rPr>
        <w:t>Në takime të tilla përfaqësuesit komunal informojnë pjesëmarrësit pë</w:t>
      </w:r>
      <w:r w:rsidR="00365957" w:rsidRPr="00ED0756">
        <w:rPr>
          <w:rFonts w:ascii="Helvetica" w:hAnsi="Helvetica" w:cs="Helvetica"/>
          <w:color w:val="000000"/>
          <w:lang w:val="sq-AL"/>
        </w:rPr>
        <w:t xml:space="preserve">r aktivitetet e komunës, kurse </w:t>
      </w:r>
      <w:r w:rsidR="00E4113B" w:rsidRPr="00ED0756">
        <w:rPr>
          <w:rFonts w:ascii="Helvetica" w:hAnsi="Helvetica" w:cs="Helvetica"/>
          <w:color w:val="000000"/>
          <w:lang w:val="sq-AL"/>
        </w:rPr>
        <w:t xml:space="preserve">pjesëmarrësit mund të </w:t>
      </w:r>
      <w:proofErr w:type="spellStart"/>
      <w:r w:rsidR="00365957" w:rsidRPr="00ED0756">
        <w:rPr>
          <w:rFonts w:ascii="Helvetica" w:hAnsi="Helvetica" w:cs="Helvetica"/>
          <w:color w:val="000000"/>
          <w:lang w:val="sq-AL"/>
        </w:rPr>
        <w:t>ngrisin</w:t>
      </w:r>
      <w:proofErr w:type="spellEnd"/>
      <w:r w:rsidR="00365957" w:rsidRPr="00ED0756">
        <w:rPr>
          <w:rFonts w:ascii="Helvetica" w:hAnsi="Helvetica" w:cs="Helvetica"/>
          <w:color w:val="000000"/>
          <w:lang w:val="sq-AL"/>
        </w:rPr>
        <w:t xml:space="preserve"> çështje </w:t>
      </w:r>
      <w:r w:rsidR="00E4113B" w:rsidRPr="00ED0756">
        <w:rPr>
          <w:rFonts w:ascii="Helvetica" w:hAnsi="Helvetica" w:cs="Helvetica"/>
          <w:color w:val="000000"/>
          <w:lang w:val="sq-AL"/>
        </w:rPr>
        <w:t xml:space="preserve">dhe të japin propozime për </w:t>
      </w:r>
      <w:r w:rsidR="00365957" w:rsidRPr="00ED0756">
        <w:rPr>
          <w:rFonts w:ascii="Helvetica" w:hAnsi="Helvetica" w:cs="Helvetica"/>
          <w:color w:val="000000"/>
          <w:lang w:val="sq-AL"/>
        </w:rPr>
        <w:t>organet komunale.</w:t>
      </w:r>
    </w:p>
    <w:p w:rsidR="00365957" w:rsidRPr="00ED0756" w:rsidRDefault="00365957" w:rsidP="00432F37">
      <w:pPr>
        <w:spacing w:after="0"/>
        <w:jc w:val="both"/>
        <w:rPr>
          <w:rFonts w:ascii="Helvetica" w:hAnsi="Helvetica" w:cs="Helvetica"/>
          <w:color w:val="000000"/>
          <w:lang w:val="sq-AL"/>
        </w:rPr>
      </w:pPr>
    </w:p>
    <w:p w:rsidR="001D3D28" w:rsidRPr="00ED0756" w:rsidRDefault="00365957" w:rsidP="00432F37">
      <w:pPr>
        <w:spacing w:after="0"/>
        <w:jc w:val="both"/>
        <w:rPr>
          <w:rFonts w:ascii="Helvetica" w:hAnsi="Helvetica" w:cs="Helvetica"/>
          <w:color w:val="000000"/>
          <w:lang w:val="sq-AL"/>
        </w:rPr>
      </w:pPr>
      <w:r w:rsidRPr="00ED0756">
        <w:rPr>
          <w:rFonts w:ascii="Helvetica" w:hAnsi="Helvetica" w:cs="Helvetica"/>
          <w:color w:val="000000"/>
          <w:lang w:val="sq-AL"/>
        </w:rPr>
        <w:t>N</w:t>
      </w:r>
      <w:r w:rsidR="00477C10" w:rsidRPr="00ED0756">
        <w:rPr>
          <w:rFonts w:ascii="Helvetica" w:hAnsi="Helvetica" w:cs="Helvetica"/>
          <w:color w:val="000000"/>
          <w:lang w:val="sq-AL"/>
        </w:rPr>
        <w:t>ë</w:t>
      </w:r>
      <w:r w:rsidRPr="00ED0756">
        <w:rPr>
          <w:rFonts w:ascii="Helvetica" w:hAnsi="Helvetica" w:cs="Helvetica"/>
          <w:color w:val="000000"/>
          <w:lang w:val="sq-AL"/>
        </w:rPr>
        <w:t xml:space="preserve"> vitin 2018,</w:t>
      </w:r>
      <w:r w:rsidR="00146244" w:rsidRPr="00ED0756">
        <w:rPr>
          <w:rFonts w:ascii="Helvetica" w:hAnsi="Helvetica" w:cs="Helvetica"/>
          <w:color w:val="000000"/>
          <w:lang w:val="sq-AL"/>
        </w:rPr>
        <w:t xml:space="preserve"> o</w:t>
      </w:r>
      <w:r w:rsidR="00681148" w:rsidRPr="00ED0756">
        <w:rPr>
          <w:rFonts w:ascii="Helvetica" w:hAnsi="Helvetica" w:cs="Helvetica"/>
          <w:color w:val="000000"/>
          <w:lang w:val="sq-AL"/>
        </w:rPr>
        <w:t xml:space="preserve">rganizimi i takimeve publike </w:t>
      </w:r>
      <w:r w:rsidRPr="00ED0756">
        <w:rPr>
          <w:rFonts w:ascii="Helvetica" w:hAnsi="Helvetica" w:cs="Helvetica"/>
          <w:color w:val="000000"/>
          <w:lang w:val="sq-AL"/>
        </w:rPr>
        <w:t>gjith</w:t>
      </w:r>
      <w:r w:rsidR="00477C10" w:rsidRPr="00ED0756">
        <w:rPr>
          <w:rFonts w:ascii="Helvetica" w:hAnsi="Helvetica" w:cs="Helvetica"/>
          <w:color w:val="000000"/>
          <w:lang w:val="sq-AL"/>
        </w:rPr>
        <w:t>ë</w:t>
      </w:r>
      <w:r w:rsidRPr="00ED0756">
        <w:rPr>
          <w:rFonts w:ascii="Helvetica" w:hAnsi="Helvetica" w:cs="Helvetica"/>
          <w:color w:val="000000"/>
          <w:lang w:val="sq-AL"/>
        </w:rPr>
        <w:t>p</w:t>
      </w:r>
      <w:r w:rsidR="00477C10" w:rsidRPr="00ED0756">
        <w:rPr>
          <w:rFonts w:ascii="Helvetica" w:hAnsi="Helvetica" w:cs="Helvetica"/>
          <w:color w:val="000000"/>
          <w:lang w:val="sq-AL"/>
        </w:rPr>
        <w:t>ë</w:t>
      </w:r>
      <w:r w:rsidRPr="00ED0756">
        <w:rPr>
          <w:rFonts w:ascii="Helvetica" w:hAnsi="Helvetica" w:cs="Helvetica"/>
          <w:color w:val="000000"/>
          <w:lang w:val="sq-AL"/>
        </w:rPr>
        <w:t>rfshir</w:t>
      </w:r>
      <w:r w:rsidR="00477C10" w:rsidRPr="00ED0756">
        <w:rPr>
          <w:rFonts w:ascii="Helvetica" w:hAnsi="Helvetica" w:cs="Helvetica"/>
          <w:color w:val="000000"/>
          <w:lang w:val="sq-AL"/>
        </w:rPr>
        <w:t>ë</w:t>
      </w:r>
      <w:r w:rsidRPr="00ED0756">
        <w:rPr>
          <w:rFonts w:ascii="Helvetica" w:hAnsi="Helvetica" w:cs="Helvetica"/>
          <w:color w:val="000000"/>
          <w:lang w:val="sq-AL"/>
        </w:rPr>
        <w:t xml:space="preserve">se </w:t>
      </w:r>
      <w:r w:rsidR="00477C10" w:rsidRPr="00ED0756">
        <w:rPr>
          <w:rFonts w:ascii="Helvetica" w:hAnsi="Helvetica" w:cs="Helvetica"/>
          <w:color w:val="000000"/>
          <w:lang w:val="sq-AL"/>
        </w:rPr>
        <w:t xml:space="preserve">me qytetarë </w:t>
      </w:r>
      <w:r w:rsidRPr="00ED0756">
        <w:rPr>
          <w:rFonts w:ascii="Helvetica" w:hAnsi="Helvetica" w:cs="Helvetica"/>
          <w:color w:val="000000"/>
          <w:lang w:val="sq-AL"/>
        </w:rPr>
        <w:t>n</w:t>
      </w:r>
      <w:r w:rsidR="00477C10" w:rsidRPr="00ED0756">
        <w:rPr>
          <w:rFonts w:ascii="Helvetica" w:hAnsi="Helvetica" w:cs="Helvetica"/>
          <w:color w:val="000000"/>
          <w:lang w:val="sq-AL"/>
        </w:rPr>
        <w:t>ë</w:t>
      </w:r>
      <w:r w:rsidRPr="00ED0756">
        <w:rPr>
          <w:rFonts w:ascii="Helvetica" w:hAnsi="Helvetica" w:cs="Helvetica"/>
          <w:color w:val="000000"/>
          <w:lang w:val="sq-AL"/>
        </w:rPr>
        <w:t xml:space="preserve"> komuna ka qen</w:t>
      </w:r>
      <w:r w:rsidR="00477C10" w:rsidRPr="00ED0756">
        <w:rPr>
          <w:rFonts w:ascii="Helvetica" w:hAnsi="Helvetica" w:cs="Helvetica"/>
          <w:color w:val="000000"/>
          <w:lang w:val="sq-AL"/>
        </w:rPr>
        <w:t>ë</w:t>
      </w:r>
      <w:r w:rsidRPr="00ED0756">
        <w:rPr>
          <w:rFonts w:ascii="Helvetica" w:hAnsi="Helvetica" w:cs="Helvetica"/>
          <w:color w:val="000000"/>
          <w:lang w:val="sq-AL"/>
        </w:rPr>
        <w:t xml:space="preserve"> si n</w:t>
      </w:r>
      <w:r w:rsidR="00477C10" w:rsidRPr="00ED0756">
        <w:rPr>
          <w:rFonts w:ascii="Helvetica" w:hAnsi="Helvetica" w:cs="Helvetica"/>
          <w:color w:val="000000"/>
          <w:lang w:val="sq-AL"/>
        </w:rPr>
        <w:t>ë</w:t>
      </w:r>
      <w:r w:rsidRPr="00ED0756">
        <w:rPr>
          <w:rFonts w:ascii="Helvetica" w:hAnsi="Helvetica" w:cs="Helvetica"/>
          <w:color w:val="000000"/>
          <w:lang w:val="sq-AL"/>
        </w:rPr>
        <w:t xml:space="preserve"> vijim:</w:t>
      </w:r>
    </w:p>
    <w:p w:rsidR="001D3D28" w:rsidRPr="00ED0756" w:rsidRDefault="00365957" w:rsidP="00233C88">
      <w:pPr>
        <w:spacing w:after="0"/>
        <w:ind w:right="-441" w:hanging="1152"/>
        <w:jc w:val="both"/>
        <w:rPr>
          <w:rFonts w:ascii="Helvetica" w:hAnsi="Helvetica" w:cs="Helvetica"/>
          <w:color w:val="000000"/>
          <w:lang w:val="sq-AL"/>
        </w:rPr>
      </w:pPr>
      <w:r w:rsidRPr="00ED0756">
        <w:rPr>
          <w:rFonts w:ascii="Helvetica" w:hAnsi="Helvetica" w:cs="Helvetica"/>
          <w:noProof/>
          <w:lang w:val="sq-AL" w:eastAsia="sq-AL"/>
        </w:rPr>
        <w:drawing>
          <wp:inline distT="0" distB="0" distL="0" distR="0">
            <wp:extent cx="7580630" cy="1988288"/>
            <wp:effectExtent l="0" t="0" r="127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3C88" w:rsidRPr="00ED0756" w:rsidRDefault="00233C88" w:rsidP="00432F37">
      <w:pPr>
        <w:spacing w:after="0"/>
        <w:jc w:val="both"/>
        <w:rPr>
          <w:rFonts w:ascii="Helvetica" w:hAnsi="Helvetica" w:cs="Helvetica"/>
          <w:b/>
          <w:color w:val="000000"/>
          <w:sz w:val="10"/>
          <w:szCs w:val="20"/>
          <w:lang w:val="sq-AL"/>
        </w:rPr>
      </w:pPr>
    </w:p>
    <w:p w:rsidR="008B1C34" w:rsidRPr="00ED0756" w:rsidRDefault="00277E7C" w:rsidP="00432F37">
      <w:pPr>
        <w:spacing w:after="0"/>
        <w:jc w:val="both"/>
        <w:rPr>
          <w:rFonts w:ascii="Helvetica" w:hAnsi="Helvetica" w:cs="Helvetica"/>
          <w:i/>
          <w:color w:val="000000"/>
          <w:sz w:val="20"/>
          <w:szCs w:val="20"/>
          <w:lang w:val="sq-AL"/>
        </w:rPr>
      </w:pPr>
      <w:proofErr w:type="spellStart"/>
      <w:r w:rsidRPr="00ED0756">
        <w:rPr>
          <w:rFonts w:ascii="Helvetica" w:hAnsi="Helvetica" w:cs="Helvetica"/>
          <w:b/>
          <w:color w:val="000000"/>
          <w:sz w:val="20"/>
          <w:szCs w:val="20"/>
          <w:lang w:val="sq-AL"/>
        </w:rPr>
        <w:t>Fig.</w:t>
      </w:r>
      <w:r w:rsidR="006E5535" w:rsidRPr="00ED0756">
        <w:rPr>
          <w:rFonts w:ascii="Helvetica" w:hAnsi="Helvetica" w:cs="Helvetica"/>
          <w:b/>
          <w:color w:val="000000"/>
          <w:sz w:val="20"/>
          <w:szCs w:val="20"/>
          <w:lang w:val="sq-AL"/>
        </w:rPr>
        <w:t>5</w:t>
      </w:r>
      <w:proofErr w:type="spellEnd"/>
      <w:r w:rsidR="008B1C34" w:rsidRPr="00ED0756">
        <w:rPr>
          <w:rFonts w:ascii="Helvetica" w:hAnsi="Helvetica" w:cs="Helvetica"/>
          <w:b/>
          <w:color w:val="000000"/>
          <w:sz w:val="20"/>
          <w:szCs w:val="20"/>
          <w:lang w:val="sq-AL"/>
        </w:rPr>
        <w:t>.</w:t>
      </w:r>
      <w:r w:rsidR="008B1C34" w:rsidRPr="00ED0756">
        <w:rPr>
          <w:rFonts w:ascii="Helvetica" w:hAnsi="Helvetica" w:cs="Helvetica"/>
          <w:i/>
          <w:color w:val="000000"/>
          <w:sz w:val="20"/>
          <w:szCs w:val="20"/>
          <w:lang w:val="sq-AL"/>
        </w:rPr>
        <w:t xml:space="preserve"> </w:t>
      </w:r>
      <w:r w:rsidR="007C6E8D" w:rsidRPr="00ED0756">
        <w:rPr>
          <w:rFonts w:ascii="Helvetica" w:hAnsi="Helvetica" w:cs="Helvetica"/>
          <w:i/>
          <w:color w:val="000000"/>
          <w:sz w:val="20"/>
          <w:szCs w:val="20"/>
          <w:lang w:val="sq-AL"/>
        </w:rPr>
        <w:t xml:space="preserve"> Numri i takimeve </w:t>
      </w:r>
      <w:r w:rsidR="008B1C34" w:rsidRPr="00ED0756">
        <w:rPr>
          <w:rFonts w:ascii="Helvetica" w:hAnsi="Helvetica" w:cs="Helvetica"/>
          <w:i/>
          <w:color w:val="000000"/>
          <w:sz w:val="20"/>
          <w:szCs w:val="20"/>
          <w:lang w:val="sq-AL"/>
        </w:rPr>
        <w:t>publike me qytetarë</w:t>
      </w:r>
      <w:r w:rsidR="00883150" w:rsidRPr="00ED0756">
        <w:rPr>
          <w:rFonts w:ascii="Helvetica" w:hAnsi="Helvetica" w:cs="Helvetica"/>
          <w:i/>
          <w:color w:val="000000"/>
          <w:sz w:val="20"/>
          <w:szCs w:val="20"/>
          <w:lang w:val="sq-AL"/>
        </w:rPr>
        <w:t xml:space="preserve"> </w:t>
      </w:r>
      <w:r w:rsidR="00477C10" w:rsidRPr="00ED0756">
        <w:rPr>
          <w:rFonts w:ascii="Helvetica" w:hAnsi="Helvetica" w:cs="Helvetica"/>
          <w:i/>
          <w:color w:val="000000"/>
          <w:sz w:val="20"/>
          <w:szCs w:val="20"/>
          <w:lang w:val="sq-AL"/>
        </w:rPr>
        <w:t>në vitin 2018</w:t>
      </w:r>
    </w:p>
    <w:p w:rsidR="00657207" w:rsidRPr="00ED0756" w:rsidRDefault="00657207" w:rsidP="00432F37">
      <w:pPr>
        <w:spacing w:after="0"/>
        <w:jc w:val="both"/>
        <w:rPr>
          <w:rFonts w:ascii="Helvetica" w:hAnsi="Helvetica" w:cs="Helvetica"/>
          <w:color w:val="000000"/>
          <w:lang w:val="sq-AL"/>
        </w:rPr>
      </w:pPr>
    </w:p>
    <w:p w:rsidR="0089551E" w:rsidRPr="00ED0756" w:rsidRDefault="00477C10" w:rsidP="00432F37">
      <w:pPr>
        <w:spacing w:after="0"/>
        <w:jc w:val="both"/>
        <w:rPr>
          <w:rFonts w:ascii="Helvetica" w:hAnsi="Helvetica" w:cs="Helvetica"/>
          <w:color w:val="000000"/>
          <w:lang w:val="sq-AL"/>
        </w:rPr>
      </w:pPr>
      <w:r w:rsidRPr="00ED0756">
        <w:rPr>
          <w:rFonts w:ascii="Helvetica" w:hAnsi="Helvetica" w:cs="Helvetica"/>
          <w:color w:val="000000"/>
          <w:lang w:val="sq-AL"/>
        </w:rPr>
        <w:t xml:space="preserve">Figura e </w:t>
      </w:r>
      <w:r w:rsidR="00E10B74" w:rsidRPr="00ED0756">
        <w:rPr>
          <w:rFonts w:ascii="Helvetica" w:hAnsi="Helvetica" w:cs="Helvetica"/>
          <w:color w:val="000000"/>
          <w:lang w:val="sq-AL"/>
        </w:rPr>
        <w:t>m</w:t>
      </w:r>
      <w:r w:rsidR="00AA79DD" w:rsidRPr="00ED0756">
        <w:rPr>
          <w:rFonts w:ascii="Helvetica" w:hAnsi="Helvetica" w:cs="Helvetica"/>
          <w:color w:val="000000"/>
          <w:lang w:val="sq-AL"/>
        </w:rPr>
        <w:t>ë</w:t>
      </w:r>
      <w:r w:rsidR="00E10B74" w:rsidRPr="00ED0756">
        <w:rPr>
          <w:rFonts w:ascii="Helvetica" w:hAnsi="Helvetica" w:cs="Helvetica"/>
          <w:color w:val="000000"/>
          <w:lang w:val="sq-AL"/>
        </w:rPr>
        <w:t>sip</w:t>
      </w:r>
      <w:r w:rsidR="00AA79DD" w:rsidRPr="00ED0756">
        <w:rPr>
          <w:rFonts w:ascii="Helvetica" w:hAnsi="Helvetica" w:cs="Helvetica"/>
          <w:color w:val="000000"/>
          <w:lang w:val="sq-AL"/>
        </w:rPr>
        <w:t>ë</w:t>
      </w:r>
      <w:r w:rsidR="00E10B74" w:rsidRPr="00ED0756">
        <w:rPr>
          <w:rFonts w:ascii="Helvetica" w:hAnsi="Helvetica" w:cs="Helvetica"/>
          <w:color w:val="000000"/>
          <w:lang w:val="sq-AL"/>
        </w:rPr>
        <w:t>rm</w:t>
      </w:r>
      <w:r w:rsidRPr="00ED0756">
        <w:rPr>
          <w:rFonts w:ascii="Helvetica" w:hAnsi="Helvetica" w:cs="Helvetica"/>
          <w:color w:val="000000"/>
          <w:lang w:val="sq-AL"/>
        </w:rPr>
        <w:t>e</w:t>
      </w:r>
      <w:r w:rsidR="00E10B74" w:rsidRPr="00ED0756">
        <w:rPr>
          <w:rFonts w:ascii="Helvetica" w:hAnsi="Helvetica" w:cs="Helvetica"/>
          <w:color w:val="000000"/>
          <w:lang w:val="sq-AL"/>
        </w:rPr>
        <w:t xml:space="preserve"> </w:t>
      </w:r>
      <w:r w:rsidRPr="00ED0756">
        <w:rPr>
          <w:rFonts w:ascii="Helvetica" w:hAnsi="Helvetica" w:cs="Helvetica"/>
          <w:color w:val="000000"/>
          <w:lang w:val="sq-AL"/>
        </w:rPr>
        <w:t xml:space="preserve">tregon se </w:t>
      </w:r>
      <w:r w:rsidR="00680F0B" w:rsidRPr="00ED0756">
        <w:rPr>
          <w:rFonts w:ascii="Helvetica" w:hAnsi="Helvetica" w:cs="Helvetica"/>
          <w:color w:val="000000"/>
          <w:lang w:val="sq-AL"/>
        </w:rPr>
        <w:t xml:space="preserve">në </w:t>
      </w:r>
      <w:r w:rsidRPr="00ED0756">
        <w:rPr>
          <w:rFonts w:ascii="Helvetica" w:hAnsi="Helvetica" w:cs="Helvetica"/>
          <w:color w:val="000000"/>
          <w:lang w:val="sq-AL"/>
        </w:rPr>
        <w:t>33</w:t>
      </w:r>
      <w:r w:rsidR="00680F0B" w:rsidRPr="00ED0756">
        <w:rPr>
          <w:rFonts w:ascii="Helvetica" w:hAnsi="Helvetica" w:cs="Helvetica"/>
          <w:color w:val="000000"/>
          <w:lang w:val="sq-AL"/>
        </w:rPr>
        <w:t xml:space="preserve"> komuna janë mbajtur </w:t>
      </w:r>
      <w:r w:rsidRPr="00ED0756">
        <w:rPr>
          <w:rFonts w:ascii="Helvetica" w:hAnsi="Helvetica" w:cs="Helvetica"/>
          <w:color w:val="000000"/>
          <w:lang w:val="sq-AL"/>
        </w:rPr>
        <w:t>67</w:t>
      </w:r>
      <w:r w:rsidR="00680F0B" w:rsidRPr="00ED0756">
        <w:rPr>
          <w:rFonts w:ascii="Helvetica" w:hAnsi="Helvetica" w:cs="Helvetica"/>
          <w:color w:val="000000"/>
          <w:lang w:val="sq-AL"/>
        </w:rPr>
        <w:t xml:space="preserve"> takime me qytetarë. Prej tyre, </w:t>
      </w:r>
      <w:r w:rsidRPr="00ED0756">
        <w:rPr>
          <w:rFonts w:ascii="Helvetica" w:hAnsi="Helvetica" w:cs="Helvetica"/>
          <w:color w:val="000000"/>
          <w:lang w:val="sq-AL"/>
        </w:rPr>
        <w:t xml:space="preserve">33 </w:t>
      </w:r>
      <w:r w:rsidR="00681148" w:rsidRPr="00ED0756">
        <w:rPr>
          <w:rFonts w:ascii="Helvetica" w:hAnsi="Helvetica" w:cs="Helvetica"/>
          <w:color w:val="000000"/>
          <w:lang w:val="sq-AL"/>
        </w:rPr>
        <w:t xml:space="preserve">komuna kanë organizuar nga </w:t>
      </w:r>
      <w:r w:rsidRPr="00ED0756">
        <w:rPr>
          <w:rFonts w:ascii="Helvetica" w:hAnsi="Helvetica" w:cs="Helvetica"/>
          <w:color w:val="000000"/>
          <w:lang w:val="sq-AL"/>
        </w:rPr>
        <w:t>2</w:t>
      </w:r>
      <w:r w:rsidR="003128A7" w:rsidRPr="00ED0756">
        <w:rPr>
          <w:rFonts w:ascii="Helvetica" w:hAnsi="Helvetica" w:cs="Helvetica"/>
          <w:color w:val="000000"/>
          <w:lang w:val="sq-AL"/>
        </w:rPr>
        <w:t xml:space="preserve"> </w:t>
      </w:r>
      <w:r w:rsidR="00405D71" w:rsidRPr="00ED0756">
        <w:rPr>
          <w:rFonts w:ascii="Helvetica" w:hAnsi="Helvetica" w:cs="Helvetica"/>
          <w:color w:val="000000"/>
          <w:lang w:val="sq-AL"/>
        </w:rPr>
        <w:t xml:space="preserve">takime </w:t>
      </w:r>
      <w:r w:rsidR="00681148" w:rsidRPr="00ED0756">
        <w:rPr>
          <w:rFonts w:ascii="Helvetica" w:hAnsi="Helvetica" w:cs="Helvetica"/>
          <w:color w:val="000000"/>
          <w:lang w:val="sq-AL"/>
        </w:rPr>
        <w:t>publik</w:t>
      </w:r>
      <w:r w:rsidR="00405D71" w:rsidRPr="00ED0756">
        <w:rPr>
          <w:rFonts w:ascii="Helvetica" w:hAnsi="Helvetica" w:cs="Helvetica"/>
          <w:color w:val="000000"/>
          <w:lang w:val="sq-AL"/>
        </w:rPr>
        <w:t>e</w:t>
      </w:r>
      <w:r w:rsidR="00681148" w:rsidRPr="00ED0756">
        <w:rPr>
          <w:rFonts w:ascii="Helvetica" w:hAnsi="Helvetica" w:cs="Helvetica"/>
          <w:color w:val="000000"/>
          <w:lang w:val="sq-AL"/>
        </w:rPr>
        <w:t xml:space="preserve"> me qytetarë, </w:t>
      </w:r>
      <w:r w:rsidRPr="00ED0756">
        <w:rPr>
          <w:rFonts w:ascii="Helvetica" w:hAnsi="Helvetica" w:cs="Helvetica"/>
          <w:color w:val="000000"/>
          <w:lang w:val="sq-AL"/>
        </w:rPr>
        <w:t>Komuna e Fushë Kosovës vetëm 1 takim</w:t>
      </w:r>
      <w:r w:rsidR="00681148" w:rsidRPr="00ED0756">
        <w:rPr>
          <w:rFonts w:ascii="Helvetica" w:hAnsi="Helvetica" w:cs="Helvetica"/>
          <w:color w:val="000000"/>
          <w:lang w:val="sq-AL"/>
        </w:rPr>
        <w:t xml:space="preserve">, </w:t>
      </w:r>
      <w:r w:rsidRPr="00ED0756">
        <w:rPr>
          <w:rFonts w:ascii="Helvetica" w:hAnsi="Helvetica" w:cs="Helvetica"/>
          <w:color w:val="000000"/>
          <w:lang w:val="sq-AL"/>
        </w:rPr>
        <w:t xml:space="preserve">derisa komunat: Leposaviq, Zubin Potok, </w:t>
      </w:r>
      <w:proofErr w:type="spellStart"/>
      <w:r w:rsidRPr="00ED0756">
        <w:rPr>
          <w:rFonts w:ascii="Helvetica" w:hAnsi="Helvetica" w:cs="Helvetica"/>
          <w:color w:val="000000"/>
          <w:lang w:val="sq-AL"/>
        </w:rPr>
        <w:t>Zveçan</w:t>
      </w:r>
      <w:proofErr w:type="spellEnd"/>
      <w:r w:rsidRPr="00ED0756">
        <w:rPr>
          <w:rFonts w:ascii="Helvetica" w:hAnsi="Helvetica" w:cs="Helvetica"/>
          <w:color w:val="000000"/>
          <w:lang w:val="sq-AL"/>
        </w:rPr>
        <w:t xml:space="preserve"> dhe Mitrovicë Veriore nuk kane mbajtur asnjë takim.</w:t>
      </w:r>
    </w:p>
    <w:p w:rsidR="00213D9E" w:rsidRPr="00ED0756" w:rsidRDefault="00213D9E" w:rsidP="00432F37">
      <w:pPr>
        <w:spacing w:after="0"/>
        <w:jc w:val="both"/>
        <w:rPr>
          <w:rFonts w:ascii="Helvetica" w:hAnsi="Helvetica" w:cs="Helvetica"/>
          <w:color w:val="000000"/>
          <w:lang w:val="sq-AL"/>
        </w:rPr>
      </w:pPr>
    </w:p>
    <w:p w:rsidR="000D2F02" w:rsidRPr="00ED0756" w:rsidRDefault="00AA79DD" w:rsidP="00432F37">
      <w:pPr>
        <w:spacing w:after="0"/>
        <w:jc w:val="both"/>
        <w:rPr>
          <w:rFonts w:ascii="Helvetica" w:hAnsi="Helvetica" w:cs="Helvetica"/>
          <w:color w:val="000000"/>
          <w:lang w:val="sq-AL"/>
        </w:rPr>
      </w:pPr>
      <w:r w:rsidRPr="00ED0756">
        <w:rPr>
          <w:rFonts w:ascii="Helvetica" w:hAnsi="Helvetica" w:cs="Helvetica"/>
          <w:color w:val="000000"/>
          <w:lang w:val="sq-AL"/>
        </w:rPr>
        <w:t>Përve</w:t>
      </w:r>
      <w:r w:rsidR="00E8139A" w:rsidRPr="00ED0756">
        <w:rPr>
          <w:rFonts w:ascii="Helvetica" w:hAnsi="Helvetica" w:cs="Helvetica"/>
          <w:color w:val="000000"/>
          <w:lang w:val="sq-AL"/>
        </w:rPr>
        <w:t>ç</w:t>
      </w:r>
      <w:r w:rsidRPr="00ED0756">
        <w:rPr>
          <w:rFonts w:ascii="Helvetica" w:hAnsi="Helvetica" w:cs="Helvetica"/>
          <w:color w:val="000000"/>
          <w:lang w:val="sq-AL"/>
        </w:rPr>
        <w:t xml:space="preserve"> këtyre takimeve, k</w:t>
      </w:r>
      <w:r w:rsidR="00681148" w:rsidRPr="00ED0756">
        <w:rPr>
          <w:rFonts w:ascii="Helvetica" w:hAnsi="Helvetica" w:cs="Helvetica"/>
          <w:color w:val="000000"/>
          <w:lang w:val="sq-AL"/>
        </w:rPr>
        <w:t xml:space="preserve">omunat </w:t>
      </w:r>
      <w:r w:rsidRPr="00ED0756">
        <w:rPr>
          <w:rFonts w:ascii="Helvetica" w:hAnsi="Helvetica" w:cs="Helvetica"/>
          <w:color w:val="000000"/>
          <w:lang w:val="sq-AL"/>
        </w:rPr>
        <w:t xml:space="preserve">kanë mbajtur edhe </w:t>
      </w:r>
      <w:r w:rsidR="0089551E" w:rsidRPr="00ED0756">
        <w:rPr>
          <w:rFonts w:ascii="Helvetica" w:hAnsi="Helvetica" w:cs="Helvetica"/>
          <w:color w:val="000000"/>
          <w:lang w:val="sq-AL"/>
        </w:rPr>
        <w:t>takime</w:t>
      </w:r>
      <w:r w:rsidRPr="00ED0756">
        <w:rPr>
          <w:rFonts w:ascii="Helvetica" w:hAnsi="Helvetica" w:cs="Helvetica"/>
          <w:color w:val="000000"/>
          <w:lang w:val="sq-AL"/>
        </w:rPr>
        <w:t xml:space="preserve"> </w:t>
      </w:r>
      <w:r w:rsidR="0089551E" w:rsidRPr="00ED0756">
        <w:rPr>
          <w:rFonts w:ascii="Helvetica" w:hAnsi="Helvetica" w:cs="Helvetica"/>
          <w:color w:val="000000"/>
          <w:lang w:val="sq-AL"/>
        </w:rPr>
        <w:t xml:space="preserve"> </w:t>
      </w:r>
      <w:r w:rsidRPr="00ED0756">
        <w:rPr>
          <w:rFonts w:ascii="Helvetica" w:hAnsi="Helvetica" w:cs="Helvetica"/>
          <w:color w:val="000000"/>
          <w:lang w:val="sq-AL"/>
        </w:rPr>
        <w:t xml:space="preserve">të tjera me </w:t>
      </w:r>
      <w:r w:rsidR="007C3A9A" w:rsidRPr="00ED0756">
        <w:rPr>
          <w:rFonts w:ascii="Helvetica" w:hAnsi="Helvetica" w:cs="Helvetica"/>
          <w:color w:val="000000"/>
          <w:lang w:val="sq-AL"/>
        </w:rPr>
        <w:t>qytetar</w:t>
      </w:r>
      <w:r w:rsidR="00990AE6" w:rsidRPr="00ED0756">
        <w:rPr>
          <w:rFonts w:ascii="Helvetica" w:hAnsi="Helvetica" w:cs="Helvetica"/>
          <w:color w:val="000000"/>
          <w:lang w:val="sq-AL"/>
        </w:rPr>
        <w:t>ë</w:t>
      </w:r>
      <w:r w:rsidR="007C3A9A" w:rsidRPr="00ED0756">
        <w:rPr>
          <w:rFonts w:ascii="Helvetica" w:hAnsi="Helvetica" w:cs="Helvetica"/>
          <w:color w:val="000000"/>
          <w:lang w:val="sq-AL"/>
        </w:rPr>
        <w:t xml:space="preserve"> </w:t>
      </w:r>
      <w:r w:rsidR="00681148" w:rsidRPr="00ED0756">
        <w:rPr>
          <w:rFonts w:ascii="Helvetica" w:hAnsi="Helvetica" w:cs="Helvetica"/>
          <w:color w:val="000000"/>
          <w:lang w:val="sq-AL"/>
        </w:rPr>
        <w:t xml:space="preserve">në lokacione më të vogla, lagje, fshatra dhe vendbanime të tjera. Forma të tilla të organizimit, </w:t>
      </w:r>
      <w:r w:rsidRPr="00ED0756">
        <w:rPr>
          <w:rFonts w:ascii="Helvetica" w:hAnsi="Helvetica" w:cs="Helvetica"/>
          <w:color w:val="000000"/>
          <w:lang w:val="sq-AL"/>
        </w:rPr>
        <w:t xml:space="preserve">janë bërë me rastin e diskutimit të projekt-rregulloreve, planeve dhe çështjeve buxhetore, të cilat </w:t>
      </w:r>
      <w:r w:rsidR="00681148" w:rsidRPr="00ED0756">
        <w:rPr>
          <w:rFonts w:ascii="Helvetica" w:hAnsi="Helvetica" w:cs="Helvetica"/>
          <w:color w:val="000000"/>
          <w:lang w:val="sq-AL"/>
        </w:rPr>
        <w:t>qytetarëve u ka</w:t>
      </w:r>
      <w:r w:rsidRPr="00ED0756">
        <w:rPr>
          <w:rFonts w:ascii="Helvetica" w:hAnsi="Helvetica" w:cs="Helvetica"/>
          <w:color w:val="000000"/>
          <w:lang w:val="sq-AL"/>
        </w:rPr>
        <w:t>në</w:t>
      </w:r>
      <w:r w:rsidR="00681148" w:rsidRPr="00ED0756">
        <w:rPr>
          <w:rFonts w:ascii="Helvetica" w:hAnsi="Helvetica" w:cs="Helvetica"/>
          <w:color w:val="000000"/>
          <w:lang w:val="sq-AL"/>
        </w:rPr>
        <w:t xml:space="preserve"> mundësuar ofrimin e vërejtjeve, propozimeve</w:t>
      </w:r>
      <w:r w:rsidR="00D20FBF" w:rsidRPr="00ED0756">
        <w:rPr>
          <w:rFonts w:ascii="Helvetica" w:hAnsi="Helvetica" w:cs="Helvetica"/>
          <w:color w:val="000000"/>
          <w:lang w:val="sq-AL"/>
        </w:rPr>
        <w:t xml:space="preserve"> </w:t>
      </w:r>
      <w:r w:rsidR="00681148" w:rsidRPr="00ED0756">
        <w:rPr>
          <w:rFonts w:ascii="Helvetica" w:hAnsi="Helvetica" w:cs="Helvetica"/>
          <w:color w:val="000000"/>
          <w:lang w:val="sq-AL"/>
        </w:rPr>
        <w:t xml:space="preserve">dhe kërkesave </w:t>
      </w:r>
      <w:r w:rsidR="005A49EE" w:rsidRPr="00ED0756">
        <w:rPr>
          <w:rFonts w:ascii="Helvetica" w:hAnsi="Helvetica" w:cs="Helvetica"/>
          <w:color w:val="000000"/>
          <w:lang w:val="sq-AL"/>
        </w:rPr>
        <w:t>të</w:t>
      </w:r>
      <w:r w:rsidRPr="00ED0756">
        <w:rPr>
          <w:rFonts w:ascii="Helvetica" w:hAnsi="Helvetica" w:cs="Helvetica"/>
          <w:color w:val="000000"/>
          <w:lang w:val="sq-AL"/>
        </w:rPr>
        <w:t xml:space="preserve"> tyre</w:t>
      </w:r>
      <w:r w:rsidR="00681148" w:rsidRPr="00ED0756">
        <w:rPr>
          <w:rFonts w:ascii="Helvetica" w:hAnsi="Helvetica" w:cs="Helvetica"/>
          <w:color w:val="000000"/>
          <w:lang w:val="sq-AL"/>
        </w:rPr>
        <w:t>.</w:t>
      </w:r>
      <w:r w:rsidR="000D2F02" w:rsidRPr="00ED0756">
        <w:rPr>
          <w:rFonts w:ascii="Helvetica" w:hAnsi="Helvetica" w:cs="Helvetica"/>
          <w:bCs/>
          <w:iCs/>
          <w:lang w:val="sq-AL"/>
        </w:rPr>
        <w:t xml:space="preserve"> Sipas t</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dh</w:t>
      </w:r>
      <w:r w:rsidR="00016DD0" w:rsidRPr="00ED0756">
        <w:rPr>
          <w:rFonts w:ascii="Helvetica" w:hAnsi="Helvetica" w:cs="Helvetica"/>
          <w:bCs/>
          <w:iCs/>
          <w:lang w:val="sq-AL"/>
        </w:rPr>
        <w:t>ë</w:t>
      </w:r>
      <w:r w:rsidR="000D2F02" w:rsidRPr="00ED0756">
        <w:rPr>
          <w:rFonts w:ascii="Helvetica" w:hAnsi="Helvetica" w:cs="Helvetica"/>
          <w:bCs/>
          <w:iCs/>
          <w:lang w:val="sq-AL"/>
        </w:rPr>
        <w:t>nave t</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36 ueb-</w:t>
      </w:r>
      <w:r w:rsidR="00A9747E" w:rsidRPr="00ED0756">
        <w:rPr>
          <w:rFonts w:ascii="Helvetica" w:hAnsi="Helvetica" w:cs="Helvetica"/>
          <w:bCs/>
          <w:iCs/>
          <w:lang w:val="sq-AL"/>
        </w:rPr>
        <w:t>faqeve</w:t>
      </w:r>
      <w:r w:rsidR="00F13B15" w:rsidRPr="00ED0756">
        <w:rPr>
          <w:rFonts w:ascii="Helvetica" w:hAnsi="Helvetica" w:cs="Helvetica"/>
          <w:bCs/>
          <w:iCs/>
          <w:lang w:val="sq-AL"/>
        </w:rPr>
        <w:t xml:space="preserve"> të komunave</w:t>
      </w:r>
      <w:r w:rsidR="000D2F02" w:rsidRPr="00ED0756">
        <w:rPr>
          <w:rFonts w:ascii="Helvetica" w:hAnsi="Helvetica" w:cs="Helvetica"/>
          <w:bCs/>
          <w:iCs/>
          <w:lang w:val="sq-AL"/>
        </w:rPr>
        <w:t>, gjat</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periudh</w:t>
      </w:r>
      <w:r w:rsidR="00016DD0" w:rsidRPr="00ED0756">
        <w:rPr>
          <w:rFonts w:ascii="Helvetica" w:hAnsi="Helvetica" w:cs="Helvetica"/>
          <w:bCs/>
          <w:iCs/>
          <w:lang w:val="sq-AL"/>
        </w:rPr>
        <w:t>ë</w:t>
      </w:r>
      <w:r w:rsidR="000D2F02" w:rsidRPr="00ED0756">
        <w:rPr>
          <w:rFonts w:ascii="Helvetica" w:hAnsi="Helvetica" w:cs="Helvetica"/>
          <w:bCs/>
          <w:iCs/>
          <w:lang w:val="sq-AL"/>
        </w:rPr>
        <w:t>s raportuese jan</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w:t>
      </w:r>
      <w:r w:rsidR="00F13B15" w:rsidRPr="00ED0756">
        <w:rPr>
          <w:rFonts w:ascii="Helvetica" w:hAnsi="Helvetica" w:cs="Helvetica"/>
          <w:bCs/>
          <w:iCs/>
          <w:lang w:val="sq-AL"/>
        </w:rPr>
        <w:t>publikuar 201 njoftime për debate/dëgjime publike.  Komunat që kanë mbajtur më së shumti debate publike</w:t>
      </w:r>
      <w:r w:rsidR="00474823" w:rsidRPr="00ED0756">
        <w:rPr>
          <w:rFonts w:ascii="Helvetica" w:hAnsi="Helvetica" w:cs="Helvetica"/>
          <w:bCs/>
          <w:iCs/>
          <w:lang w:val="sq-AL"/>
        </w:rPr>
        <w:t xml:space="preserve"> për buxhetin dhe projek</w:t>
      </w:r>
      <w:r w:rsidR="00F13B15" w:rsidRPr="00ED0756">
        <w:rPr>
          <w:rFonts w:ascii="Helvetica" w:hAnsi="Helvetica" w:cs="Helvetica"/>
          <w:bCs/>
          <w:iCs/>
          <w:lang w:val="sq-AL"/>
        </w:rPr>
        <w:t>t-rregullore janë: Shtime, Rahovec, Pejë, Prizren, Suharekë, Viti,  Gjakovë, Klinë, Skenderaj dhe Lipjan.</w:t>
      </w:r>
      <w:r w:rsidR="000D2F02" w:rsidRPr="00ED0756">
        <w:rPr>
          <w:rFonts w:ascii="Helvetica" w:hAnsi="Helvetica" w:cs="Helvetica"/>
          <w:bCs/>
          <w:iCs/>
          <w:lang w:val="sq-AL"/>
        </w:rPr>
        <w:t xml:space="preserve"> T</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dh</w:t>
      </w:r>
      <w:r w:rsidR="00016DD0" w:rsidRPr="00ED0756">
        <w:rPr>
          <w:rFonts w:ascii="Helvetica" w:hAnsi="Helvetica" w:cs="Helvetica"/>
          <w:bCs/>
          <w:iCs/>
          <w:lang w:val="sq-AL"/>
        </w:rPr>
        <w:t>ë</w:t>
      </w:r>
      <w:r w:rsidR="000D2F02" w:rsidRPr="00ED0756">
        <w:rPr>
          <w:rFonts w:ascii="Helvetica" w:hAnsi="Helvetica" w:cs="Helvetica"/>
          <w:bCs/>
          <w:iCs/>
          <w:lang w:val="sq-AL"/>
        </w:rPr>
        <w:t>na p</w:t>
      </w:r>
      <w:r w:rsidR="00016DD0" w:rsidRPr="00ED0756">
        <w:rPr>
          <w:rFonts w:ascii="Helvetica" w:hAnsi="Helvetica" w:cs="Helvetica"/>
          <w:bCs/>
          <w:iCs/>
          <w:lang w:val="sq-AL"/>
        </w:rPr>
        <w:t>ë</w:t>
      </w:r>
      <w:r w:rsidR="000D2F02" w:rsidRPr="00ED0756">
        <w:rPr>
          <w:rFonts w:ascii="Helvetica" w:hAnsi="Helvetica" w:cs="Helvetica"/>
          <w:bCs/>
          <w:iCs/>
          <w:lang w:val="sq-AL"/>
        </w:rPr>
        <w:t>r d</w:t>
      </w:r>
      <w:r w:rsidR="00016DD0" w:rsidRPr="00ED0756">
        <w:rPr>
          <w:rFonts w:ascii="Helvetica" w:hAnsi="Helvetica" w:cs="Helvetica"/>
          <w:bCs/>
          <w:iCs/>
          <w:lang w:val="sq-AL"/>
        </w:rPr>
        <w:t>ë</w:t>
      </w:r>
      <w:r w:rsidR="000D2F02" w:rsidRPr="00ED0756">
        <w:rPr>
          <w:rFonts w:ascii="Helvetica" w:hAnsi="Helvetica" w:cs="Helvetica"/>
          <w:bCs/>
          <w:iCs/>
          <w:lang w:val="sq-AL"/>
        </w:rPr>
        <w:t>gjime me qytetar</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nuk jan</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prezantuar n</w:t>
      </w:r>
      <w:r w:rsidR="00016DD0" w:rsidRPr="00ED0756">
        <w:rPr>
          <w:rFonts w:ascii="Helvetica" w:hAnsi="Helvetica" w:cs="Helvetica"/>
          <w:bCs/>
          <w:iCs/>
          <w:lang w:val="sq-AL"/>
        </w:rPr>
        <w:t>ë</w:t>
      </w:r>
      <w:r w:rsidR="000D2F02" w:rsidRPr="00ED0756">
        <w:rPr>
          <w:rFonts w:ascii="Helvetica" w:hAnsi="Helvetica" w:cs="Helvetica"/>
          <w:bCs/>
          <w:iCs/>
          <w:lang w:val="sq-AL"/>
        </w:rPr>
        <w:t xml:space="preserve"> ueb-faqet e komunave </w:t>
      </w:r>
      <w:proofErr w:type="spellStart"/>
      <w:r w:rsidR="000D2F02" w:rsidRPr="00ED0756">
        <w:rPr>
          <w:rFonts w:ascii="Helvetica" w:hAnsi="Helvetica" w:cs="Helvetica"/>
          <w:bCs/>
          <w:iCs/>
          <w:lang w:val="sq-AL"/>
        </w:rPr>
        <w:t>Leposavic</w:t>
      </w:r>
      <w:proofErr w:type="spellEnd"/>
      <w:r w:rsidR="000D2F02" w:rsidRPr="00ED0756">
        <w:rPr>
          <w:rFonts w:ascii="Helvetica" w:hAnsi="Helvetica" w:cs="Helvetica"/>
          <w:bCs/>
          <w:iCs/>
          <w:lang w:val="sq-AL"/>
        </w:rPr>
        <w:t xml:space="preserve">, Zubin Potok dhe </w:t>
      </w:r>
      <w:proofErr w:type="spellStart"/>
      <w:r w:rsidR="000D2F02" w:rsidRPr="00ED0756">
        <w:rPr>
          <w:rFonts w:ascii="Helvetica" w:hAnsi="Helvetica" w:cs="Helvetica"/>
          <w:bCs/>
          <w:iCs/>
          <w:lang w:val="sq-AL"/>
        </w:rPr>
        <w:t>Zveçan</w:t>
      </w:r>
      <w:proofErr w:type="spellEnd"/>
      <w:r w:rsidR="000D2F02" w:rsidRPr="00ED0756">
        <w:rPr>
          <w:rFonts w:ascii="Helvetica" w:hAnsi="Helvetica" w:cs="Helvetica"/>
          <w:bCs/>
          <w:iCs/>
          <w:lang w:val="sq-AL"/>
        </w:rPr>
        <w:t xml:space="preserve"> dhe Mitrovicë Veriore.</w:t>
      </w:r>
    </w:p>
    <w:p w:rsidR="00280D7C" w:rsidRPr="00ED0756" w:rsidRDefault="00280D7C" w:rsidP="00432F37">
      <w:pPr>
        <w:spacing w:after="0"/>
        <w:jc w:val="both"/>
        <w:rPr>
          <w:rFonts w:ascii="Helvetica" w:hAnsi="Helvetica" w:cs="Helvetica"/>
          <w:color w:val="FF0000"/>
          <w:sz w:val="20"/>
          <w:lang w:val="sq-AL"/>
        </w:rPr>
      </w:pPr>
    </w:p>
    <w:p w:rsidR="00280D7C" w:rsidRPr="00ED0756" w:rsidRDefault="009A3488" w:rsidP="00432F37">
      <w:pPr>
        <w:spacing w:after="0"/>
        <w:jc w:val="both"/>
        <w:rPr>
          <w:rFonts w:ascii="Helvetica" w:hAnsi="Helvetica" w:cs="Helvetica"/>
          <w:color w:val="000000" w:themeColor="text1"/>
          <w:lang w:val="sq-AL"/>
        </w:rPr>
      </w:pPr>
      <w:r w:rsidRPr="00ED0756">
        <w:rPr>
          <w:rFonts w:ascii="Helvetica" w:hAnsi="Helvetica" w:cs="Helvetica"/>
          <w:color w:val="000000" w:themeColor="text1"/>
          <w:szCs w:val="24"/>
          <w:lang w:val="sq-AL"/>
        </w:rPr>
        <w:t xml:space="preserve">Mbajtja e takimeve publike dhe formave të tjera të konsultimit </w:t>
      </w:r>
      <w:r w:rsidR="00F541D9" w:rsidRPr="00ED0756">
        <w:rPr>
          <w:rFonts w:ascii="Helvetica" w:hAnsi="Helvetica" w:cs="Helvetica"/>
          <w:color w:val="000000" w:themeColor="text1"/>
          <w:szCs w:val="24"/>
          <w:lang w:val="sq-AL"/>
        </w:rPr>
        <w:t xml:space="preserve">publik </w:t>
      </w:r>
      <w:r w:rsidRPr="00ED0756">
        <w:rPr>
          <w:rFonts w:ascii="Helvetica" w:hAnsi="Helvetica" w:cs="Helvetica"/>
          <w:color w:val="000000" w:themeColor="text1"/>
          <w:szCs w:val="24"/>
          <w:lang w:val="sq-AL"/>
        </w:rPr>
        <w:t xml:space="preserve">duhet të jetë proces i vazhdueshëm </w:t>
      </w:r>
      <w:r w:rsidR="00F541D9" w:rsidRPr="00ED0756">
        <w:rPr>
          <w:rFonts w:ascii="Helvetica" w:hAnsi="Helvetica" w:cs="Helvetica"/>
          <w:color w:val="000000" w:themeColor="text1"/>
          <w:szCs w:val="24"/>
          <w:lang w:val="sq-AL"/>
        </w:rPr>
        <w:t>në të</w:t>
      </w:r>
      <w:r w:rsidRPr="00ED0756">
        <w:rPr>
          <w:rFonts w:ascii="Helvetica" w:hAnsi="Helvetica" w:cs="Helvetica"/>
          <w:color w:val="000000" w:themeColor="text1"/>
          <w:szCs w:val="24"/>
          <w:lang w:val="sq-AL"/>
        </w:rPr>
        <w:t xml:space="preserve"> gjitha </w:t>
      </w:r>
      <w:r w:rsidR="00F541D9" w:rsidRPr="00ED0756">
        <w:rPr>
          <w:rFonts w:ascii="Helvetica" w:hAnsi="Helvetica" w:cs="Helvetica"/>
          <w:color w:val="000000" w:themeColor="text1"/>
          <w:szCs w:val="24"/>
          <w:lang w:val="sq-AL"/>
        </w:rPr>
        <w:t xml:space="preserve">fazat e </w:t>
      </w:r>
      <w:proofErr w:type="spellStart"/>
      <w:r w:rsidRPr="00ED0756">
        <w:rPr>
          <w:rFonts w:ascii="Helvetica" w:hAnsi="Helvetica" w:cs="Helvetica"/>
          <w:color w:val="000000" w:themeColor="text1"/>
          <w:szCs w:val="24"/>
          <w:lang w:val="sq-AL"/>
        </w:rPr>
        <w:t>politikbërjes</w:t>
      </w:r>
      <w:proofErr w:type="spellEnd"/>
      <w:r w:rsidRPr="00ED0756">
        <w:rPr>
          <w:rFonts w:ascii="Helvetica" w:hAnsi="Helvetica" w:cs="Helvetica"/>
          <w:color w:val="000000" w:themeColor="text1"/>
          <w:szCs w:val="24"/>
          <w:lang w:val="sq-AL"/>
        </w:rPr>
        <w:t xml:space="preserve"> në </w:t>
      </w:r>
      <w:r w:rsidR="00F541D9" w:rsidRPr="00ED0756">
        <w:rPr>
          <w:rFonts w:ascii="Helvetica" w:hAnsi="Helvetica" w:cs="Helvetica"/>
          <w:color w:val="000000" w:themeColor="text1"/>
          <w:szCs w:val="24"/>
          <w:lang w:val="sq-AL"/>
        </w:rPr>
        <w:t>komunë</w:t>
      </w:r>
      <w:r w:rsidR="00C6112F" w:rsidRPr="00ED0756">
        <w:rPr>
          <w:rFonts w:ascii="Helvetica" w:hAnsi="Helvetica" w:cs="Helvetica"/>
          <w:color w:val="000000" w:themeColor="text1"/>
          <w:szCs w:val="24"/>
          <w:lang w:val="sq-AL"/>
        </w:rPr>
        <w:t>.</w:t>
      </w:r>
      <w:r w:rsidR="0045472A" w:rsidRPr="00ED0756">
        <w:rPr>
          <w:rFonts w:ascii="Helvetica" w:hAnsi="Helvetica" w:cs="Helvetica"/>
          <w:color w:val="000000" w:themeColor="text1"/>
          <w:lang w:val="sq-AL"/>
        </w:rPr>
        <w:t xml:space="preserve"> </w:t>
      </w:r>
      <w:r w:rsidR="00D42A2F" w:rsidRPr="00ED0756">
        <w:rPr>
          <w:rFonts w:ascii="Helvetica" w:hAnsi="Helvetica" w:cs="Helvetica"/>
          <w:color w:val="000000" w:themeColor="text1"/>
          <w:lang w:val="sq-AL"/>
        </w:rPr>
        <w:t xml:space="preserve">Lidhur me këtë, </w:t>
      </w:r>
      <w:r w:rsidRPr="00ED0756">
        <w:rPr>
          <w:rFonts w:ascii="Helvetica" w:hAnsi="Helvetica" w:cs="Helvetica"/>
          <w:color w:val="000000" w:themeColor="text1"/>
          <w:lang w:val="sq-AL"/>
        </w:rPr>
        <w:t xml:space="preserve">janë hartuar edhe rregullat  për standardet minimale të konsultimit publik </w:t>
      </w:r>
      <w:r w:rsidR="00BA3F68" w:rsidRPr="00ED0756">
        <w:rPr>
          <w:rFonts w:ascii="Helvetica" w:hAnsi="Helvetica" w:cs="Helvetica"/>
          <w:color w:val="000000" w:themeColor="text1"/>
          <w:lang w:val="sq-AL"/>
        </w:rPr>
        <w:t>p</w:t>
      </w:r>
      <w:r w:rsidR="00B16D5E" w:rsidRPr="00ED0756">
        <w:rPr>
          <w:rFonts w:ascii="Helvetica" w:hAnsi="Helvetica" w:cs="Helvetica"/>
          <w:color w:val="000000" w:themeColor="text1"/>
          <w:lang w:val="sq-AL"/>
        </w:rPr>
        <w:t>ë</w:t>
      </w:r>
      <w:r w:rsidR="00BA3F68" w:rsidRPr="00ED0756">
        <w:rPr>
          <w:rFonts w:ascii="Helvetica" w:hAnsi="Helvetica" w:cs="Helvetica"/>
          <w:color w:val="000000" w:themeColor="text1"/>
          <w:lang w:val="sq-AL"/>
        </w:rPr>
        <w:t xml:space="preserve">r komuna, </w:t>
      </w:r>
      <w:r w:rsidRPr="00ED0756">
        <w:rPr>
          <w:rFonts w:ascii="Helvetica" w:hAnsi="Helvetica" w:cs="Helvetica"/>
          <w:color w:val="000000" w:themeColor="text1"/>
          <w:lang w:val="sq-AL"/>
        </w:rPr>
        <w:t xml:space="preserve">të cilat kanë hyrë në fuqi në janar të </w:t>
      </w:r>
      <w:r w:rsidR="00477C10" w:rsidRPr="00ED0756">
        <w:rPr>
          <w:rFonts w:ascii="Helvetica" w:hAnsi="Helvetica" w:cs="Helvetica"/>
          <w:color w:val="000000" w:themeColor="text1"/>
          <w:lang w:val="sq-AL"/>
        </w:rPr>
        <w:t>viti</w:t>
      </w:r>
      <w:r w:rsidRPr="00ED0756">
        <w:rPr>
          <w:rFonts w:ascii="Helvetica" w:hAnsi="Helvetica" w:cs="Helvetica"/>
          <w:color w:val="000000" w:themeColor="text1"/>
          <w:lang w:val="sq-AL"/>
        </w:rPr>
        <w:t>t</w:t>
      </w:r>
      <w:r w:rsidR="0045472A" w:rsidRPr="00ED0756">
        <w:rPr>
          <w:rFonts w:ascii="Helvetica" w:hAnsi="Helvetica" w:cs="Helvetica"/>
          <w:color w:val="000000" w:themeColor="text1"/>
          <w:lang w:val="sq-AL"/>
        </w:rPr>
        <w:t xml:space="preserve"> 2019.</w:t>
      </w:r>
    </w:p>
    <w:p w:rsidR="009A3488" w:rsidRPr="00ED0756" w:rsidRDefault="009A3488" w:rsidP="00432F37">
      <w:pPr>
        <w:spacing w:after="0"/>
        <w:jc w:val="both"/>
        <w:rPr>
          <w:rFonts w:ascii="Helvetica" w:hAnsi="Helvetica" w:cs="Helvetica"/>
          <w:color w:val="000000" w:themeColor="text1"/>
          <w:lang w:val="sq-AL"/>
        </w:rPr>
      </w:pPr>
    </w:p>
    <w:p w:rsidR="00204DBE" w:rsidRPr="00ED0756" w:rsidRDefault="00681148" w:rsidP="00432F37">
      <w:pPr>
        <w:pStyle w:val="Heading1"/>
        <w:jc w:val="both"/>
        <w:rPr>
          <w:rFonts w:cs="Helvetica"/>
          <w:b w:val="0"/>
          <w:sz w:val="22"/>
          <w:szCs w:val="22"/>
        </w:rPr>
      </w:pPr>
      <w:bookmarkStart w:id="18" w:name="_Toc361145804"/>
      <w:bookmarkStart w:id="19" w:name="_Toc377978939"/>
      <w:bookmarkStart w:id="20" w:name="_Toc384200862"/>
      <w:bookmarkStart w:id="21" w:name="_Toc3284088"/>
      <w:bookmarkStart w:id="22" w:name="_Toc3448305"/>
      <w:bookmarkStart w:id="23" w:name="_Toc4153381"/>
      <w:r w:rsidRPr="00ED0756">
        <w:rPr>
          <w:rFonts w:cs="Helvetica"/>
          <w:sz w:val="22"/>
          <w:szCs w:val="22"/>
        </w:rPr>
        <w:t>Ueb-faqet zyrtare të komunave</w:t>
      </w:r>
      <w:bookmarkEnd w:id="18"/>
      <w:bookmarkEnd w:id="19"/>
      <w:bookmarkEnd w:id="20"/>
      <w:r w:rsidR="000D2F02" w:rsidRPr="00ED0756">
        <w:rPr>
          <w:rFonts w:cs="Helvetica"/>
          <w:sz w:val="22"/>
          <w:szCs w:val="22"/>
        </w:rPr>
        <w:t xml:space="preserve"> - </w:t>
      </w:r>
      <w:bookmarkStart w:id="24" w:name="_Toc384198238"/>
      <w:bookmarkStart w:id="25" w:name="_Toc384200863"/>
      <w:bookmarkStart w:id="26" w:name="_Toc384201247"/>
      <w:bookmarkStart w:id="27" w:name="_Toc386803126"/>
      <w:bookmarkStart w:id="28" w:name="_Toc380565500"/>
      <w:bookmarkStart w:id="29" w:name="_Toc380855270"/>
      <w:bookmarkStart w:id="30" w:name="_Toc380856134"/>
      <w:bookmarkStart w:id="31" w:name="_Toc380863411"/>
      <w:bookmarkStart w:id="32" w:name="_Toc380919155"/>
      <w:bookmarkStart w:id="33" w:name="_Toc381338410"/>
      <w:bookmarkStart w:id="34" w:name="_Toc383091616"/>
      <w:bookmarkStart w:id="35" w:name="_Toc383420519"/>
      <w:bookmarkStart w:id="36" w:name="_Toc383506632"/>
      <w:bookmarkStart w:id="37" w:name="_Toc383506889"/>
      <w:bookmarkStart w:id="38" w:name="_Toc383508554"/>
      <w:bookmarkStart w:id="39" w:name="_Toc383593257"/>
      <w:r w:rsidR="00B91E91" w:rsidRPr="00ED0756">
        <w:rPr>
          <w:rFonts w:cs="Helvetica"/>
          <w:b w:val="0"/>
          <w:sz w:val="22"/>
          <w:szCs w:val="22"/>
        </w:rPr>
        <w:t xml:space="preserve">Funksionimi dhe përdorimi </w:t>
      </w:r>
      <w:r w:rsidR="00204DBE" w:rsidRPr="00ED0756">
        <w:rPr>
          <w:rFonts w:cs="Helvetica"/>
          <w:b w:val="0"/>
          <w:sz w:val="22"/>
          <w:szCs w:val="22"/>
        </w:rPr>
        <w:t xml:space="preserve">i faqeve zyrtare të internetit të komunave rregullohet me Udhëzimin Administrativ </w:t>
      </w:r>
      <w:proofErr w:type="spellStart"/>
      <w:r w:rsidR="00204DBE" w:rsidRPr="00ED0756">
        <w:rPr>
          <w:rFonts w:cs="Helvetica"/>
          <w:b w:val="0"/>
          <w:sz w:val="22"/>
          <w:szCs w:val="22"/>
        </w:rPr>
        <w:t>Nr.0</w:t>
      </w:r>
      <w:r w:rsidR="00016DD0" w:rsidRPr="00ED0756">
        <w:rPr>
          <w:rFonts w:cs="Helvetica"/>
          <w:b w:val="0"/>
          <w:sz w:val="22"/>
          <w:szCs w:val="22"/>
        </w:rPr>
        <w:t>1</w:t>
      </w:r>
      <w:r w:rsidR="00204DBE" w:rsidRPr="00ED0756">
        <w:rPr>
          <w:rFonts w:cs="Helvetica"/>
          <w:b w:val="0"/>
          <w:sz w:val="22"/>
          <w:szCs w:val="22"/>
        </w:rPr>
        <w:t>/201</w:t>
      </w:r>
      <w:r w:rsidR="00016DD0" w:rsidRPr="00ED0756">
        <w:rPr>
          <w:rFonts w:cs="Helvetica"/>
          <w:b w:val="0"/>
          <w:sz w:val="22"/>
          <w:szCs w:val="22"/>
        </w:rPr>
        <w:t>5</w:t>
      </w:r>
      <w:proofErr w:type="spellEnd"/>
      <w:r w:rsidR="00204DBE" w:rsidRPr="00ED0756">
        <w:rPr>
          <w:rFonts w:cs="Helvetica"/>
          <w:b w:val="0"/>
          <w:sz w:val="22"/>
          <w:szCs w:val="22"/>
        </w:rPr>
        <w:t xml:space="preserve"> për Ueb-faqet e Institucioneve Publike</w:t>
      </w:r>
      <w:r w:rsidR="00B91E91" w:rsidRPr="00ED0756">
        <w:rPr>
          <w:rFonts w:cs="Helvetica"/>
          <w:b w:val="0"/>
          <w:sz w:val="22"/>
          <w:szCs w:val="22"/>
        </w:rPr>
        <w:t xml:space="preserve">. </w:t>
      </w:r>
      <w:bookmarkEnd w:id="24"/>
      <w:bookmarkEnd w:id="25"/>
      <w:bookmarkEnd w:id="26"/>
      <w:bookmarkEnd w:id="27"/>
      <w:r w:rsidR="000D2F02" w:rsidRPr="00ED0756">
        <w:rPr>
          <w:rFonts w:cs="Helvetica"/>
          <w:b w:val="0"/>
          <w:sz w:val="22"/>
          <w:szCs w:val="22"/>
        </w:rPr>
        <w:t>N</w:t>
      </w:r>
      <w:r w:rsidR="00016DD0" w:rsidRPr="00ED0756">
        <w:rPr>
          <w:rFonts w:cs="Helvetica"/>
          <w:b w:val="0"/>
          <w:sz w:val="22"/>
          <w:szCs w:val="22"/>
        </w:rPr>
        <w:t>ë</w:t>
      </w:r>
      <w:r w:rsidR="000D2F02" w:rsidRPr="00ED0756">
        <w:rPr>
          <w:rFonts w:cs="Helvetica"/>
          <w:b w:val="0"/>
          <w:sz w:val="22"/>
          <w:szCs w:val="22"/>
        </w:rPr>
        <w:t xml:space="preserve"> vitin 2018, </w:t>
      </w:r>
      <w:r w:rsidR="00016DD0" w:rsidRPr="00ED0756">
        <w:rPr>
          <w:rFonts w:cs="Helvetica"/>
          <w:b w:val="0"/>
          <w:sz w:val="22"/>
          <w:szCs w:val="22"/>
        </w:rPr>
        <w:t>ë</w:t>
      </w:r>
      <w:r w:rsidR="000D2F02" w:rsidRPr="00ED0756">
        <w:rPr>
          <w:rFonts w:cs="Helvetica"/>
          <w:b w:val="0"/>
          <w:sz w:val="22"/>
          <w:szCs w:val="22"/>
        </w:rPr>
        <w:t>sht</w:t>
      </w:r>
      <w:r w:rsidR="00016DD0" w:rsidRPr="00ED0756">
        <w:rPr>
          <w:rFonts w:cs="Helvetica"/>
          <w:b w:val="0"/>
          <w:sz w:val="22"/>
          <w:szCs w:val="22"/>
        </w:rPr>
        <w:t>ë</w:t>
      </w:r>
      <w:r w:rsidR="00ED0756">
        <w:rPr>
          <w:rFonts w:cs="Helvetica"/>
          <w:b w:val="0"/>
          <w:sz w:val="22"/>
          <w:szCs w:val="22"/>
        </w:rPr>
        <w:t xml:space="preserve"> realizuar proj</w:t>
      </w:r>
      <w:r w:rsidR="000D2F02" w:rsidRPr="00ED0756">
        <w:rPr>
          <w:rFonts w:cs="Helvetica"/>
          <w:b w:val="0"/>
          <w:sz w:val="22"/>
          <w:szCs w:val="22"/>
        </w:rPr>
        <w:t>ekti p</w:t>
      </w:r>
      <w:r w:rsidR="00016DD0" w:rsidRPr="00ED0756">
        <w:rPr>
          <w:rFonts w:cs="Helvetica"/>
          <w:b w:val="0"/>
          <w:sz w:val="22"/>
          <w:szCs w:val="22"/>
        </w:rPr>
        <w:t>ë</w:t>
      </w:r>
      <w:r w:rsidR="000D2F02" w:rsidRPr="00ED0756">
        <w:rPr>
          <w:rFonts w:cs="Helvetica"/>
          <w:b w:val="0"/>
          <w:sz w:val="22"/>
          <w:szCs w:val="22"/>
        </w:rPr>
        <w:t xml:space="preserve">r </w:t>
      </w:r>
      <w:proofErr w:type="spellStart"/>
      <w:r w:rsidR="000D2F02" w:rsidRPr="00ED0756">
        <w:rPr>
          <w:rFonts w:cs="Helvetica"/>
          <w:b w:val="0"/>
          <w:sz w:val="22"/>
          <w:szCs w:val="22"/>
        </w:rPr>
        <w:t>ridizajnimin</w:t>
      </w:r>
      <w:proofErr w:type="spellEnd"/>
      <w:r w:rsidR="000D2F02" w:rsidRPr="00ED0756">
        <w:rPr>
          <w:rFonts w:cs="Helvetica"/>
          <w:b w:val="0"/>
          <w:sz w:val="22"/>
          <w:szCs w:val="22"/>
        </w:rPr>
        <w:t xml:space="preserve"> e ueb-faqeve t</w:t>
      </w:r>
      <w:r w:rsidR="00016DD0" w:rsidRPr="00ED0756">
        <w:rPr>
          <w:rFonts w:cs="Helvetica"/>
          <w:b w:val="0"/>
          <w:sz w:val="22"/>
          <w:szCs w:val="22"/>
        </w:rPr>
        <w:t>ë</w:t>
      </w:r>
      <w:r w:rsidR="000D2F02" w:rsidRPr="00ED0756">
        <w:rPr>
          <w:rFonts w:cs="Helvetica"/>
          <w:b w:val="0"/>
          <w:sz w:val="22"/>
          <w:szCs w:val="22"/>
        </w:rPr>
        <w:t xml:space="preserve"> </w:t>
      </w:r>
      <w:proofErr w:type="spellStart"/>
      <w:r w:rsidR="000D2F02" w:rsidRPr="00ED0756">
        <w:rPr>
          <w:rFonts w:cs="Helvetica"/>
          <w:b w:val="0"/>
          <w:sz w:val="22"/>
          <w:szCs w:val="22"/>
        </w:rPr>
        <w:t>t</w:t>
      </w:r>
      <w:r w:rsidR="00016DD0" w:rsidRPr="00ED0756">
        <w:rPr>
          <w:rFonts w:cs="Helvetica"/>
          <w:b w:val="0"/>
          <w:sz w:val="22"/>
          <w:szCs w:val="22"/>
        </w:rPr>
        <w:t>ë</w:t>
      </w:r>
      <w:proofErr w:type="spellEnd"/>
      <w:r w:rsidR="000D2F02" w:rsidRPr="00ED0756">
        <w:rPr>
          <w:rFonts w:cs="Helvetica"/>
          <w:b w:val="0"/>
          <w:sz w:val="22"/>
          <w:szCs w:val="22"/>
        </w:rPr>
        <w:t xml:space="preserve"> gjitha komunave. Ndryshimet e tyre kan</w:t>
      </w:r>
      <w:r w:rsidR="00016DD0" w:rsidRPr="00ED0756">
        <w:rPr>
          <w:rFonts w:cs="Helvetica"/>
          <w:b w:val="0"/>
          <w:sz w:val="22"/>
          <w:szCs w:val="22"/>
        </w:rPr>
        <w:t>ë</w:t>
      </w:r>
      <w:r w:rsidR="000D2F02" w:rsidRPr="00ED0756">
        <w:rPr>
          <w:rFonts w:cs="Helvetica"/>
          <w:b w:val="0"/>
          <w:sz w:val="22"/>
          <w:szCs w:val="22"/>
        </w:rPr>
        <w:t xml:space="preserve"> sjell</w:t>
      </w:r>
      <w:r w:rsidR="00016DD0" w:rsidRPr="00ED0756">
        <w:rPr>
          <w:rFonts w:cs="Helvetica"/>
          <w:b w:val="0"/>
          <w:sz w:val="22"/>
          <w:szCs w:val="22"/>
        </w:rPr>
        <w:t>ë</w:t>
      </w:r>
      <w:r w:rsidR="000D2F02" w:rsidRPr="00ED0756">
        <w:rPr>
          <w:rFonts w:cs="Helvetica"/>
          <w:b w:val="0"/>
          <w:sz w:val="22"/>
          <w:szCs w:val="22"/>
        </w:rPr>
        <w:t xml:space="preserve"> integrimin e sistemit t</w:t>
      </w:r>
      <w:r w:rsidR="00016DD0" w:rsidRPr="00ED0756">
        <w:rPr>
          <w:rFonts w:cs="Helvetica"/>
          <w:b w:val="0"/>
          <w:sz w:val="22"/>
          <w:szCs w:val="22"/>
        </w:rPr>
        <w:t>ë</w:t>
      </w:r>
      <w:r w:rsidR="000D2F02" w:rsidRPr="00ED0756">
        <w:rPr>
          <w:rFonts w:cs="Helvetica"/>
          <w:b w:val="0"/>
          <w:sz w:val="22"/>
          <w:szCs w:val="22"/>
        </w:rPr>
        <w:t xml:space="preserve"> intranetit në ueb-faqet e komunave, ku qytetarët mund të adresojnë kërkesat për pajisje me dokumentet e gjendjes civile. Gjithashtu është krijuar qasja në gjurmimin e lejeve të ndërtimit, paraqitjes së kërkesave të qytetarëve në fushën e sigurisë në bashkësi, si dhe transmetimi </w:t>
      </w:r>
      <w:proofErr w:type="spellStart"/>
      <w:r w:rsidR="000D2F02" w:rsidRPr="00ED0756">
        <w:rPr>
          <w:rFonts w:cs="Helvetica"/>
          <w:b w:val="0"/>
          <w:sz w:val="22"/>
          <w:szCs w:val="22"/>
        </w:rPr>
        <w:t>online</w:t>
      </w:r>
      <w:proofErr w:type="spellEnd"/>
      <w:r w:rsidR="000D2F02" w:rsidRPr="00ED0756">
        <w:rPr>
          <w:rFonts w:cs="Helvetica"/>
          <w:b w:val="0"/>
          <w:sz w:val="22"/>
          <w:szCs w:val="22"/>
        </w:rPr>
        <w:t xml:space="preserve"> i mbledhjeve të kuvendeve të komunave.</w:t>
      </w:r>
      <w:bookmarkEnd w:id="21"/>
      <w:bookmarkEnd w:id="22"/>
      <w:bookmarkEnd w:id="23"/>
    </w:p>
    <w:p w:rsidR="005C477D" w:rsidRPr="00ED0756" w:rsidRDefault="005C477D" w:rsidP="00432F37">
      <w:pPr>
        <w:spacing w:after="0"/>
        <w:jc w:val="both"/>
        <w:outlineLvl w:val="0"/>
        <w:rPr>
          <w:rFonts w:ascii="Helvetica" w:hAnsi="Helvetica" w:cs="Helvetica"/>
          <w:color w:val="000000"/>
          <w:lang w:val="sq-AL"/>
        </w:rPr>
      </w:pPr>
    </w:p>
    <w:p w:rsidR="00094BDB" w:rsidRPr="00ED0756" w:rsidRDefault="000D2F02" w:rsidP="00432F37">
      <w:pPr>
        <w:spacing w:after="0"/>
        <w:jc w:val="both"/>
        <w:outlineLvl w:val="0"/>
        <w:rPr>
          <w:rFonts w:ascii="Helvetica" w:hAnsi="Helvetica" w:cs="Helvetica"/>
          <w:color w:val="000000"/>
          <w:lang w:val="sq-AL"/>
        </w:rPr>
      </w:pPr>
      <w:bookmarkStart w:id="40" w:name="_Toc3284089"/>
      <w:bookmarkStart w:id="41" w:name="_Toc3448306"/>
      <w:bookmarkStart w:id="42" w:name="_Toc4153382"/>
      <w:r w:rsidRPr="00ED0756">
        <w:rPr>
          <w:rFonts w:ascii="Helvetica" w:hAnsi="Helvetica" w:cs="Helvetica"/>
          <w:color w:val="000000"/>
          <w:lang w:val="sq-AL"/>
        </w:rPr>
        <w:t>Struktura e ueb-faqeve mund</w:t>
      </w:r>
      <w:r w:rsidR="00016DD0" w:rsidRPr="00ED0756">
        <w:rPr>
          <w:rFonts w:ascii="Helvetica" w:hAnsi="Helvetica" w:cs="Helvetica"/>
          <w:color w:val="000000"/>
          <w:lang w:val="sq-AL"/>
        </w:rPr>
        <w:t>ë</w:t>
      </w:r>
      <w:r w:rsidRPr="00ED0756">
        <w:rPr>
          <w:rFonts w:ascii="Helvetica" w:hAnsi="Helvetica" w:cs="Helvetica"/>
          <w:color w:val="000000"/>
          <w:lang w:val="sq-AL"/>
        </w:rPr>
        <w:t>son qasje m</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leht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dhe m</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shpejt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gjitha dokumentet relevante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destinuara p</w:t>
      </w:r>
      <w:r w:rsidR="00016DD0" w:rsidRPr="00ED0756">
        <w:rPr>
          <w:rFonts w:ascii="Helvetica" w:hAnsi="Helvetica" w:cs="Helvetica"/>
          <w:color w:val="000000"/>
          <w:lang w:val="sq-AL"/>
        </w:rPr>
        <w:t>ë</w:t>
      </w:r>
      <w:r w:rsidRPr="00ED0756">
        <w:rPr>
          <w:rFonts w:ascii="Helvetica" w:hAnsi="Helvetica" w:cs="Helvetica"/>
          <w:color w:val="000000"/>
          <w:lang w:val="sq-AL"/>
        </w:rPr>
        <w:t>r publikim. P</w:t>
      </w:r>
      <w:r w:rsidR="00016DD0" w:rsidRPr="00ED0756">
        <w:rPr>
          <w:rFonts w:ascii="Helvetica" w:hAnsi="Helvetica" w:cs="Helvetica"/>
          <w:color w:val="000000"/>
          <w:lang w:val="sq-AL"/>
        </w:rPr>
        <w:t>ë</w:t>
      </w:r>
      <w:r w:rsidRPr="00ED0756">
        <w:rPr>
          <w:rFonts w:ascii="Helvetica" w:hAnsi="Helvetica" w:cs="Helvetica"/>
          <w:color w:val="000000"/>
          <w:lang w:val="sq-AL"/>
        </w:rPr>
        <w:t>rdit</w:t>
      </w:r>
      <w:r w:rsidR="00016DD0" w:rsidRPr="00ED0756">
        <w:rPr>
          <w:rFonts w:ascii="Helvetica" w:hAnsi="Helvetica" w:cs="Helvetica"/>
          <w:color w:val="000000"/>
          <w:lang w:val="sq-AL"/>
        </w:rPr>
        <w:t>ë</w:t>
      </w:r>
      <w:r w:rsidRPr="00ED0756">
        <w:rPr>
          <w:rFonts w:ascii="Helvetica" w:hAnsi="Helvetica" w:cs="Helvetica"/>
          <w:color w:val="000000"/>
          <w:lang w:val="sq-AL"/>
        </w:rPr>
        <w:t>simi i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dh</w:t>
      </w:r>
      <w:r w:rsidR="00016DD0" w:rsidRPr="00ED0756">
        <w:rPr>
          <w:rFonts w:ascii="Helvetica" w:hAnsi="Helvetica" w:cs="Helvetica"/>
          <w:color w:val="000000"/>
          <w:lang w:val="sq-AL"/>
        </w:rPr>
        <w:t>ë</w:t>
      </w:r>
      <w:r w:rsidRPr="00ED0756">
        <w:rPr>
          <w:rFonts w:ascii="Helvetica" w:hAnsi="Helvetica" w:cs="Helvetica"/>
          <w:color w:val="000000"/>
          <w:lang w:val="sq-AL"/>
        </w:rPr>
        <w:t>nave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komunave </w:t>
      </w:r>
      <w:r w:rsidR="00016DD0" w:rsidRPr="00ED0756">
        <w:rPr>
          <w:rFonts w:ascii="Helvetica" w:hAnsi="Helvetica" w:cs="Helvetica"/>
          <w:color w:val="000000"/>
          <w:lang w:val="sq-AL"/>
        </w:rPr>
        <w:t>ë</w:t>
      </w:r>
      <w:r w:rsidRPr="00ED0756">
        <w:rPr>
          <w:rFonts w:ascii="Helvetica" w:hAnsi="Helvetica" w:cs="Helvetica"/>
          <w:color w:val="000000"/>
          <w:lang w:val="sq-AL"/>
        </w:rPr>
        <w:t>sht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b</w:t>
      </w:r>
      <w:r w:rsidR="00016DD0" w:rsidRPr="00ED0756">
        <w:rPr>
          <w:rFonts w:ascii="Helvetica" w:hAnsi="Helvetica" w:cs="Helvetica"/>
          <w:color w:val="000000"/>
          <w:lang w:val="sq-AL"/>
        </w:rPr>
        <w:t>ë</w:t>
      </w:r>
      <w:r w:rsidRPr="00ED0756">
        <w:rPr>
          <w:rFonts w:ascii="Helvetica" w:hAnsi="Helvetica" w:cs="Helvetica"/>
          <w:color w:val="000000"/>
          <w:lang w:val="sq-AL"/>
        </w:rPr>
        <w:t>r</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w:t>
      </w:r>
      <w:r w:rsidRPr="00ED0756">
        <w:rPr>
          <w:rFonts w:ascii="Helvetica" w:hAnsi="Helvetica" w:cs="Helvetica"/>
          <w:color w:val="000000"/>
          <w:lang w:val="sq-AL"/>
        </w:rPr>
        <w:lastRenderedPageBreak/>
        <w:t>vazhdim</w:t>
      </w:r>
      <w:r w:rsidR="00016DD0" w:rsidRPr="00ED0756">
        <w:rPr>
          <w:rFonts w:ascii="Helvetica" w:hAnsi="Helvetica" w:cs="Helvetica"/>
          <w:color w:val="000000"/>
          <w:lang w:val="sq-AL"/>
        </w:rPr>
        <w:t>ë</w:t>
      </w:r>
      <w:r w:rsidRPr="00ED0756">
        <w:rPr>
          <w:rFonts w:ascii="Helvetica" w:hAnsi="Helvetica" w:cs="Helvetica"/>
          <w:color w:val="000000"/>
          <w:lang w:val="sq-AL"/>
        </w:rPr>
        <w:t>si, edhe pse ka vend p</w:t>
      </w:r>
      <w:r w:rsidR="00016DD0" w:rsidRPr="00ED0756">
        <w:rPr>
          <w:rFonts w:ascii="Helvetica" w:hAnsi="Helvetica" w:cs="Helvetica"/>
          <w:color w:val="000000"/>
          <w:lang w:val="sq-AL"/>
        </w:rPr>
        <w:t>ë</w:t>
      </w:r>
      <w:r w:rsidRPr="00ED0756">
        <w:rPr>
          <w:rFonts w:ascii="Helvetica" w:hAnsi="Helvetica" w:cs="Helvetica"/>
          <w:color w:val="000000"/>
          <w:lang w:val="sq-AL"/>
        </w:rPr>
        <w:t>r p</w:t>
      </w:r>
      <w:r w:rsidR="00016DD0" w:rsidRPr="00ED0756">
        <w:rPr>
          <w:rFonts w:ascii="Helvetica" w:hAnsi="Helvetica" w:cs="Helvetica"/>
          <w:color w:val="000000"/>
          <w:lang w:val="sq-AL"/>
        </w:rPr>
        <w:t>ë</w:t>
      </w:r>
      <w:r w:rsidRPr="00ED0756">
        <w:rPr>
          <w:rFonts w:ascii="Helvetica" w:hAnsi="Helvetica" w:cs="Helvetica"/>
          <w:color w:val="000000"/>
          <w:lang w:val="sq-AL"/>
        </w:rPr>
        <w:t>rmir</w:t>
      </w:r>
      <w:r w:rsidR="00016DD0" w:rsidRPr="00ED0756">
        <w:rPr>
          <w:rFonts w:ascii="Helvetica" w:hAnsi="Helvetica" w:cs="Helvetica"/>
          <w:color w:val="000000"/>
          <w:lang w:val="sq-AL"/>
        </w:rPr>
        <w:t>ë</w:t>
      </w:r>
      <w:r w:rsidRPr="00ED0756">
        <w:rPr>
          <w:rFonts w:ascii="Helvetica" w:hAnsi="Helvetica" w:cs="Helvetica"/>
          <w:color w:val="000000"/>
          <w:lang w:val="sq-AL"/>
        </w:rPr>
        <w:t>sim sidomos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publikimin e akteve normative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w:t>
      </w:r>
      <w:r w:rsidR="002D2659" w:rsidRPr="00ED0756">
        <w:rPr>
          <w:rFonts w:ascii="Helvetica" w:hAnsi="Helvetica" w:cs="Helvetica"/>
          <w:color w:val="000000"/>
          <w:lang w:val="sq-AL"/>
        </w:rPr>
        <w:t>gjuh</w:t>
      </w:r>
      <w:r w:rsidR="00450C46" w:rsidRPr="00ED0756">
        <w:rPr>
          <w:rFonts w:ascii="Helvetica" w:hAnsi="Helvetica" w:cs="Helvetica"/>
          <w:color w:val="000000"/>
          <w:lang w:val="sq-AL"/>
        </w:rPr>
        <w:t>ë</w:t>
      </w:r>
      <w:r w:rsidR="002D2659" w:rsidRPr="00ED0756">
        <w:rPr>
          <w:rFonts w:ascii="Helvetica" w:hAnsi="Helvetica" w:cs="Helvetica"/>
          <w:color w:val="000000"/>
          <w:lang w:val="sq-AL"/>
        </w:rPr>
        <w:t>t zyrtare</w:t>
      </w:r>
      <w:r w:rsidRPr="00ED0756">
        <w:rPr>
          <w:rFonts w:ascii="Helvetica" w:hAnsi="Helvetica" w:cs="Helvetica"/>
          <w:color w:val="000000"/>
          <w:lang w:val="sq-AL"/>
        </w:rPr>
        <w:t>.</w:t>
      </w:r>
      <w:bookmarkEnd w:id="40"/>
      <w:bookmarkEnd w:id="41"/>
      <w:bookmarkEnd w:id="42"/>
      <w:r w:rsidRPr="00ED0756">
        <w:rPr>
          <w:rFonts w:ascii="Helvetica" w:hAnsi="Helvetica" w:cs="Helvetica"/>
          <w:color w:val="000000"/>
          <w:lang w:val="sq-AL"/>
        </w:rPr>
        <w:t xml:space="preserve"> </w:t>
      </w:r>
    </w:p>
    <w:p w:rsidR="00545D75" w:rsidRPr="00ED0756" w:rsidRDefault="00545D75" w:rsidP="00432F37">
      <w:pPr>
        <w:spacing w:after="0"/>
        <w:jc w:val="both"/>
        <w:outlineLvl w:val="0"/>
        <w:rPr>
          <w:rFonts w:ascii="Helvetica" w:hAnsi="Helvetica" w:cs="Helvetica"/>
          <w:color w:val="000000"/>
          <w:lang w:val="sq-AL"/>
        </w:rPr>
      </w:pPr>
    </w:p>
    <w:p w:rsidR="00653434" w:rsidRPr="00ED0756" w:rsidRDefault="000D2F02" w:rsidP="00432F37">
      <w:pPr>
        <w:spacing w:after="0"/>
        <w:jc w:val="both"/>
        <w:outlineLvl w:val="0"/>
        <w:rPr>
          <w:rFonts w:ascii="Helvetica" w:hAnsi="Helvetica" w:cs="Helvetica"/>
          <w:color w:val="000000"/>
          <w:lang w:val="sq-AL"/>
        </w:rPr>
      </w:pPr>
      <w:bookmarkStart w:id="43" w:name="_Toc3284090"/>
      <w:bookmarkStart w:id="44" w:name="_Toc3448307"/>
      <w:bookmarkStart w:id="45" w:name="_Toc4153383"/>
      <w:r w:rsidRPr="00ED0756">
        <w:rPr>
          <w:rFonts w:ascii="Helvetica" w:hAnsi="Helvetica" w:cs="Helvetica"/>
          <w:color w:val="000000"/>
          <w:lang w:val="sq-AL"/>
        </w:rPr>
        <w:t>Sipas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dh</w:t>
      </w:r>
      <w:r w:rsidR="00016DD0" w:rsidRPr="00ED0756">
        <w:rPr>
          <w:rFonts w:ascii="Helvetica" w:hAnsi="Helvetica" w:cs="Helvetica"/>
          <w:color w:val="000000"/>
          <w:lang w:val="sq-AL"/>
        </w:rPr>
        <w:t>ë</w:t>
      </w:r>
      <w:r w:rsidRPr="00ED0756">
        <w:rPr>
          <w:rFonts w:ascii="Helvetica" w:hAnsi="Helvetica" w:cs="Helvetica"/>
          <w:color w:val="000000"/>
          <w:lang w:val="sq-AL"/>
        </w:rPr>
        <w:t>nave, gjat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k</w:t>
      </w:r>
      <w:r w:rsidR="00016DD0" w:rsidRPr="00ED0756">
        <w:rPr>
          <w:rFonts w:ascii="Helvetica" w:hAnsi="Helvetica" w:cs="Helvetica"/>
          <w:color w:val="000000"/>
          <w:lang w:val="sq-AL"/>
        </w:rPr>
        <w:t>ë</w:t>
      </w:r>
      <w:r w:rsidRPr="00ED0756">
        <w:rPr>
          <w:rFonts w:ascii="Helvetica" w:hAnsi="Helvetica" w:cs="Helvetica"/>
          <w:color w:val="000000"/>
          <w:lang w:val="sq-AL"/>
        </w:rPr>
        <w:t>saj periudh</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ueb-faqet zyrtare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komunave jan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publikuar </w:t>
      </w:r>
      <w:r w:rsidR="00524853" w:rsidRPr="00ED0756">
        <w:rPr>
          <w:rFonts w:ascii="Helvetica" w:hAnsi="Helvetica" w:cs="Helvetica"/>
          <w:bCs/>
          <w:iCs/>
          <w:lang w:val="sq-AL"/>
        </w:rPr>
        <w:t xml:space="preserve">gjithsej 297 </w:t>
      </w:r>
      <w:r w:rsidRPr="00ED0756">
        <w:rPr>
          <w:rFonts w:ascii="Helvetica" w:hAnsi="Helvetica" w:cs="Helvetica"/>
          <w:bCs/>
          <w:iCs/>
          <w:lang w:val="sq-AL"/>
        </w:rPr>
        <w:t xml:space="preserve">procesverbale </w:t>
      </w:r>
      <w:r w:rsidR="00524853" w:rsidRPr="00ED0756">
        <w:rPr>
          <w:rFonts w:ascii="Helvetica" w:hAnsi="Helvetica" w:cs="Helvetica"/>
          <w:bCs/>
          <w:iCs/>
          <w:lang w:val="sq-AL"/>
        </w:rPr>
        <w:t>t</w:t>
      </w:r>
      <w:r w:rsidR="00016DD0" w:rsidRPr="00ED0756">
        <w:rPr>
          <w:rFonts w:ascii="Helvetica" w:hAnsi="Helvetica" w:cs="Helvetica"/>
          <w:bCs/>
          <w:iCs/>
          <w:lang w:val="sq-AL"/>
        </w:rPr>
        <w:t>ë</w:t>
      </w:r>
      <w:r w:rsidR="00524853" w:rsidRPr="00ED0756">
        <w:rPr>
          <w:rFonts w:ascii="Helvetica" w:hAnsi="Helvetica" w:cs="Helvetica"/>
          <w:bCs/>
          <w:iCs/>
          <w:lang w:val="sq-AL"/>
        </w:rPr>
        <w:t xml:space="preserve"> </w:t>
      </w:r>
      <w:r w:rsidRPr="00ED0756">
        <w:rPr>
          <w:rFonts w:ascii="Helvetica" w:hAnsi="Helvetica" w:cs="Helvetica"/>
          <w:bCs/>
          <w:iCs/>
          <w:lang w:val="sq-AL"/>
        </w:rPr>
        <w:t xml:space="preserve">mbledhjeve të </w:t>
      </w:r>
      <w:r w:rsidR="00524853" w:rsidRPr="00ED0756">
        <w:rPr>
          <w:rFonts w:ascii="Helvetica" w:hAnsi="Helvetica" w:cs="Helvetica"/>
          <w:bCs/>
          <w:iCs/>
          <w:lang w:val="sq-AL"/>
        </w:rPr>
        <w:t>k</w:t>
      </w:r>
      <w:r w:rsidRPr="00ED0756">
        <w:rPr>
          <w:rFonts w:ascii="Helvetica" w:hAnsi="Helvetica" w:cs="Helvetica"/>
          <w:bCs/>
          <w:iCs/>
          <w:lang w:val="sq-AL"/>
        </w:rPr>
        <w:t xml:space="preserve">uvendeve </w:t>
      </w:r>
      <w:r w:rsidR="00524853" w:rsidRPr="00ED0756">
        <w:rPr>
          <w:rFonts w:ascii="Helvetica" w:hAnsi="Helvetica" w:cs="Helvetica"/>
          <w:bCs/>
          <w:iCs/>
          <w:lang w:val="sq-AL"/>
        </w:rPr>
        <w:t>t</w:t>
      </w:r>
      <w:r w:rsidR="00016DD0" w:rsidRPr="00ED0756">
        <w:rPr>
          <w:rFonts w:ascii="Helvetica" w:hAnsi="Helvetica" w:cs="Helvetica"/>
          <w:bCs/>
          <w:iCs/>
          <w:lang w:val="sq-AL"/>
        </w:rPr>
        <w:t>ë</w:t>
      </w:r>
      <w:r w:rsidR="00524853" w:rsidRPr="00ED0756">
        <w:rPr>
          <w:rFonts w:ascii="Helvetica" w:hAnsi="Helvetica" w:cs="Helvetica"/>
          <w:bCs/>
          <w:iCs/>
          <w:lang w:val="sq-AL"/>
        </w:rPr>
        <w:t xml:space="preserve"> komunave. Krahasuar me</w:t>
      </w:r>
      <w:r w:rsidR="00725AE9" w:rsidRPr="00ED0756">
        <w:rPr>
          <w:rFonts w:ascii="Helvetica" w:hAnsi="Helvetica" w:cs="Helvetica"/>
          <w:bCs/>
          <w:iCs/>
          <w:lang w:val="sq-AL"/>
        </w:rPr>
        <w:t xml:space="preserve"> totalin e </w:t>
      </w:r>
      <w:r w:rsidR="00524853" w:rsidRPr="00ED0756">
        <w:rPr>
          <w:rFonts w:ascii="Helvetica" w:hAnsi="Helvetica" w:cs="Helvetica"/>
          <w:color w:val="000000"/>
          <w:lang w:val="sq-AL"/>
        </w:rPr>
        <w:t>512 mbledhje</w:t>
      </w:r>
      <w:r w:rsidR="00725AE9" w:rsidRPr="00ED0756">
        <w:rPr>
          <w:rFonts w:ascii="Helvetica" w:hAnsi="Helvetica" w:cs="Helvetica"/>
          <w:color w:val="000000"/>
          <w:lang w:val="sq-AL"/>
        </w:rPr>
        <w:t>ve</w:t>
      </w:r>
      <w:r w:rsidR="00524853" w:rsidRPr="00ED0756">
        <w:rPr>
          <w:rFonts w:ascii="Helvetica" w:hAnsi="Helvetica" w:cs="Helvetica"/>
          <w:color w:val="000000"/>
          <w:lang w:val="sq-AL"/>
        </w:rPr>
        <w:t xml:space="preserve"> </w:t>
      </w:r>
      <w:r w:rsidR="00725AE9" w:rsidRPr="00ED0756">
        <w:rPr>
          <w:rFonts w:ascii="Helvetica" w:hAnsi="Helvetica" w:cs="Helvetica"/>
          <w:color w:val="000000"/>
          <w:lang w:val="sq-AL"/>
        </w:rPr>
        <w:t>t</w:t>
      </w:r>
      <w:r w:rsidR="00016DD0" w:rsidRPr="00ED0756">
        <w:rPr>
          <w:rFonts w:ascii="Helvetica" w:hAnsi="Helvetica" w:cs="Helvetica"/>
          <w:color w:val="000000"/>
          <w:lang w:val="sq-AL"/>
        </w:rPr>
        <w:t>ë</w:t>
      </w:r>
      <w:r w:rsidR="00725AE9" w:rsidRPr="00ED0756">
        <w:rPr>
          <w:rFonts w:ascii="Helvetica" w:hAnsi="Helvetica" w:cs="Helvetica"/>
          <w:color w:val="000000"/>
          <w:lang w:val="sq-AL"/>
        </w:rPr>
        <w:t xml:space="preserve"> mbajtura</w:t>
      </w:r>
      <w:r w:rsidR="00524853" w:rsidRPr="00ED0756">
        <w:rPr>
          <w:rFonts w:ascii="Helvetica" w:hAnsi="Helvetica" w:cs="Helvetica"/>
          <w:color w:val="000000"/>
          <w:lang w:val="sq-AL"/>
        </w:rPr>
        <w:t xml:space="preserve">, </w:t>
      </w:r>
      <w:r w:rsidR="00725AE9" w:rsidRPr="00ED0756">
        <w:rPr>
          <w:rFonts w:ascii="Helvetica" w:hAnsi="Helvetica" w:cs="Helvetica"/>
          <w:color w:val="000000"/>
          <w:lang w:val="sq-AL"/>
        </w:rPr>
        <w:t xml:space="preserve">komunat </w:t>
      </w:r>
      <w:r w:rsidR="00524853" w:rsidRPr="00ED0756">
        <w:rPr>
          <w:rFonts w:ascii="Helvetica" w:hAnsi="Helvetica" w:cs="Helvetica"/>
          <w:color w:val="000000"/>
          <w:lang w:val="sq-AL"/>
        </w:rPr>
        <w:t xml:space="preserve">nuk </w:t>
      </w:r>
      <w:r w:rsidR="00725AE9" w:rsidRPr="00ED0756">
        <w:rPr>
          <w:rFonts w:ascii="Helvetica" w:hAnsi="Helvetica" w:cs="Helvetica"/>
          <w:color w:val="000000"/>
          <w:lang w:val="sq-AL"/>
        </w:rPr>
        <w:t xml:space="preserve">kanë </w:t>
      </w:r>
      <w:r w:rsidR="00524853" w:rsidRPr="00ED0756">
        <w:rPr>
          <w:rFonts w:ascii="Helvetica" w:hAnsi="Helvetica" w:cs="Helvetica"/>
          <w:color w:val="000000"/>
          <w:lang w:val="sq-AL"/>
        </w:rPr>
        <w:t>publikuar procesverbalet e 215 mbledhjeve t</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 xml:space="preserve"> kuvendeve t</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 xml:space="preserve"> komunave</w:t>
      </w:r>
      <w:r w:rsidR="00725AE9" w:rsidRPr="00ED0756">
        <w:rPr>
          <w:rFonts w:ascii="Helvetica" w:hAnsi="Helvetica" w:cs="Helvetica"/>
          <w:color w:val="000000"/>
          <w:lang w:val="sq-AL"/>
        </w:rPr>
        <w:t xml:space="preserve">. Shkalla </w:t>
      </w:r>
      <w:r w:rsidR="00524853" w:rsidRPr="00ED0756">
        <w:rPr>
          <w:rFonts w:ascii="Helvetica" w:hAnsi="Helvetica" w:cs="Helvetica"/>
          <w:color w:val="000000"/>
          <w:lang w:val="sq-AL"/>
        </w:rPr>
        <w:t>e publikimit t</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 xml:space="preserve"> tyre </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sht</w:t>
      </w:r>
      <w:r w:rsidR="00016DD0" w:rsidRPr="00ED0756">
        <w:rPr>
          <w:rFonts w:ascii="Helvetica" w:hAnsi="Helvetica" w:cs="Helvetica"/>
          <w:color w:val="000000"/>
          <w:lang w:val="sq-AL"/>
        </w:rPr>
        <w:t>ë</w:t>
      </w:r>
      <w:r w:rsidR="00524853" w:rsidRPr="00ED0756">
        <w:rPr>
          <w:rFonts w:ascii="Helvetica" w:hAnsi="Helvetica" w:cs="Helvetica"/>
          <w:color w:val="000000"/>
          <w:lang w:val="sq-AL"/>
        </w:rPr>
        <w:t xml:space="preserve"> 58%.</w:t>
      </w:r>
      <w:bookmarkEnd w:id="43"/>
      <w:bookmarkEnd w:id="44"/>
      <w:bookmarkEnd w:id="45"/>
      <w:r w:rsidR="00524853" w:rsidRPr="00ED0756">
        <w:rPr>
          <w:rFonts w:ascii="Helvetica" w:hAnsi="Helvetica" w:cs="Helvetica"/>
          <w:color w:val="000000"/>
          <w:lang w:val="sq-AL"/>
        </w:rPr>
        <w:t xml:space="preserve"> </w:t>
      </w:r>
    </w:p>
    <w:p w:rsidR="008F5845" w:rsidRPr="00ED0756" w:rsidRDefault="008F5845" w:rsidP="00432F37">
      <w:pPr>
        <w:spacing w:after="0"/>
        <w:jc w:val="both"/>
        <w:outlineLvl w:val="0"/>
        <w:rPr>
          <w:rFonts w:ascii="Helvetica" w:hAnsi="Helvetica" w:cs="Helvetica"/>
          <w:color w:val="000000" w:themeColor="text1"/>
          <w:lang w:val="sq-AL"/>
        </w:rPr>
      </w:pPr>
      <w:bookmarkStart w:id="46" w:name="_Toc361145805"/>
      <w:bookmarkStart w:id="47" w:name="_Toc377734357"/>
      <w:bookmarkStart w:id="48" w:name="_Toc377978574"/>
      <w:bookmarkStart w:id="49" w:name="_Toc377978940"/>
      <w:bookmarkEnd w:id="28"/>
      <w:bookmarkEnd w:id="29"/>
      <w:bookmarkEnd w:id="30"/>
      <w:bookmarkEnd w:id="31"/>
      <w:bookmarkEnd w:id="32"/>
      <w:bookmarkEnd w:id="33"/>
      <w:bookmarkEnd w:id="34"/>
      <w:bookmarkEnd w:id="35"/>
      <w:bookmarkEnd w:id="36"/>
      <w:bookmarkEnd w:id="37"/>
      <w:bookmarkEnd w:id="38"/>
      <w:bookmarkEnd w:id="39"/>
    </w:p>
    <w:p w:rsidR="000D6B15" w:rsidRPr="00ED0756" w:rsidRDefault="000D6B15" w:rsidP="00432F37">
      <w:pPr>
        <w:spacing w:after="0"/>
        <w:jc w:val="both"/>
        <w:outlineLvl w:val="0"/>
        <w:rPr>
          <w:rFonts w:ascii="Helvetica" w:hAnsi="Helvetica" w:cs="Helvetica"/>
          <w:color w:val="000000" w:themeColor="text1"/>
          <w:lang w:val="sq-AL"/>
        </w:rPr>
      </w:pPr>
      <w:bookmarkStart w:id="50" w:name="_Toc3284091"/>
      <w:bookmarkStart w:id="51" w:name="_Toc3448308"/>
      <w:bookmarkStart w:id="52" w:name="_Toc4153384"/>
      <w:r w:rsidRPr="00ED0756">
        <w:rPr>
          <w:rFonts w:ascii="Helvetica" w:hAnsi="Helvetica" w:cs="Helvetica"/>
          <w:color w:val="000000" w:themeColor="text1"/>
          <w:lang w:val="sq-AL"/>
        </w:rPr>
        <w:t xml:space="preserve">Nga totali i </w:t>
      </w:r>
      <w:r w:rsidR="00377237" w:rsidRPr="00ED0756">
        <w:rPr>
          <w:rFonts w:ascii="Helvetica" w:hAnsi="Helvetica" w:cs="Helvetica"/>
          <w:color w:val="000000" w:themeColor="text1"/>
          <w:lang w:val="sq-AL"/>
        </w:rPr>
        <w:t>1998</w:t>
      </w:r>
      <w:r w:rsidR="006947F3" w:rsidRPr="00ED0756">
        <w:rPr>
          <w:rFonts w:ascii="Helvetica" w:hAnsi="Helvetica" w:cs="Helvetica"/>
          <w:color w:val="000000" w:themeColor="text1"/>
          <w:lang w:val="sq-AL"/>
        </w:rPr>
        <w:t xml:space="preserve"> </w:t>
      </w:r>
      <w:r w:rsidR="00377237" w:rsidRPr="00ED0756">
        <w:rPr>
          <w:rFonts w:ascii="Helvetica" w:hAnsi="Helvetica" w:cs="Helvetica"/>
          <w:color w:val="000000" w:themeColor="text1"/>
          <w:lang w:val="sq-AL"/>
        </w:rPr>
        <w:t>vendimeve</w:t>
      </w:r>
      <w:r w:rsidR="006947F3" w:rsidRPr="00ED0756">
        <w:rPr>
          <w:rFonts w:ascii="Helvetica" w:hAnsi="Helvetica" w:cs="Helvetica"/>
          <w:color w:val="000000" w:themeColor="text1"/>
          <w:lang w:val="sq-AL"/>
        </w:rPr>
        <w:t xml:space="preserve"> t</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aprovuara n</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kuvendet e komunave, komunat kan</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publikuar 1</w:t>
      </w:r>
      <w:r w:rsidR="00C87B98" w:rsidRPr="00ED0756">
        <w:rPr>
          <w:rFonts w:ascii="Helvetica" w:hAnsi="Helvetica" w:cs="Helvetica"/>
          <w:color w:val="000000" w:themeColor="text1"/>
          <w:lang w:val="sq-AL"/>
        </w:rPr>
        <w:t>658</w:t>
      </w:r>
      <w:r w:rsidR="006947F3" w:rsidRPr="00ED0756">
        <w:rPr>
          <w:rFonts w:ascii="Helvetica" w:hAnsi="Helvetica" w:cs="Helvetica"/>
          <w:color w:val="000000" w:themeColor="text1"/>
          <w:lang w:val="sq-AL"/>
        </w:rPr>
        <w:t xml:space="preserve"> </w:t>
      </w:r>
      <w:r w:rsidR="00377237" w:rsidRPr="00ED0756">
        <w:rPr>
          <w:rFonts w:ascii="Helvetica" w:hAnsi="Helvetica" w:cs="Helvetica"/>
          <w:color w:val="000000" w:themeColor="text1"/>
          <w:lang w:val="sq-AL"/>
        </w:rPr>
        <w:t>vendime</w:t>
      </w:r>
      <w:r w:rsidR="006947F3" w:rsidRPr="00ED0756">
        <w:rPr>
          <w:rFonts w:ascii="Helvetica" w:hAnsi="Helvetica" w:cs="Helvetica"/>
          <w:color w:val="000000" w:themeColor="text1"/>
          <w:lang w:val="sq-AL"/>
        </w:rPr>
        <w:t>. P</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r m</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tep</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r, komunat nuk kan</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publikuar </w:t>
      </w:r>
      <w:r w:rsidR="00377237" w:rsidRPr="00ED0756">
        <w:rPr>
          <w:rFonts w:ascii="Helvetica" w:hAnsi="Helvetica" w:cs="Helvetica"/>
          <w:color w:val="000000" w:themeColor="text1"/>
          <w:lang w:val="sq-AL"/>
        </w:rPr>
        <w:t>340</w:t>
      </w:r>
      <w:r w:rsidR="006947F3" w:rsidRPr="00ED0756">
        <w:rPr>
          <w:rFonts w:ascii="Helvetica" w:hAnsi="Helvetica" w:cs="Helvetica"/>
          <w:color w:val="000000" w:themeColor="text1"/>
          <w:lang w:val="sq-AL"/>
        </w:rPr>
        <w:t xml:space="preserve"> akte, nd</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rsa niveli i publikimit </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sht</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n</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shkall</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n  </w:t>
      </w:r>
      <w:r w:rsidR="00377237" w:rsidRPr="00ED0756">
        <w:rPr>
          <w:rFonts w:ascii="Helvetica" w:hAnsi="Helvetica" w:cs="Helvetica"/>
          <w:color w:val="000000" w:themeColor="text1"/>
          <w:lang w:val="sq-AL"/>
        </w:rPr>
        <w:t>82</w:t>
      </w:r>
      <w:r w:rsidR="006947F3" w:rsidRPr="00ED0756">
        <w:rPr>
          <w:rFonts w:ascii="Helvetica" w:hAnsi="Helvetica" w:cs="Helvetica"/>
          <w:color w:val="000000" w:themeColor="text1"/>
          <w:lang w:val="sq-AL"/>
        </w:rPr>
        <w:t xml:space="preserve">%. Llogaritjet e </w:t>
      </w:r>
      <w:r w:rsidR="00C87B98" w:rsidRPr="00ED0756">
        <w:rPr>
          <w:rFonts w:ascii="Helvetica" w:hAnsi="Helvetica" w:cs="Helvetica"/>
          <w:color w:val="000000" w:themeColor="text1"/>
          <w:lang w:val="sq-AL"/>
        </w:rPr>
        <w:t>b</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ra marrin p</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r baz</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 xml:space="preserve"> t</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 xml:space="preserve"> dh</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nat p</w:t>
      </w:r>
      <w:r w:rsidR="00016DD0" w:rsidRPr="00ED0756">
        <w:rPr>
          <w:rFonts w:ascii="Helvetica" w:hAnsi="Helvetica" w:cs="Helvetica"/>
          <w:color w:val="000000" w:themeColor="text1"/>
          <w:lang w:val="sq-AL"/>
        </w:rPr>
        <w:t>ë</w:t>
      </w:r>
      <w:r w:rsidR="00C87B98" w:rsidRPr="00ED0756">
        <w:rPr>
          <w:rFonts w:ascii="Helvetica" w:hAnsi="Helvetica" w:cs="Helvetica"/>
          <w:color w:val="000000" w:themeColor="text1"/>
          <w:lang w:val="sq-AL"/>
        </w:rPr>
        <w:t xml:space="preserve">r </w:t>
      </w:r>
      <w:r w:rsidR="006947F3" w:rsidRPr="00ED0756">
        <w:rPr>
          <w:rFonts w:ascii="Helvetica" w:hAnsi="Helvetica" w:cs="Helvetica"/>
          <w:color w:val="000000" w:themeColor="text1"/>
          <w:lang w:val="sq-AL"/>
        </w:rPr>
        <w:t xml:space="preserve">36 komuna, ngase </w:t>
      </w:r>
      <w:r w:rsidR="00560476" w:rsidRPr="00ED0756">
        <w:rPr>
          <w:rFonts w:ascii="Helvetica" w:hAnsi="Helvetica" w:cs="Helvetica"/>
          <w:color w:val="000000" w:themeColor="text1"/>
          <w:lang w:val="sq-AL"/>
        </w:rPr>
        <w:t>niveli i publikimit n</w:t>
      </w:r>
      <w:r w:rsidR="00016DD0" w:rsidRPr="00ED0756">
        <w:rPr>
          <w:rFonts w:ascii="Helvetica" w:hAnsi="Helvetica" w:cs="Helvetica"/>
          <w:color w:val="000000" w:themeColor="text1"/>
          <w:lang w:val="sq-AL"/>
        </w:rPr>
        <w:t>ë</w:t>
      </w:r>
      <w:r w:rsidR="00560476" w:rsidRPr="00ED0756">
        <w:rPr>
          <w:rFonts w:ascii="Helvetica" w:hAnsi="Helvetica" w:cs="Helvetica"/>
          <w:color w:val="000000" w:themeColor="text1"/>
          <w:lang w:val="sq-AL"/>
        </w:rPr>
        <w:t xml:space="preserve"> </w:t>
      </w:r>
      <w:r w:rsidR="006947F3" w:rsidRPr="00ED0756">
        <w:rPr>
          <w:rFonts w:ascii="Helvetica" w:hAnsi="Helvetica" w:cs="Helvetica"/>
          <w:color w:val="000000" w:themeColor="text1"/>
          <w:lang w:val="sq-AL"/>
        </w:rPr>
        <w:t>komunat: Mitrovic</w:t>
      </w:r>
      <w:r w:rsidR="00016DD0" w:rsidRPr="00ED0756">
        <w:rPr>
          <w:rFonts w:ascii="Helvetica" w:hAnsi="Helvetica" w:cs="Helvetica"/>
          <w:color w:val="000000" w:themeColor="text1"/>
          <w:lang w:val="sq-AL"/>
        </w:rPr>
        <w:t>ë</w:t>
      </w:r>
      <w:r w:rsidR="006947F3" w:rsidRPr="00ED0756">
        <w:rPr>
          <w:rFonts w:ascii="Helvetica" w:hAnsi="Helvetica" w:cs="Helvetica"/>
          <w:color w:val="000000" w:themeColor="text1"/>
          <w:lang w:val="sq-AL"/>
        </w:rPr>
        <w:t xml:space="preserve"> Veriore, Zubin Potok, Leposaviq dhe </w:t>
      </w:r>
      <w:proofErr w:type="spellStart"/>
      <w:r w:rsidR="006947F3" w:rsidRPr="00ED0756">
        <w:rPr>
          <w:rFonts w:ascii="Helvetica" w:hAnsi="Helvetica" w:cs="Helvetica"/>
          <w:color w:val="000000" w:themeColor="text1"/>
          <w:lang w:val="sq-AL"/>
        </w:rPr>
        <w:t>Zveçan</w:t>
      </w:r>
      <w:proofErr w:type="spellEnd"/>
      <w:r w:rsidR="006947F3" w:rsidRPr="00ED0756">
        <w:rPr>
          <w:rFonts w:ascii="Helvetica" w:hAnsi="Helvetica" w:cs="Helvetica"/>
          <w:color w:val="000000" w:themeColor="text1"/>
          <w:lang w:val="sq-AL"/>
        </w:rPr>
        <w:t xml:space="preserve"> </w:t>
      </w:r>
      <w:r w:rsidR="00016DD0" w:rsidRPr="00ED0756">
        <w:rPr>
          <w:rFonts w:ascii="Helvetica" w:hAnsi="Helvetica" w:cs="Helvetica"/>
          <w:color w:val="000000" w:themeColor="text1"/>
          <w:lang w:val="sq-AL"/>
        </w:rPr>
        <w:t>ë</w:t>
      </w:r>
      <w:r w:rsidR="00560476" w:rsidRPr="00ED0756">
        <w:rPr>
          <w:rFonts w:ascii="Helvetica" w:hAnsi="Helvetica" w:cs="Helvetica"/>
          <w:color w:val="000000" w:themeColor="text1"/>
          <w:lang w:val="sq-AL"/>
        </w:rPr>
        <w:t>sh</w:t>
      </w:r>
      <w:r w:rsidR="00ED0756">
        <w:rPr>
          <w:rFonts w:ascii="Helvetica" w:hAnsi="Helvetica" w:cs="Helvetica"/>
          <w:color w:val="000000" w:themeColor="text1"/>
          <w:lang w:val="sq-AL"/>
        </w:rPr>
        <w:t>t</w:t>
      </w:r>
      <w:r w:rsidR="00016DD0" w:rsidRPr="00ED0756">
        <w:rPr>
          <w:rFonts w:ascii="Helvetica" w:hAnsi="Helvetica" w:cs="Helvetica"/>
          <w:color w:val="000000" w:themeColor="text1"/>
          <w:lang w:val="sq-AL"/>
        </w:rPr>
        <w:t>ë</w:t>
      </w:r>
      <w:r w:rsidR="00560476" w:rsidRPr="00ED0756">
        <w:rPr>
          <w:rFonts w:ascii="Helvetica" w:hAnsi="Helvetica" w:cs="Helvetica"/>
          <w:color w:val="000000" w:themeColor="text1"/>
          <w:lang w:val="sq-AL"/>
        </w:rPr>
        <w:t xml:space="preserve"> 0%</w:t>
      </w:r>
      <w:r w:rsidR="0041656E" w:rsidRPr="00ED0756">
        <w:rPr>
          <w:rFonts w:ascii="Helvetica" w:hAnsi="Helvetica" w:cs="Helvetica"/>
          <w:color w:val="000000" w:themeColor="text1"/>
          <w:lang w:val="sq-AL"/>
        </w:rPr>
        <w:t xml:space="preserve">. </w:t>
      </w:r>
      <w:r w:rsidR="00377237" w:rsidRPr="00ED0756">
        <w:rPr>
          <w:rFonts w:ascii="Helvetica" w:hAnsi="Helvetica" w:cs="Helvetica"/>
          <w:color w:val="000000" w:themeColor="text1"/>
          <w:lang w:val="sq-AL"/>
        </w:rPr>
        <w:t>Shkalla e publikimit 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rregulloreve 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aprovuara </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sht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100%. Krahasuar me vitin 2017, p</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r</w:t>
      </w:r>
      <w:r w:rsidR="00ED0756">
        <w:rPr>
          <w:rFonts w:ascii="Helvetica" w:hAnsi="Helvetica" w:cs="Helvetica"/>
          <w:color w:val="000000" w:themeColor="text1"/>
          <w:lang w:val="sq-AL"/>
        </w:rPr>
        <w:t>q</w:t>
      </w:r>
      <w:r w:rsidR="00377237" w:rsidRPr="00ED0756">
        <w:rPr>
          <w:rFonts w:ascii="Helvetica" w:hAnsi="Helvetica" w:cs="Helvetica"/>
          <w:color w:val="000000" w:themeColor="text1"/>
          <w:lang w:val="sq-AL"/>
        </w:rPr>
        <w:t>in</w:t>
      </w:r>
      <w:r w:rsidR="00ED0756">
        <w:rPr>
          <w:rFonts w:ascii="Helvetica" w:hAnsi="Helvetica" w:cs="Helvetica"/>
          <w:color w:val="000000" w:themeColor="text1"/>
          <w:lang w:val="sq-AL"/>
        </w:rPr>
        <w:t>d</w:t>
      </w:r>
      <w:r w:rsidR="00377237" w:rsidRPr="00ED0756">
        <w:rPr>
          <w:rFonts w:ascii="Helvetica" w:hAnsi="Helvetica" w:cs="Helvetica"/>
          <w:color w:val="000000" w:themeColor="text1"/>
          <w:lang w:val="sq-AL"/>
        </w:rPr>
        <w:t>ja e publikimit 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akteve 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aprovuara n</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ueb-faqet zyrtare 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komunave </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sht</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p</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r 12 % m</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 xml:space="preserve"> e ul</w:t>
      </w:r>
      <w:r w:rsidR="00016DD0" w:rsidRPr="00ED0756">
        <w:rPr>
          <w:rFonts w:ascii="Helvetica" w:hAnsi="Helvetica" w:cs="Helvetica"/>
          <w:color w:val="000000" w:themeColor="text1"/>
          <w:lang w:val="sq-AL"/>
        </w:rPr>
        <w:t>ë</w:t>
      </w:r>
      <w:r w:rsidR="00377237" w:rsidRPr="00ED0756">
        <w:rPr>
          <w:rFonts w:ascii="Helvetica" w:hAnsi="Helvetica" w:cs="Helvetica"/>
          <w:color w:val="000000" w:themeColor="text1"/>
          <w:lang w:val="sq-AL"/>
        </w:rPr>
        <w:t>t.</w:t>
      </w:r>
      <w:bookmarkEnd w:id="50"/>
      <w:bookmarkEnd w:id="51"/>
      <w:bookmarkEnd w:id="52"/>
      <w:r w:rsidR="00377237" w:rsidRPr="00ED0756">
        <w:rPr>
          <w:rFonts w:ascii="Helvetica" w:hAnsi="Helvetica" w:cs="Helvetica"/>
          <w:color w:val="000000" w:themeColor="text1"/>
          <w:lang w:val="sq-AL"/>
        </w:rPr>
        <w:t xml:space="preserve"> </w:t>
      </w:r>
    </w:p>
    <w:p w:rsidR="00873801" w:rsidRPr="00ED0756" w:rsidRDefault="00873801" w:rsidP="00432F37">
      <w:pPr>
        <w:spacing w:after="0"/>
        <w:jc w:val="both"/>
        <w:outlineLvl w:val="0"/>
        <w:rPr>
          <w:rFonts w:ascii="Helvetica" w:hAnsi="Helvetica" w:cs="Helvetica"/>
          <w:color w:val="000000" w:themeColor="text1"/>
          <w:lang w:val="sq-AL"/>
        </w:rPr>
      </w:pPr>
    </w:p>
    <w:p w:rsidR="00C64B44" w:rsidRPr="00ED0756" w:rsidRDefault="005F1BB6" w:rsidP="00432F37">
      <w:pPr>
        <w:spacing w:after="0"/>
        <w:jc w:val="both"/>
        <w:outlineLvl w:val="0"/>
        <w:rPr>
          <w:rFonts w:ascii="Helvetica" w:hAnsi="Helvetica" w:cs="Helvetica"/>
          <w:color w:val="000000"/>
          <w:lang w:val="sq-AL"/>
        </w:rPr>
      </w:pPr>
      <w:bookmarkStart w:id="53" w:name="_Toc3284092"/>
      <w:bookmarkStart w:id="54" w:name="_Toc3448309"/>
      <w:bookmarkStart w:id="55" w:name="_Toc4153385"/>
      <w:r w:rsidRPr="00ED0756">
        <w:rPr>
          <w:rFonts w:ascii="Helvetica" w:hAnsi="Helvetica" w:cs="Helvetica"/>
          <w:color w:val="000000"/>
          <w:lang w:val="sq-AL"/>
        </w:rPr>
        <w:t>Komunat kan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ofruar informacione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tjera p</w:t>
      </w:r>
      <w:r w:rsidR="00016DD0" w:rsidRPr="00ED0756">
        <w:rPr>
          <w:rFonts w:ascii="Helvetica" w:hAnsi="Helvetica" w:cs="Helvetica"/>
          <w:color w:val="000000"/>
          <w:lang w:val="sq-AL"/>
        </w:rPr>
        <w:t>ë</w:t>
      </w:r>
      <w:r w:rsidRPr="00ED0756">
        <w:rPr>
          <w:rFonts w:ascii="Helvetica" w:hAnsi="Helvetica" w:cs="Helvetica"/>
          <w:color w:val="000000"/>
          <w:lang w:val="sq-AL"/>
        </w:rPr>
        <w:t>r pal</w:t>
      </w:r>
      <w:r w:rsidR="00016DD0" w:rsidRPr="00ED0756">
        <w:rPr>
          <w:rFonts w:ascii="Helvetica" w:hAnsi="Helvetica" w:cs="Helvetica"/>
          <w:color w:val="000000"/>
          <w:lang w:val="sq-AL"/>
        </w:rPr>
        <w:t>ë</w:t>
      </w:r>
      <w:r w:rsidRPr="00ED0756">
        <w:rPr>
          <w:rFonts w:ascii="Helvetica" w:hAnsi="Helvetica" w:cs="Helvetica"/>
          <w:color w:val="000000"/>
          <w:lang w:val="sq-AL"/>
        </w:rPr>
        <w:t>t e interesuara p</w:t>
      </w:r>
      <w:r w:rsidR="00016DD0" w:rsidRPr="00ED0756">
        <w:rPr>
          <w:rFonts w:ascii="Helvetica" w:hAnsi="Helvetica" w:cs="Helvetica"/>
          <w:color w:val="000000"/>
          <w:lang w:val="sq-AL"/>
        </w:rPr>
        <w:t>ë</w:t>
      </w:r>
      <w:r w:rsidRPr="00ED0756">
        <w:rPr>
          <w:rFonts w:ascii="Helvetica" w:hAnsi="Helvetica" w:cs="Helvetica"/>
          <w:color w:val="000000"/>
          <w:lang w:val="sq-AL"/>
        </w:rPr>
        <w:t>rmes ueb-faqeve zyrtare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tyre. </w:t>
      </w:r>
      <w:r w:rsidR="00A9747E" w:rsidRPr="00ED0756">
        <w:rPr>
          <w:rFonts w:ascii="Helvetica" w:hAnsi="Helvetica" w:cs="Helvetica"/>
          <w:color w:val="000000"/>
          <w:lang w:val="sq-AL"/>
        </w:rPr>
        <w:t>J</w:t>
      </w:r>
      <w:r w:rsidRPr="00ED0756">
        <w:rPr>
          <w:rFonts w:ascii="Helvetica" w:hAnsi="Helvetica" w:cs="Helvetica"/>
          <w:color w:val="000000"/>
          <w:lang w:val="sq-AL"/>
        </w:rPr>
        <w:t>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gjithsej 104 dokumente financiare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publikuara, ku </w:t>
      </w:r>
      <w:proofErr w:type="spellStart"/>
      <w:r w:rsidRPr="00ED0756">
        <w:rPr>
          <w:rFonts w:ascii="Helvetica" w:hAnsi="Helvetica" w:cs="Helvetica"/>
          <w:color w:val="000000"/>
          <w:lang w:val="sq-AL"/>
        </w:rPr>
        <w:t>performanc</w:t>
      </w:r>
      <w:r w:rsidR="00016DD0" w:rsidRPr="00ED0756">
        <w:rPr>
          <w:rFonts w:ascii="Helvetica" w:hAnsi="Helvetica" w:cs="Helvetica"/>
          <w:color w:val="000000"/>
          <w:lang w:val="sq-AL"/>
        </w:rPr>
        <w:t>ë</w:t>
      </w:r>
      <w:proofErr w:type="spellEnd"/>
      <w:r w:rsidRPr="00ED0756">
        <w:rPr>
          <w:rFonts w:ascii="Helvetica" w:hAnsi="Helvetica" w:cs="Helvetica"/>
          <w:color w:val="000000"/>
          <w:lang w:val="sq-AL"/>
        </w:rPr>
        <w:t xml:space="preserve"> m</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mir</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k</w:t>
      </w:r>
      <w:r w:rsidR="00016DD0" w:rsidRPr="00ED0756">
        <w:rPr>
          <w:rFonts w:ascii="Helvetica" w:hAnsi="Helvetica" w:cs="Helvetica"/>
          <w:color w:val="000000"/>
          <w:lang w:val="sq-AL"/>
        </w:rPr>
        <w:t>ë</w:t>
      </w:r>
      <w:r w:rsidRPr="00ED0756">
        <w:rPr>
          <w:rFonts w:ascii="Helvetica" w:hAnsi="Helvetica" w:cs="Helvetica"/>
          <w:color w:val="000000"/>
          <w:lang w:val="sq-AL"/>
        </w:rPr>
        <w:t>t</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drejtim kan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treguar komunat: Pej</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dhe Suharek</w:t>
      </w:r>
      <w:r w:rsidR="00016DD0" w:rsidRPr="00ED0756">
        <w:rPr>
          <w:rFonts w:ascii="Helvetica" w:hAnsi="Helvetica" w:cs="Helvetica"/>
          <w:color w:val="000000"/>
          <w:lang w:val="sq-AL"/>
        </w:rPr>
        <w:t>ë</w:t>
      </w:r>
      <w:r w:rsidRPr="00ED0756">
        <w:rPr>
          <w:rFonts w:ascii="Helvetica" w:hAnsi="Helvetica" w:cs="Helvetica"/>
          <w:color w:val="000000"/>
          <w:lang w:val="sq-AL"/>
        </w:rPr>
        <w:t>. Ndryshe nga to, komunat q</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nuk kan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publikuar asnj</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dokument buxhetor jan</w:t>
      </w:r>
      <w:r w:rsidR="00016DD0" w:rsidRPr="00ED0756">
        <w:rPr>
          <w:rFonts w:ascii="Helvetica" w:hAnsi="Helvetica" w:cs="Helvetica"/>
          <w:color w:val="000000"/>
          <w:lang w:val="sq-AL"/>
        </w:rPr>
        <w:t>ë</w:t>
      </w:r>
      <w:r w:rsidRPr="00ED0756">
        <w:rPr>
          <w:rFonts w:ascii="Helvetica" w:hAnsi="Helvetica" w:cs="Helvetica"/>
          <w:color w:val="000000"/>
          <w:lang w:val="sq-AL"/>
        </w:rPr>
        <w:t xml:space="preserve">: </w:t>
      </w:r>
      <w:proofErr w:type="spellStart"/>
      <w:r w:rsidRPr="00ED0756">
        <w:rPr>
          <w:rFonts w:ascii="Helvetica" w:hAnsi="Helvetica" w:cs="Helvetica"/>
          <w:bCs/>
          <w:iCs/>
          <w:lang w:val="sq-AL"/>
        </w:rPr>
        <w:t>Kllokot</w:t>
      </w:r>
      <w:proofErr w:type="spellEnd"/>
      <w:r w:rsidRPr="00ED0756">
        <w:rPr>
          <w:rFonts w:ascii="Helvetica" w:hAnsi="Helvetica" w:cs="Helvetica"/>
          <w:bCs/>
          <w:iCs/>
          <w:lang w:val="sq-AL"/>
        </w:rPr>
        <w:t xml:space="preserve">, </w:t>
      </w:r>
      <w:proofErr w:type="spellStart"/>
      <w:r w:rsidRPr="00ED0756">
        <w:rPr>
          <w:rFonts w:ascii="Helvetica" w:hAnsi="Helvetica" w:cs="Helvetica"/>
          <w:bCs/>
          <w:iCs/>
          <w:lang w:val="sq-AL"/>
        </w:rPr>
        <w:t>Mamushë</w:t>
      </w:r>
      <w:proofErr w:type="spellEnd"/>
      <w:r w:rsidRPr="00ED0756">
        <w:rPr>
          <w:rFonts w:ascii="Helvetica" w:hAnsi="Helvetica" w:cs="Helvetica"/>
          <w:bCs/>
          <w:iCs/>
          <w:lang w:val="sq-AL"/>
        </w:rPr>
        <w:t xml:space="preserve">, </w:t>
      </w:r>
      <w:proofErr w:type="spellStart"/>
      <w:r w:rsidRPr="00ED0756">
        <w:rPr>
          <w:rFonts w:ascii="Helvetica" w:hAnsi="Helvetica" w:cs="Helvetica"/>
          <w:bCs/>
          <w:iCs/>
          <w:lang w:val="sq-AL"/>
        </w:rPr>
        <w:t>Partesh</w:t>
      </w:r>
      <w:proofErr w:type="spellEnd"/>
      <w:r w:rsidRPr="00ED0756">
        <w:rPr>
          <w:rFonts w:ascii="Helvetica" w:hAnsi="Helvetica" w:cs="Helvetica"/>
          <w:bCs/>
          <w:iCs/>
          <w:lang w:val="sq-AL"/>
        </w:rPr>
        <w:t xml:space="preserve">, </w:t>
      </w:r>
      <w:proofErr w:type="spellStart"/>
      <w:r w:rsidRPr="00ED0756">
        <w:rPr>
          <w:rFonts w:ascii="Helvetica" w:hAnsi="Helvetica" w:cs="Helvetica"/>
          <w:bCs/>
          <w:iCs/>
          <w:lang w:val="sq-AL"/>
        </w:rPr>
        <w:t>Ranillugë</w:t>
      </w:r>
      <w:proofErr w:type="spellEnd"/>
      <w:r w:rsidRPr="00ED0756">
        <w:rPr>
          <w:rFonts w:ascii="Helvetica" w:hAnsi="Helvetica" w:cs="Helvetica"/>
          <w:bCs/>
          <w:iCs/>
          <w:lang w:val="sq-AL"/>
        </w:rPr>
        <w:t xml:space="preserve">, Mitrovicë Veriore, </w:t>
      </w:r>
      <w:proofErr w:type="spellStart"/>
      <w:r w:rsidRPr="00ED0756">
        <w:rPr>
          <w:rFonts w:ascii="Helvetica" w:hAnsi="Helvetica" w:cs="Helvetica"/>
          <w:bCs/>
          <w:iCs/>
          <w:lang w:val="sq-AL"/>
        </w:rPr>
        <w:t>Leposavic</w:t>
      </w:r>
      <w:proofErr w:type="spellEnd"/>
      <w:r w:rsidRPr="00ED0756">
        <w:rPr>
          <w:rFonts w:ascii="Helvetica" w:hAnsi="Helvetica" w:cs="Helvetica"/>
          <w:bCs/>
          <w:iCs/>
          <w:lang w:val="sq-AL"/>
        </w:rPr>
        <w:t xml:space="preserve">, Zubin Potok dhe </w:t>
      </w:r>
      <w:proofErr w:type="spellStart"/>
      <w:r w:rsidRPr="00ED0756">
        <w:rPr>
          <w:rFonts w:ascii="Helvetica" w:hAnsi="Helvetica" w:cs="Helvetica"/>
          <w:bCs/>
          <w:iCs/>
          <w:lang w:val="sq-AL"/>
        </w:rPr>
        <w:t>Zvecan</w:t>
      </w:r>
      <w:proofErr w:type="spellEnd"/>
      <w:r w:rsidRPr="00ED0756">
        <w:rPr>
          <w:rFonts w:ascii="Helvetica" w:hAnsi="Helvetica" w:cs="Helvetica"/>
          <w:bCs/>
          <w:iCs/>
          <w:lang w:val="sq-AL"/>
        </w:rPr>
        <w:t>.</w:t>
      </w:r>
      <w:bookmarkEnd w:id="53"/>
      <w:bookmarkEnd w:id="54"/>
      <w:bookmarkEnd w:id="55"/>
    </w:p>
    <w:p w:rsidR="00EE2FD1" w:rsidRPr="00ED0756" w:rsidRDefault="00EE2FD1" w:rsidP="00432F37">
      <w:pPr>
        <w:spacing w:after="0"/>
        <w:jc w:val="both"/>
        <w:outlineLvl w:val="0"/>
        <w:rPr>
          <w:rFonts w:ascii="Helvetica" w:hAnsi="Helvetica" w:cs="Helvetica"/>
          <w:color w:val="000000"/>
          <w:lang w:val="sq-AL"/>
        </w:rPr>
      </w:pPr>
    </w:p>
    <w:p w:rsidR="000863CC" w:rsidRPr="00ED0756" w:rsidRDefault="005F1BB6" w:rsidP="00432F37">
      <w:pPr>
        <w:autoSpaceDE w:val="0"/>
        <w:autoSpaceDN w:val="0"/>
        <w:adjustRightInd w:val="0"/>
        <w:spacing w:after="0"/>
        <w:jc w:val="both"/>
        <w:outlineLvl w:val="0"/>
        <w:rPr>
          <w:rFonts w:ascii="Helvetica" w:hAnsi="Helvetica" w:cs="Helvetica"/>
          <w:lang w:val="sq-AL"/>
        </w:rPr>
      </w:pPr>
      <w:bookmarkStart w:id="56" w:name="_Toc3284093"/>
      <w:bookmarkStart w:id="57" w:name="_Toc3448310"/>
      <w:bookmarkStart w:id="58" w:name="_Toc4153386"/>
      <w:bookmarkEnd w:id="46"/>
      <w:bookmarkEnd w:id="47"/>
      <w:bookmarkEnd w:id="48"/>
      <w:bookmarkEnd w:id="49"/>
      <w:r w:rsidRPr="00ED0756">
        <w:rPr>
          <w:rFonts w:ascii="Helvetica" w:hAnsi="Helvetica" w:cs="Helvetica"/>
          <w:b/>
          <w:lang w:val="sq-AL"/>
        </w:rPr>
        <w:t>Qasja n</w:t>
      </w:r>
      <w:r w:rsidR="00016DD0" w:rsidRPr="00ED0756">
        <w:rPr>
          <w:rFonts w:ascii="Helvetica" w:hAnsi="Helvetica" w:cs="Helvetica"/>
          <w:b/>
          <w:lang w:val="sq-AL"/>
        </w:rPr>
        <w:t>ë</w:t>
      </w:r>
      <w:r w:rsidRPr="00ED0756">
        <w:rPr>
          <w:rFonts w:ascii="Helvetica" w:hAnsi="Helvetica" w:cs="Helvetica"/>
          <w:b/>
          <w:lang w:val="sq-AL"/>
        </w:rPr>
        <w:t xml:space="preserve"> dokumentet publike </w:t>
      </w:r>
      <w:r w:rsidR="005C477D" w:rsidRPr="00ED0756">
        <w:rPr>
          <w:rFonts w:ascii="Helvetica" w:hAnsi="Helvetica" w:cs="Helvetica"/>
          <w:b/>
          <w:lang w:val="sq-AL"/>
        </w:rPr>
        <w:t>–</w:t>
      </w:r>
      <w:r w:rsidRPr="00ED0756">
        <w:rPr>
          <w:rFonts w:ascii="Helvetica" w:hAnsi="Helvetica" w:cs="Helvetica"/>
          <w:b/>
          <w:lang w:val="sq-AL"/>
        </w:rPr>
        <w:t xml:space="preserve"> </w:t>
      </w:r>
      <w:r w:rsidR="005C477D" w:rsidRPr="00ED0756">
        <w:rPr>
          <w:rFonts w:ascii="Helvetica" w:hAnsi="Helvetica" w:cs="Helvetica"/>
          <w:color w:val="000000"/>
          <w:lang w:val="sq-AL"/>
        </w:rPr>
        <w:t>Komuna kan</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treguar trend pozitiv n</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mund</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simin e </w:t>
      </w:r>
      <w:r w:rsidRPr="00ED0756">
        <w:rPr>
          <w:rFonts w:ascii="Helvetica" w:hAnsi="Helvetica" w:cs="Helvetica"/>
          <w:color w:val="000000"/>
          <w:lang w:val="sq-AL"/>
        </w:rPr>
        <w:t>qasje</w:t>
      </w:r>
      <w:r w:rsidR="005C477D" w:rsidRPr="00ED0756">
        <w:rPr>
          <w:rFonts w:ascii="Helvetica" w:hAnsi="Helvetica" w:cs="Helvetica"/>
          <w:color w:val="000000"/>
          <w:lang w:val="sq-AL"/>
        </w:rPr>
        <w:t>s</w:t>
      </w:r>
      <w:r w:rsidRPr="00ED0756">
        <w:rPr>
          <w:rFonts w:ascii="Helvetica" w:hAnsi="Helvetica" w:cs="Helvetica"/>
          <w:color w:val="000000"/>
          <w:lang w:val="sq-AL"/>
        </w:rPr>
        <w:t xml:space="preserve"> në dokumente publike sipas kërkesave të parashtruara nga subjektet juridike, </w:t>
      </w:r>
      <w:r w:rsidR="005C477D" w:rsidRPr="00ED0756">
        <w:rPr>
          <w:rFonts w:ascii="Helvetica" w:hAnsi="Helvetica" w:cs="Helvetica"/>
          <w:color w:val="000000"/>
          <w:lang w:val="sq-AL"/>
        </w:rPr>
        <w:t xml:space="preserve">si dhe </w:t>
      </w:r>
      <w:proofErr w:type="spellStart"/>
      <w:r w:rsidR="005C477D" w:rsidRPr="00ED0756">
        <w:rPr>
          <w:rFonts w:ascii="Helvetica" w:hAnsi="Helvetica" w:cs="Helvetica"/>
          <w:color w:val="000000"/>
          <w:lang w:val="sq-AL"/>
        </w:rPr>
        <w:t>ExOf</w:t>
      </w:r>
      <w:r w:rsidRPr="00ED0756">
        <w:rPr>
          <w:rFonts w:ascii="Helvetica" w:hAnsi="Helvetica" w:cs="Helvetica"/>
          <w:color w:val="000000"/>
          <w:lang w:val="sq-AL"/>
        </w:rPr>
        <w:t>ficio</w:t>
      </w:r>
      <w:proofErr w:type="spellEnd"/>
      <w:r w:rsidR="005C477D" w:rsidRPr="00ED0756">
        <w:rPr>
          <w:rFonts w:ascii="Helvetica" w:hAnsi="Helvetica" w:cs="Helvetica"/>
          <w:color w:val="000000"/>
          <w:lang w:val="sq-AL"/>
        </w:rPr>
        <w:t xml:space="preserve"> </w:t>
      </w:r>
      <w:r w:rsidRPr="00ED0756">
        <w:rPr>
          <w:rFonts w:ascii="Helvetica" w:hAnsi="Helvetica" w:cs="Helvetica"/>
          <w:color w:val="000000"/>
          <w:lang w:val="sq-AL"/>
        </w:rPr>
        <w:t xml:space="preserve">kur </w:t>
      </w:r>
      <w:r w:rsidR="005C477D" w:rsidRPr="00ED0756">
        <w:rPr>
          <w:rFonts w:ascii="Helvetica" w:hAnsi="Helvetica" w:cs="Helvetica"/>
          <w:color w:val="000000"/>
          <w:lang w:val="sq-AL"/>
        </w:rPr>
        <w:t>ligji k</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t</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e k</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rkon</w:t>
      </w:r>
      <w:r w:rsidRPr="00ED0756">
        <w:rPr>
          <w:rFonts w:ascii="Helvetica" w:hAnsi="Helvetica" w:cs="Helvetica"/>
          <w:color w:val="000000"/>
          <w:lang w:val="sq-AL"/>
        </w:rPr>
        <w:t xml:space="preserve">. Numri i kërkesave </w:t>
      </w:r>
      <w:r w:rsidR="005C477D" w:rsidRPr="00ED0756">
        <w:rPr>
          <w:rFonts w:ascii="Helvetica" w:hAnsi="Helvetica" w:cs="Helvetica"/>
          <w:color w:val="000000"/>
          <w:lang w:val="sq-AL"/>
        </w:rPr>
        <w:t>t</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parashtruara </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sht</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964, prej tyre </w:t>
      </w:r>
      <w:r w:rsidR="00824FA1" w:rsidRPr="00ED0756">
        <w:rPr>
          <w:rFonts w:ascii="Helvetica" w:hAnsi="Helvetica" w:cs="Helvetica"/>
          <w:color w:val="000000"/>
          <w:lang w:val="sq-AL"/>
        </w:rPr>
        <w:t>me qasje t</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lejuar </w:t>
      </w:r>
      <w:r w:rsidR="005C477D" w:rsidRPr="00ED0756">
        <w:rPr>
          <w:rFonts w:ascii="Helvetica" w:hAnsi="Helvetica" w:cs="Helvetica"/>
          <w:color w:val="000000"/>
          <w:lang w:val="sq-AL"/>
        </w:rPr>
        <w:t>jan</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 xml:space="preserve"> 909</w:t>
      </w:r>
      <w:r w:rsidR="00824FA1" w:rsidRPr="00ED0756">
        <w:rPr>
          <w:rFonts w:ascii="Helvetica" w:hAnsi="Helvetica" w:cs="Helvetica"/>
          <w:color w:val="000000"/>
          <w:lang w:val="sq-AL"/>
        </w:rPr>
        <w:t xml:space="preserve"> k</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rkesa</w:t>
      </w:r>
      <w:r w:rsidR="00A1767A" w:rsidRPr="00ED0756">
        <w:rPr>
          <w:rFonts w:ascii="Helvetica" w:hAnsi="Helvetica" w:cs="Helvetica"/>
          <w:color w:val="000000"/>
          <w:lang w:val="sq-AL"/>
        </w:rPr>
        <w:t xml:space="preserve"> (apo 94%)</w:t>
      </w:r>
      <w:r w:rsidR="005C477D" w:rsidRPr="00ED0756">
        <w:rPr>
          <w:rFonts w:ascii="Helvetica" w:hAnsi="Helvetica" w:cs="Helvetica"/>
          <w:color w:val="000000"/>
          <w:lang w:val="sq-AL"/>
        </w:rPr>
        <w:t xml:space="preserve">, 37 </w:t>
      </w:r>
      <w:r w:rsidR="00824FA1" w:rsidRPr="00ED0756">
        <w:rPr>
          <w:rFonts w:ascii="Helvetica" w:hAnsi="Helvetica" w:cs="Helvetica"/>
          <w:color w:val="000000"/>
          <w:lang w:val="sq-AL"/>
        </w:rPr>
        <w:t>jan</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t</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w:t>
      </w:r>
      <w:r w:rsidR="005C477D" w:rsidRPr="00ED0756">
        <w:rPr>
          <w:rFonts w:ascii="Helvetica" w:hAnsi="Helvetica" w:cs="Helvetica"/>
          <w:color w:val="000000"/>
          <w:lang w:val="sq-AL"/>
        </w:rPr>
        <w:t>refuzuara</w:t>
      </w:r>
      <w:r w:rsidR="00A1767A" w:rsidRPr="00ED0756">
        <w:rPr>
          <w:rFonts w:ascii="Helvetica" w:hAnsi="Helvetica" w:cs="Helvetica"/>
          <w:color w:val="000000"/>
          <w:lang w:val="sq-AL"/>
        </w:rPr>
        <w:t xml:space="preserve"> (3.8%)</w:t>
      </w:r>
      <w:r w:rsidR="005C477D" w:rsidRPr="00ED0756">
        <w:rPr>
          <w:rFonts w:ascii="Helvetica" w:hAnsi="Helvetica" w:cs="Helvetica"/>
          <w:color w:val="000000"/>
          <w:lang w:val="sq-AL"/>
        </w:rPr>
        <w:t xml:space="preserve">, 18 </w:t>
      </w:r>
      <w:r w:rsidR="000863CC" w:rsidRPr="00ED0756">
        <w:rPr>
          <w:rFonts w:ascii="Helvetica" w:hAnsi="Helvetica" w:cs="Helvetica"/>
          <w:color w:val="000000"/>
          <w:lang w:val="sq-AL"/>
        </w:rPr>
        <w:t>t</w:t>
      </w:r>
      <w:r w:rsidR="00016DD0" w:rsidRPr="00ED0756">
        <w:rPr>
          <w:rFonts w:ascii="Helvetica" w:hAnsi="Helvetica" w:cs="Helvetica"/>
          <w:color w:val="000000"/>
          <w:lang w:val="sq-AL"/>
        </w:rPr>
        <w:t>ë</w:t>
      </w:r>
      <w:r w:rsidR="000863CC" w:rsidRPr="00ED0756">
        <w:rPr>
          <w:rFonts w:ascii="Helvetica" w:hAnsi="Helvetica" w:cs="Helvetica"/>
          <w:color w:val="000000"/>
          <w:lang w:val="sq-AL"/>
        </w:rPr>
        <w:t xml:space="preserve"> </w:t>
      </w:r>
      <w:r w:rsidR="00824FA1" w:rsidRPr="00ED0756">
        <w:rPr>
          <w:rFonts w:ascii="Helvetica" w:hAnsi="Helvetica" w:cs="Helvetica"/>
          <w:color w:val="000000"/>
          <w:lang w:val="sq-AL"/>
        </w:rPr>
        <w:t xml:space="preserve">lejuara </w:t>
      </w:r>
      <w:r w:rsidR="005C477D" w:rsidRPr="00ED0756">
        <w:rPr>
          <w:rFonts w:ascii="Helvetica" w:hAnsi="Helvetica" w:cs="Helvetica"/>
          <w:color w:val="000000"/>
          <w:lang w:val="sq-AL"/>
        </w:rPr>
        <w:t>pjes</w:t>
      </w:r>
      <w:r w:rsidR="00016DD0" w:rsidRPr="00ED0756">
        <w:rPr>
          <w:rFonts w:ascii="Helvetica" w:hAnsi="Helvetica" w:cs="Helvetica"/>
          <w:color w:val="000000"/>
          <w:lang w:val="sq-AL"/>
        </w:rPr>
        <w:t>ë</w:t>
      </w:r>
      <w:r w:rsidR="005C477D" w:rsidRPr="00ED0756">
        <w:rPr>
          <w:rFonts w:ascii="Helvetica" w:hAnsi="Helvetica" w:cs="Helvetica"/>
          <w:color w:val="000000"/>
          <w:lang w:val="sq-AL"/>
        </w:rPr>
        <w:t>risht</w:t>
      </w:r>
      <w:r w:rsidR="00A1767A" w:rsidRPr="00ED0756">
        <w:rPr>
          <w:rFonts w:ascii="Helvetica" w:hAnsi="Helvetica" w:cs="Helvetica"/>
          <w:color w:val="000000"/>
          <w:lang w:val="sq-AL"/>
        </w:rPr>
        <w:t xml:space="preserve"> (1.86%)</w:t>
      </w:r>
      <w:r w:rsidR="006A2881" w:rsidRPr="00ED0756">
        <w:rPr>
          <w:rFonts w:ascii="Helvetica" w:hAnsi="Helvetica" w:cs="Helvetica"/>
          <w:color w:val="000000"/>
          <w:lang w:val="sq-AL"/>
        </w:rPr>
        <w:t xml:space="preserve">. </w:t>
      </w:r>
      <w:r w:rsidR="005C477D" w:rsidRPr="00ED0756">
        <w:rPr>
          <w:rFonts w:ascii="Helvetica" w:hAnsi="Helvetica" w:cs="Helvetica"/>
          <w:color w:val="000000"/>
          <w:lang w:val="sq-AL"/>
        </w:rPr>
        <w:t xml:space="preserve"> </w:t>
      </w:r>
      <w:r w:rsidR="00824FA1" w:rsidRPr="00ED0756">
        <w:rPr>
          <w:rFonts w:ascii="Helvetica" w:hAnsi="Helvetica" w:cs="Helvetica"/>
          <w:color w:val="000000"/>
          <w:lang w:val="sq-AL"/>
        </w:rPr>
        <w:t>5 komuna nuk ka</w:t>
      </w:r>
      <w:r w:rsidR="006A2881" w:rsidRPr="00ED0756">
        <w:rPr>
          <w:rFonts w:ascii="Helvetica" w:hAnsi="Helvetica" w:cs="Helvetica"/>
          <w:color w:val="000000"/>
          <w:lang w:val="sq-AL"/>
        </w:rPr>
        <w:t>n</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pasur asnj</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k</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rkes</w:t>
      </w:r>
      <w:r w:rsidR="00016DD0" w:rsidRPr="00ED0756">
        <w:rPr>
          <w:rFonts w:ascii="Helvetica" w:hAnsi="Helvetica" w:cs="Helvetica"/>
          <w:color w:val="000000"/>
          <w:lang w:val="sq-AL"/>
        </w:rPr>
        <w:t>ë</w:t>
      </w:r>
      <w:r w:rsidR="00824FA1" w:rsidRPr="00ED0756">
        <w:rPr>
          <w:rFonts w:ascii="Helvetica" w:hAnsi="Helvetica" w:cs="Helvetica"/>
          <w:color w:val="000000"/>
          <w:lang w:val="sq-AL"/>
        </w:rPr>
        <w:t xml:space="preserve"> </w:t>
      </w:r>
      <w:r w:rsidR="006A2881" w:rsidRPr="00ED0756">
        <w:rPr>
          <w:rFonts w:ascii="Helvetica" w:hAnsi="Helvetica" w:cs="Helvetica"/>
          <w:color w:val="000000"/>
          <w:lang w:val="sq-AL"/>
        </w:rPr>
        <w:t>t</w:t>
      </w:r>
      <w:r w:rsidR="00016DD0" w:rsidRPr="00ED0756">
        <w:rPr>
          <w:rFonts w:ascii="Helvetica" w:hAnsi="Helvetica" w:cs="Helvetica"/>
          <w:color w:val="000000"/>
          <w:lang w:val="sq-AL"/>
        </w:rPr>
        <w:t>ë</w:t>
      </w:r>
      <w:r w:rsidR="006A2881" w:rsidRPr="00ED0756">
        <w:rPr>
          <w:rFonts w:ascii="Helvetica" w:hAnsi="Helvetica" w:cs="Helvetica"/>
          <w:color w:val="000000"/>
          <w:lang w:val="sq-AL"/>
        </w:rPr>
        <w:t xml:space="preserve"> parashtruar </w:t>
      </w:r>
      <w:r w:rsidRPr="00ED0756">
        <w:rPr>
          <w:rFonts w:ascii="Helvetica" w:hAnsi="Helvetica" w:cs="Helvetica"/>
          <w:color w:val="000000"/>
          <w:lang w:val="sq-AL"/>
        </w:rPr>
        <w:t>(</w:t>
      </w:r>
      <w:proofErr w:type="spellStart"/>
      <w:r w:rsidRPr="00ED0756">
        <w:rPr>
          <w:rFonts w:ascii="Helvetica" w:hAnsi="Helvetica" w:cs="Helvetica"/>
          <w:lang w:val="sq-AL"/>
        </w:rPr>
        <w:t>Mamushë</w:t>
      </w:r>
      <w:proofErr w:type="spellEnd"/>
      <w:r w:rsidRPr="00ED0756">
        <w:rPr>
          <w:rFonts w:ascii="Helvetica" w:hAnsi="Helvetica" w:cs="Helvetica"/>
          <w:lang w:val="sq-AL"/>
        </w:rPr>
        <w:t xml:space="preserve">, </w:t>
      </w:r>
      <w:proofErr w:type="spellStart"/>
      <w:r w:rsidRPr="00ED0756">
        <w:rPr>
          <w:rFonts w:ascii="Helvetica" w:hAnsi="Helvetica" w:cs="Helvetica"/>
          <w:lang w:val="sq-AL"/>
        </w:rPr>
        <w:t>Zveçan</w:t>
      </w:r>
      <w:proofErr w:type="spellEnd"/>
      <w:r w:rsidRPr="00ED0756">
        <w:rPr>
          <w:rFonts w:ascii="Helvetica" w:hAnsi="Helvetica" w:cs="Helvetica"/>
          <w:lang w:val="sq-AL"/>
        </w:rPr>
        <w:t xml:space="preserve">, </w:t>
      </w:r>
      <w:proofErr w:type="spellStart"/>
      <w:r w:rsidRPr="00ED0756">
        <w:rPr>
          <w:rFonts w:ascii="Helvetica" w:hAnsi="Helvetica" w:cs="Helvetica"/>
          <w:lang w:val="sq-AL"/>
        </w:rPr>
        <w:t>Kllokot</w:t>
      </w:r>
      <w:proofErr w:type="spellEnd"/>
      <w:r w:rsidRPr="00ED0756">
        <w:rPr>
          <w:rFonts w:ascii="Helvetica" w:hAnsi="Helvetica" w:cs="Helvetica"/>
          <w:lang w:val="sq-AL"/>
        </w:rPr>
        <w:t xml:space="preserve">, Zubin Potok dhe Mitrovica Veriore). </w:t>
      </w:r>
      <w:r w:rsidR="005C477D" w:rsidRPr="00ED0756">
        <w:rPr>
          <w:rFonts w:ascii="Helvetica" w:hAnsi="Helvetica" w:cs="Helvetica"/>
          <w:lang w:val="sq-AL"/>
        </w:rPr>
        <w:t>Raporti n</w:t>
      </w:r>
      <w:r w:rsidR="00016DD0" w:rsidRPr="00ED0756">
        <w:rPr>
          <w:rFonts w:ascii="Helvetica" w:hAnsi="Helvetica" w:cs="Helvetica"/>
          <w:lang w:val="sq-AL"/>
        </w:rPr>
        <w:t>ë</w:t>
      </w:r>
      <w:r w:rsidR="000863CC" w:rsidRPr="00ED0756">
        <w:rPr>
          <w:rFonts w:ascii="Helvetica" w:hAnsi="Helvetica" w:cs="Helvetica"/>
          <w:lang w:val="sq-AL"/>
        </w:rPr>
        <w:t xml:space="preserve"> mes t</w:t>
      </w:r>
      <w:r w:rsidR="00016DD0" w:rsidRPr="00ED0756">
        <w:rPr>
          <w:rFonts w:ascii="Helvetica" w:hAnsi="Helvetica" w:cs="Helvetica"/>
          <w:lang w:val="sq-AL"/>
        </w:rPr>
        <w:t>ë</w:t>
      </w:r>
      <w:r w:rsidR="000863CC" w:rsidRPr="00ED0756">
        <w:rPr>
          <w:rFonts w:ascii="Helvetica" w:hAnsi="Helvetica" w:cs="Helvetica"/>
          <w:lang w:val="sq-AL"/>
        </w:rPr>
        <w:t xml:space="preserve"> numrit t</w:t>
      </w:r>
      <w:r w:rsidR="00016DD0" w:rsidRPr="00ED0756">
        <w:rPr>
          <w:rFonts w:ascii="Helvetica" w:hAnsi="Helvetica" w:cs="Helvetica"/>
          <w:lang w:val="sq-AL"/>
        </w:rPr>
        <w:t>ë</w:t>
      </w:r>
      <w:r w:rsidR="000863CC" w:rsidRPr="00ED0756">
        <w:rPr>
          <w:rFonts w:ascii="Helvetica" w:hAnsi="Helvetica" w:cs="Helvetica"/>
          <w:lang w:val="sq-AL"/>
        </w:rPr>
        <w:t xml:space="preserve"> k</w:t>
      </w:r>
      <w:r w:rsidR="00016DD0" w:rsidRPr="00ED0756">
        <w:rPr>
          <w:rFonts w:ascii="Helvetica" w:hAnsi="Helvetica" w:cs="Helvetica"/>
          <w:lang w:val="sq-AL"/>
        </w:rPr>
        <w:t>ë</w:t>
      </w:r>
      <w:r w:rsidR="000863CC" w:rsidRPr="00ED0756">
        <w:rPr>
          <w:rFonts w:ascii="Helvetica" w:hAnsi="Helvetica" w:cs="Helvetica"/>
          <w:lang w:val="sq-AL"/>
        </w:rPr>
        <w:t>rkesave t</w:t>
      </w:r>
      <w:r w:rsidR="00016DD0" w:rsidRPr="00ED0756">
        <w:rPr>
          <w:rFonts w:ascii="Helvetica" w:hAnsi="Helvetica" w:cs="Helvetica"/>
          <w:lang w:val="sq-AL"/>
        </w:rPr>
        <w:t>ë</w:t>
      </w:r>
      <w:r w:rsidR="000863CC" w:rsidRPr="00ED0756">
        <w:rPr>
          <w:rFonts w:ascii="Helvetica" w:hAnsi="Helvetica" w:cs="Helvetica"/>
          <w:lang w:val="sq-AL"/>
        </w:rPr>
        <w:t xml:space="preserve"> </w:t>
      </w:r>
      <w:proofErr w:type="spellStart"/>
      <w:r w:rsidR="005C477D" w:rsidRPr="00ED0756">
        <w:rPr>
          <w:rFonts w:ascii="Helvetica" w:hAnsi="Helvetica" w:cs="Helvetica"/>
          <w:lang w:val="sq-AL"/>
        </w:rPr>
        <w:t>parashturara</w:t>
      </w:r>
      <w:proofErr w:type="spellEnd"/>
      <w:r w:rsidR="005C477D" w:rsidRPr="00ED0756">
        <w:rPr>
          <w:rFonts w:ascii="Helvetica" w:hAnsi="Helvetica" w:cs="Helvetica"/>
          <w:lang w:val="sq-AL"/>
        </w:rPr>
        <w:t xml:space="preserve"> me k</w:t>
      </w:r>
      <w:r w:rsidR="00016DD0" w:rsidRPr="00ED0756">
        <w:rPr>
          <w:rFonts w:ascii="Helvetica" w:hAnsi="Helvetica" w:cs="Helvetica"/>
          <w:lang w:val="sq-AL"/>
        </w:rPr>
        <w:t>ë</w:t>
      </w:r>
      <w:r w:rsidR="005C477D" w:rsidRPr="00ED0756">
        <w:rPr>
          <w:rFonts w:ascii="Helvetica" w:hAnsi="Helvetica" w:cs="Helvetica"/>
          <w:lang w:val="sq-AL"/>
        </w:rPr>
        <w:t>rkesat e refuzuar</w:t>
      </w:r>
      <w:r w:rsidR="00C92A3E" w:rsidRPr="00ED0756">
        <w:rPr>
          <w:rFonts w:ascii="Helvetica" w:hAnsi="Helvetica" w:cs="Helvetica"/>
          <w:lang w:val="sq-AL"/>
        </w:rPr>
        <w:t xml:space="preserve">a, </w:t>
      </w:r>
      <w:r w:rsidR="00016DD0" w:rsidRPr="00ED0756">
        <w:rPr>
          <w:rFonts w:ascii="Helvetica" w:hAnsi="Helvetica" w:cs="Helvetica"/>
          <w:lang w:val="sq-AL"/>
        </w:rPr>
        <w:t>ë</w:t>
      </w:r>
      <w:r w:rsidR="005C477D" w:rsidRPr="00ED0756">
        <w:rPr>
          <w:rFonts w:ascii="Helvetica" w:hAnsi="Helvetica" w:cs="Helvetica"/>
          <w:lang w:val="sq-AL"/>
        </w:rPr>
        <w:t>sht</w:t>
      </w:r>
      <w:r w:rsidR="00016DD0" w:rsidRPr="00ED0756">
        <w:rPr>
          <w:rFonts w:ascii="Helvetica" w:hAnsi="Helvetica" w:cs="Helvetica"/>
          <w:lang w:val="sq-AL"/>
        </w:rPr>
        <w:t>ë</w:t>
      </w:r>
      <w:r w:rsidR="005C477D" w:rsidRPr="00ED0756">
        <w:rPr>
          <w:rFonts w:ascii="Helvetica" w:hAnsi="Helvetica" w:cs="Helvetica"/>
          <w:lang w:val="sq-AL"/>
        </w:rPr>
        <w:t xml:space="preserve"> si vijon:</w:t>
      </w:r>
      <w:r w:rsidR="00C54B49" w:rsidRPr="00ED0756">
        <w:rPr>
          <w:rFonts w:ascii="Helvetica" w:hAnsi="Helvetica" w:cs="Helvetica"/>
          <w:lang w:val="sq-AL"/>
        </w:rPr>
        <w:t xml:space="preserve"> </w:t>
      </w:r>
      <w:r w:rsidR="000863CC" w:rsidRPr="00ED0756">
        <w:rPr>
          <w:rFonts w:ascii="Helvetica" w:hAnsi="Helvetica" w:cs="Helvetica"/>
          <w:lang w:val="sq-AL"/>
        </w:rPr>
        <w:t>Dragash</w:t>
      </w:r>
      <w:r w:rsidR="005C477D" w:rsidRPr="00ED0756">
        <w:rPr>
          <w:rFonts w:ascii="Helvetica" w:hAnsi="Helvetica" w:cs="Helvetica"/>
          <w:lang w:val="sq-AL"/>
        </w:rPr>
        <w:t>, nga 7 k</w:t>
      </w:r>
      <w:r w:rsidR="00016DD0" w:rsidRPr="00ED0756">
        <w:rPr>
          <w:rFonts w:ascii="Helvetica" w:hAnsi="Helvetica" w:cs="Helvetica"/>
          <w:lang w:val="sq-AL"/>
        </w:rPr>
        <w:t>ë</w:t>
      </w:r>
      <w:r w:rsidR="005C477D" w:rsidRPr="00ED0756">
        <w:rPr>
          <w:rFonts w:ascii="Helvetica" w:hAnsi="Helvetica" w:cs="Helvetica"/>
          <w:lang w:val="sq-AL"/>
        </w:rPr>
        <w:t>rkesa t</w:t>
      </w:r>
      <w:r w:rsidR="00016DD0" w:rsidRPr="00ED0756">
        <w:rPr>
          <w:rFonts w:ascii="Helvetica" w:hAnsi="Helvetica" w:cs="Helvetica"/>
          <w:lang w:val="sq-AL"/>
        </w:rPr>
        <w:t>ë</w:t>
      </w:r>
      <w:r w:rsidR="005C477D" w:rsidRPr="00ED0756">
        <w:rPr>
          <w:rFonts w:ascii="Helvetica" w:hAnsi="Helvetica" w:cs="Helvetica"/>
          <w:lang w:val="sq-AL"/>
        </w:rPr>
        <w:t xml:space="preserve"> parashtruara p</w:t>
      </w:r>
      <w:r w:rsidR="00016DD0" w:rsidRPr="00ED0756">
        <w:rPr>
          <w:rFonts w:ascii="Helvetica" w:hAnsi="Helvetica" w:cs="Helvetica"/>
          <w:lang w:val="sq-AL"/>
        </w:rPr>
        <w:t>ë</w:t>
      </w:r>
      <w:r w:rsidR="005C477D" w:rsidRPr="00ED0756">
        <w:rPr>
          <w:rFonts w:ascii="Helvetica" w:hAnsi="Helvetica" w:cs="Helvetica"/>
          <w:lang w:val="sq-AL"/>
        </w:rPr>
        <w:t>r qasje n</w:t>
      </w:r>
      <w:r w:rsidR="00016DD0" w:rsidRPr="00ED0756">
        <w:rPr>
          <w:rFonts w:ascii="Helvetica" w:hAnsi="Helvetica" w:cs="Helvetica"/>
          <w:lang w:val="sq-AL"/>
        </w:rPr>
        <w:t>ë</w:t>
      </w:r>
      <w:r w:rsidR="005C477D" w:rsidRPr="00ED0756">
        <w:rPr>
          <w:rFonts w:ascii="Helvetica" w:hAnsi="Helvetica" w:cs="Helvetica"/>
          <w:lang w:val="sq-AL"/>
        </w:rPr>
        <w:t xml:space="preserve"> dokumente publike, 1 </w:t>
      </w:r>
      <w:r w:rsidR="00016DD0" w:rsidRPr="00ED0756">
        <w:rPr>
          <w:rFonts w:ascii="Helvetica" w:hAnsi="Helvetica" w:cs="Helvetica"/>
          <w:lang w:val="sq-AL"/>
        </w:rPr>
        <w:t>ë</w:t>
      </w:r>
      <w:r w:rsidR="000863CC" w:rsidRPr="00ED0756">
        <w:rPr>
          <w:rFonts w:ascii="Helvetica" w:hAnsi="Helvetica" w:cs="Helvetica"/>
          <w:lang w:val="sq-AL"/>
        </w:rPr>
        <w:t>sht</w:t>
      </w:r>
      <w:r w:rsidR="00016DD0" w:rsidRPr="00ED0756">
        <w:rPr>
          <w:rFonts w:ascii="Helvetica" w:hAnsi="Helvetica" w:cs="Helvetica"/>
          <w:lang w:val="sq-AL"/>
        </w:rPr>
        <w:t>ë</w:t>
      </w:r>
      <w:r w:rsidR="000863CC" w:rsidRPr="00ED0756">
        <w:rPr>
          <w:rFonts w:ascii="Helvetica" w:hAnsi="Helvetica" w:cs="Helvetica"/>
          <w:lang w:val="sq-AL"/>
        </w:rPr>
        <w:t xml:space="preserve"> </w:t>
      </w:r>
      <w:r w:rsidR="005C477D" w:rsidRPr="00ED0756">
        <w:rPr>
          <w:rFonts w:ascii="Helvetica" w:hAnsi="Helvetica" w:cs="Helvetica"/>
          <w:lang w:val="sq-AL"/>
        </w:rPr>
        <w:t>refuzuar</w:t>
      </w:r>
      <w:r w:rsidR="00A9747E" w:rsidRPr="00ED0756">
        <w:rPr>
          <w:rFonts w:ascii="Helvetica" w:hAnsi="Helvetica" w:cs="Helvetica"/>
          <w:lang w:val="sq-AL"/>
        </w:rPr>
        <w:t xml:space="preserve"> (</w:t>
      </w:r>
      <w:r w:rsidR="00C54B49" w:rsidRPr="00ED0756">
        <w:rPr>
          <w:rFonts w:ascii="Helvetica" w:hAnsi="Helvetica" w:cs="Helvetica"/>
          <w:lang w:val="sq-AL"/>
        </w:rPr>
        <w:t xml:space="preserve">; </w:t>
      </w:r>
      <w:r w:rsidR="005C477D" w:rsidRPr="00ED0756">
        <w:rPr>
          <w:rFonts w:ascii="Helvetica" w:hAnsi="Helvetica" w:cs="Helvetica"/>
          <w:lang w:val="sq-AL"/>
        </w:rPr>
        <w:t>Ferizaj, nga 47 t</w:t>
      </w:r>
      <w:r w:rsidR="00016DD0" w:rsidRPr="00ED0756">
        <w:rPr>
          <w:rFonts w:ascii="Helvetica" w:hAnsi="Helvetica" w:cs="Helvetica"/>
          <w:lang w:val="sq-AL"/>
        </w:rPr>
        <w:t>ë</w:t>
      </w:r>
      <w:r w:rsidR="005C477D" w:rsidRPr="00ED0756">
        <w:rPr>
          <w:rFonts w:ascii="Helvetica" w:hAnsi="Helvetica" w:cs="Helvetica"/>
          <w:lang w:val="sq-AL"/>
        </w:rPr>
        <w:t xml:space="preserve"> parashtruara, 8 </w:t>
      </w:r>
      <w:r w:rsidR="000863CC" w:rsidRPr="00ED0756">
        <w:rPr>
          <w:rFonts w:ascii="Helvetica" w:hAnsi="Helvetica" w:cs="Helvetica"/>
          <w:lang w:val="sq-AL"/>
        </w:rPr>
        <w:t>jan</w:t>
      </w:r>
      <w:r w:rsidR="00016DD0" w:rsidRPr="00ED0756">
        <w:rPr>
          <w:rFonts w:ascii="Helvetica" w:hAnsi="Helvetica" w:cs="Helvetica"/>
          <w:lang w:val="sq-AL"/>
        </w:rPr>
        <w:t>ë</w:t>
      </w:r>
      <w:r w:rsidR="000863CC" w:rsidRPr="00ED0756">
        <w:rPr>
          <w:rFonts w:ascii="Helvetica" w:hAnsi="Helvetica" w:cs="Helvetica"/>
          <w:lang w:val="sq-AL"/>
        </w:rPr>
        <w:t xml:space="preserve"> </w:t>
      </w:r>
      <w:r w:rsidR="005C477D" w:rsidRPr="00ED0756">
        <w:rPr>
          <w:rFonts w:ascii="Helvetica" w:hAnsi="Helvetica" w:cs="Helvetica"/>
          <w:lang w:val="sq-AL"/>
        </w:rPr>
        <w:t xml:space="preserve">refuzuar dhe 1 </w:t>
      </w:r>
      <w:r w:rsidR="00016DD0" w:rsidRPr="00ED0756">
        <w:rPr>
          <w:rFonts w:ascii="Helvetica" w:hAnsi="Helvetica" w:cs="Helvetica"/>
          <w:lang w:val="sq-AL"/>
        </w:rPr>
        <w:t>ë</w:t>
      </w:r>
      <w:r w:rsidR="000863CC" w:rsidRPr="00ED0756">
        <w:rPr>
          <w:rFonts w:ascii="Helvetica" w:hAnsi="Helvetica" w:cs="Helvetica"/>
          <w:lang w:val="sq-AL"/>
        </w:rPr>
        <w:t>sht</w:t>
      </w:r>
      <w:r w:rsidR="00016DD0" w:rsidRPr="00ED0756">
        <w:rPr>
          <w:rFonts w:ascii="Helvetica" w:hAnsi="Helvetica" w:cs="Helvetica"/>
          <w:lang w:val="sq-AL"/>
        </w:rPr>
        <w:t>ë</w:t>
      </w:r>
      <w:r w:rsidR="000863CC" w:rsidRPr="00ED0756">
        <w:rPr>
          <w:rFonts w:ascii="Helvetica" w:hAnsi="Helvetica" w:cs="Helvetica"/>
          <w:lang w:val="sq-AL"/>
        </w:rPr>
        <w:t xml:space="preserve"> lejuar </w:t>
      </w:r>
      <w:r w:rsidR="005C477D" w:rsidRPr="00ED0756">
        <w:rPr>
          <w:rFonts w:ascii="Helvetica" w:hAnsi="Helvetica" w:cs="Helvetica"/>
          <w:lang w:val="sq-AL"/>
        </w:rPr>
        <w:t>pjes</w:t>
      </w:r>
      <w:r w:rsidR="00016DD0" w:rsidRPr="00ED0756">
        <w:rPr>
          <w:rFonts w:ascii="Helvetica" w:hAnsi="Helvetica" w:cs="Helvetica"/>
          <w:lang w:val="sq-AL"/>
        </w:rPr>
        <w:t>ë</w:t>
      </w:r>
      <w:r w:rsidR="005C477D" w:rsidRPr="00ED0756">
        <w:rPr>
          <w:rFonts w:ascii="Helvetica" w:hAnsi="Helvetica" w:cs="Helvetica"/>
          <w:lang w:val="sq-AL"/>
        </w:rPr>
        <w:t>risht;</w:t>
      </w:r>
      <w:r w:rsidR="00C54B49" w:rsidRPr="00ED0756">
        <w:rPr>
          <w:rFonts w:ascii="Helvetica" w:hAnsi="Helvetica" w:cs="Helvetica"/>
          <w:lang w:val="sq-AL"/>
        </w:rPr>
        <w:t xml:space="preserve"> </w:t>
      </w:r>
      <w:r w:rsidR="005C477D" w:rsidRPr="00ED0756">
        <w:rPr>
          <w:rFonts w:ascii="Helvetica" w:hAnsi="Helvetica" w:cs="Helvetica"/>
          <w:lang w:val="sq-AL"/>
        </w:rPr>
        <w:t>Gjakov</w:t>
      </w:r>
      <w:r w:rsidR="00016DD0" w:rsidRPr="00ED0756">
        <w:rPr>
          <w:rFonts w:ascii="Helvetica" w:hAnsi="Helvetica" w:cs="Helvetica"/>
          <w:lang w:val="sq-AL"/>
        </w:rPr>
        <w:t>ë</w:t>
      </w:r>
      <w:r w:rsidR="005C477D" w:rsidRPr="00ED0756">
        <w:rPr>
          <w:rFonts w:ascii="Helvetica" w:hAnsi="Helvetica" w:cs="Helvetica"/>
          <w:lang w:val="sq-AL"/>
        </w:rPr>
        <w:t xml:space="preserve">, prej </w:t>
      </w:r>
      <w:r w:rsidR="000863CC" w:rsidRPr="00ED0756">
        <w:rPr>
          <w:rFonts w:ascii="Helvetica" w:hAnsi="Helvetica" w:cs="Helvetica"/>
          <w:lang w:val="sq-AL"/>
        </w:rPr>
        <w:t>26 t</w:t>
      </w:r>
      <w:r w:rsidR="00016DD0" w:rsidRPr="00ED0756">
        <w:rPr>
          <w:rFonts w:ascii="Helvetica" w:hAnsi="Helvetica" w:cs="Helvetica"/>
          <w:lang w:val="sq-AL"/>
        </w:rPr>
        <w:t>ë</w:t>
      </w:r>
      <w:r w:rsidR="000863CC" w:rsidRPr="00ED0756">
        <w:rPr>
          <w:rFonts w:ascii="Helvetica" w:hAnsi="Helvetica" w:cs="Helvetica"/>
          <w:lang w:val="sq-AL"/>
        </w:rPr>
        <w:t xml:space="preserve"> parashtruara</w:t>
      </w:r>
      <w:r w:rsidR="005C477D" w:rsidRPr="00ED0756">
        <w:rPr>
          <w:rFonts w:ascii="Helvetica" w:hAnsi="Helvetica" w:cs="Helvetica"/>
          <w:lang w:val="sq-AL"/>
        </w:rPr>
        <w:t>, 3 jan</w:t>
      </w:r>
      <w:r w:rsidR="00016DD0" w:rsidRPr="00ED0756">
        <w:rPr>
          <w:rFonts w:ascii="Helvetica" w:hAnsi="Helvetica" w:cs="Helvetica"/>
          <w:lang w:val="sq-AL"/>
        </w:rPr>
        <w:t>ë</w:t>
      </w:r>
      <w:r w:rsidR="005C477D" w:rsidRPr="00ED0756">
        <w:rPr>
          <w:rFonts w:ascii="Helvetica" w:hAnsi="Helvetica" w:cs="Helvetica"/>
          <w:lang w:val="sq-AL"/>
        </w:rPr>
        <w:t xml:space="preserve"> refuz</w:t>
      </w:r>
      <w:r w:rsidR="000863CC" w:rsidRPr="00ED0756">
        <w:rPr>
          <w:rFonts w:ascii="Helvetica" w:hAnsi="Helvetica" w:cs="Helvetica"/>
          <w:lang w:val="sq-AL"/>
        </w:rPr>
        <w:t xml:space="preserve">uar dhe 1 </w:t>
      </w:r>
      <w:r w:rsidR="002879C4" w:rsidRPr="00ED0756">
        <w:rPr>
          <w:rFonts w:ascii="Helvetica" w:hAnsi="Helvetica" w:cs="Helvetica"/>
          <w:lang w:val="sq-AL"/>
        </w:rPr>
        <w:t>e lejuar pjes</w:t>
      </w:r>
      <w:r w:rsidR="00016DD0" w:rsidRPr="00ED0756">
        <w:rPr>
          <w:rFonts w:ascii="Helvetica" w:hAnsi="Helvetica" w:cs="Helvetica"/>
          <w:lang w:val="sq-AL"/>
        </w:rPr>
        <w:t>ë</w:t>
      </w:r>
      <w:r w:rsidR="002879C4" w:rsidRPr="00ED0756">
        <w:rPr>
          <w:rFonts w:ascii="Helvetica" w:hAnsi="Helvetica" w:cs="Helvetica"/>
          <w:lang w:val="sq-AL"/>
        </w:rPr>
        <w:t>risht</w:t>
      </w:r>
      <w:r w:rsidR="000863CC" w:rsidRPr="00ED0756">
        <w:rPr>
          <w:rFonts w:ascii="Helvetica" w:hAnsi="Helvetica" w:cs="Helvetica"/>
          <w:lang w:val="sq-AL"/>
        </w:rPr>
        <w:t>;</w:t>
      </w:r>
      <w:r w:rsidR="00C54B49" w:rsidRPr="00ED0756">
        <w:rPr>
          <w:rFonts w:ascii="Helvetica" w:hAnsi="Helvetica" w:cs="Helvetica"/>
          <w:lang w:val="sq-AL"/>
        </w:rPr>
        <w:t xml:space="preserve"> </w:t>
      </w:r>
      <w:r w:rsidR="000863CC" w:rsidRPr="00ED0756">
        <w:rPr>
          <w:rFonts w:ascii="Helvetica" w:hAnsi="Helvetica" w:cs="Helvetica"/>
          <w:lang w:val="sq-AL"/>
        </w:rPr>
        <w:t>Gjilan, 71 t</w:t>
      </w:r>
      <w:r w:rsidR="00016DD0" w:rsidRPr="00ED0756">
        <w:rPr>
          <w:rFonts w:ascii="Helvetica" w:hAnsi="Helvetica" w:cs="Helvetica"/>
          <w:lang w:val="sq-AL"/>
        </w:rPr>
        <w:t>ë</w:t>
      </w:r>
      <w:r w:rsidR="000863CC" w:rsidRPr="00ED0756">
        <w:rPr>
          <w:rFonts w:ascii="Helvetica" w:hAnsi="Helvetica" w:cs="Helvetica"/>
          <w:lang w:val="sq-AL"/>
        </w:rPr>
        <w:t xml:space="preserve"> parashtruara, 2 t</w:t>
      </w:r>
      <w:r w:rsidR="00016DD0" w:rsidRPr="00ED0756">
        <w:rPr>
          <w:rFonts w:ascii="Helvetica" w:hAnsi="Helvetica" w:cs="Helvetica"/>
          <w:lang w:val="sq-AL"/>
        </w:rPr>
        <w:t>ë</w:t>
      </w:r>
      <w:r w:rsidR="000863CC" w:rsidRPr="00ED0756">
        <w:rPr>
          <w:rFonts w:ascii="Helvetica" w:hAnsi="Helvetica" w:cs="Helvetica"/>
          <w:lang w:val="sq-AL"/>
        </w:rPr>
        <w:t xml:space="preserve"> </w:t>
      </w:r>
      <w:r w:rsidR="002879C4" w:rsidRPr="00ED0756">
        <w:rPr>
          <w:rFonts w:ascii="Helvetica" w:hAnsi="Helvetica" w:cs="Helvetica"/>
          <w:lang w:val="sq-AL"/>
        </w:rPr>
        <w:t xml:space="preserve">lejuara </w:t>
      </w:r>
      <w:r w:rsidR="000863CC" w:rsidRPr="00ED0756">
        <w:rPr>
          <w:rFonts w:ascii="Helvetica" w:hAnsi="Helvetica" w:cs="Helvetica"/>
          <w:lang w:val="sq-AL"/>
        </w:rPr>
        <w:t>pjes</w:t>
      </w:r>
      <w:r w:rsidR="00016DD0" w:rsidRPr="00ED0756">
        <w:rPr>
          <w:rFonts w:ascii="Helvetica" w:hAnsi="Helvetica" w:cs="Helvetica"/>
          <w:lang w:val="sq-AL"/>
        </w:rPr>
        <w:t>ë</w:t>
      </w:r>
      <w:r w:rsidR="000863CC" w:rsidRPr="00ED0756">
        <w:rPr>
          <w:rFonts w:ascii="Helvetica" w:hAnsi="Helvetica" w:cs="Helvetica"/>
          <w:lang w:val="sq-AL"/>
        </w:rPr>
        <w:t>risht</w:t>
      </w:r>
      <w:r w:rsidR="00C54B49" w:rsidRPr="00ED0756">
        <w:rPr>
          <w:rFonts w:ascii="Helvetica" w:hAnsi="Helvetica" w:cs="Helvetica"/>
          <w:lang w:val="sq-AL"/>
        </w:rPr>
        <w:t xml:space="preserve">; </w:t>
      </w:r>
      <w:r w:rsidR="000863CC" w:rsidRPr="00ED0756">
        <w:rPr>
          <w:rFonts w:ascii="Helvetica" w:hAnsi="Helvetica" w:cs="Helvetica"/>
          <w:lang w:val="sq-AL"/>
        </w:rPr>
        <w:t>Obiliq, 12 t</w:t>
      </w:r>
      <w:r w:rsidR="00016DD0" w:rsidRPr="00ED0756">
        <w:rPr>
          <w:rFonts w:ascii="Helvetica" w:hAnsi="Helvetica" w:cs="Helvetica"/>
          <w:lang w:val="sq-AL"/>
        </w:rPr>
        <w:t>ë</w:t>
      </w:r>
      <w:r w:rsidR="000863CC" w:rsidRPr="00ED0756">
        <w:rPr>
          <w:rFonts w:ascii="Helvetica" w:hAnsi="Helvetica" w:cs="Helvetica"/>
          <w:lang w:val="sq-AL"/>
        </w:rPr>
        <w:t xml:space="preserve"> parashtruara, 1 </w:t>
      </w:r>
      <w:r w:rsidR="00016DD0" w:rsidRPr="00ED0756">
        <w:rPr>
          <w:rFonts w:ascii="Helvetica" w:hAnsi="Helvetica" w:cs="Helvetica"/>
          <w:lang w:val="sq-AL"/>
        </w:rPr>
        <w:t>ë</w:t>
      </w:r>
      <w:r w:rsidR="000863CC" w:rsidRPr="00ED0756">
        <w:rPr>
          <w:rFonts w:ascii="Helvetica" w:hAnsi="Helvetica" w:cs="Helvetica"/>
          <w:lang w:val="sq-AL"/>
        </w:rPr>
        <w:t>sht</w:t>
      </w:r>
      <w:r w:rsidR="00016DD0" w:rsidRPr="00ED0756">
        <w:rPr>
          <w:rFonts w:ascii="Helvetica" w:hAnsi="Helvetica" w:cs="Helvetica"/>
          <w:lang w:val="sq-AL"/>
        </w:rPr>
        <w:t>ë</w:t>
      </w:r>
      <w:r w:rsidR="000863CC" w:rsidRPr="00ED0756">
        <w:rPr>
          <w:rFonts w:ascii="Helvetica" w:hAnsi="Helvetica" w:cs="Helvetica"/>
          <w:lang w:val="sq-AL"/>
        </w:rPr>
        <w:t xml:space="preserve"> </w:t>
      </w:r>
      <w:r w:rsidR="002879C4" w:rsidRPr="00ED0756">
        <w:rPr>
          <w:rFonts w:ascii="Helvetica" w:hAnsi="Helvetica" w:cs="Helvetica"/>
          <w:lang w:val="sq-AL"/>
        </w:rPr>
        <w:t xml:space="preserve">lejuar </w:t>
      </w:r>
      <w:r w:rsidR="000863CC" w:rsidRPr="00ED0756">
        <w:rPr>
          <w:rFonts w:ascii="Helvetica" w:hAnsi="Helvetica" w:cs="Helvetica"/>
          <w:lang w:val="sq-AL"/>
        </w:rPr>
        <w:t>pjes</w:t>
      </w:r>
      <w:r w:rsidR="00016DD0" w:rsidRPr="00ED0756">
        <w:rPr>
          <w:rFonts w:ascii="Helvetica" w:hAnsi="Helvetica" w:cs="Helvetica"/>
          <w:lang w:val="sq-AL"/>
        </w:rPr>
        <w:t>ë</w:t>
      </w:r>
      <w:r w:rsidR="000863CC" w:rsidRPr="00ED0756">
        <w:rPr>
          <w:rFonts w:ascii="Helvetica" w:hAnsi="Helvetica" w:cs="Helvetica"/>
          <w:lang w:val="sq-AL"/>
        </w:rPr>
        <w:t>risht</w:t>
      </w:r>
      <w:r w:rsidR="00C54B49" w:rsidRPr="00ED0756">
        <w:rPr>
          <w:rFonts w:ascii="Helvetica" w:hAnsi="Helvetica" w:cs="Helvetica"/>
          <w:lang w:val="sq-AL"/>
        </w:rPr>
        <w:t xml:space="preserve">; </w:t>
      </w:r>
      <w:r w:rsidR="000863CC" w:rsidRPr="00ED0756">
        <w:rPr>
          <w:rFonts w:ascii="Helvetica" w:hAnsi="Helvetica" w:cs="Helvetica"/>
          <w:lang w:val="sq-AL"/>
        </w:rPr>
        <w:t xml:space="preserve">Skenderaj, </w:t>
      </w:r>
      <w:r w:rsidR="00C54B49" w:rsidRPr="00ED0756">
        <w:rPr>
          <w:rFonts w:ascii="Helvetica" w:hAnsi="Helvetica" w:cs="Helvetica"/>
          <w:lang w:val="sq-AL"/>
        </w:rPr>
        <w:t>9 t</w:t>
      </w:r>
      <w:r w:rsidR="00016DD0" w:rsidRPr="00ED0756">
        <w:rPr>
          <w:rFonts w:ascii="Helvetica" w:hAnsi="Helvetica" w:cs="Helvetica"/>
          <w:lang w:val="sq-AL"/>
        </w:rPr>
        <w:t>ë</w:t>
      </w:r>
      <w:r w:rsidR="00C54B49" w:rsidRPr="00ED0756">
        <w:rPr>
          <w:rFonts w:ascii="Helvetica" w:hAnsi="Helvetica" w:cs="Helvetica"/>
          <w:lang w:val="sq-AL"/>
        </w:rPr>
        <w:t xml:space="preserve"> parashtruar dhe 1 e </w:t>
      </w:r>
      <w:r w:rsidR="002879C4" w:rsidRPr="00ED0756">
        <w:rPr>
          <w:rFonts w:ascii="Helvetica" w:hAnsi="Helvetica" w:cs="Helvetica"/>
          <w:lang w:val="sq-AL"/>
        </w:rPr>
        <w:t xml:space="preserve">lejuar </w:t>
      </w:r>
      <w:r w:rsidR="00C54B49" w:rsidRPr="00ED0756">
        <w:rPr>
          <w:rFonts w:ascii="Helvetica" w:hAnsi="Helvetica" w:cs="Helvetica"/>
          <w:lang w:val="sq-AL"/>
        </w:rPr>
        <w:t>pjes</w:t>
      </w:r>
      <w:r w:rsidR="00016DD0" w:rsidRPr="00ED0756">
        <w:rPr>
          <w:rFonts w:ascii="Helvetica" w:hAnsi="Helvetica" w:cs="Helvetica"/>
          <w:lang w:val="sq-AL"/>
        </w:rPr>
        <w:t>ë</w:t>
      </w:r>
      <w:r w:rsidR="00C54B49" w:rsidRPr="00ED0756">
        <w:rPr>
          <w:rFonts w:ascii="Helvetica" w:hAnsi="Helvetica" w:cs="Helvetica"/>
          <w:lang w:val="sq-AL"/>
        </w:rPr>
        <w:t xml:space="preserve">risht; </w:t>
      </w:r>
      <w:r w:rsidR="005C477D" w:rsidRPr="00ED0756">
        <w:rPr>
          <w:rFonts w:ascii="Helvetica" w:hAnsi="Helvetica" w:cs="Helvetica"/>
          <w:lang w:val="sq-AL"/>
        </w:rPr>
        <w:t>Klin</w:t>
      </w:r>
      <w:r w:rsidR="00016DD0" w:rsidRPr="00ED0756">
        <w:rPr>
          <w:rFonts w:ascii="Helvetica" w:hAnsi="Helvetica" w:cs="Helvetica"/>
          <w:lang w:val="sq-AL"/>
        </w:rPr>
        <w:t>ë</w:t>
      </w:r>
      <w:r w:rsidR="005C477D" w:rsidRPr="00ED0756">
        <w:rPr>
          <w:rFonts w:ascii="Helvetica" w:hAnsi="Helvetica" w:cs="Helvetica"/>
          <w:lang w:val="sq-AL"/>
        </w:rPr>
        <w:t xml:space="preserve">, </w:t>
      </w:r>
      <w:r w:rsidR="000863CC" w:rsidRPr="00ED0756">
        <w:rPr>
          <w:rFonts w:ascii="Helvetica" w:hAnsi="Helvetica" w:cs="Helvetica"/>
          <w:lang w:val="sq-AL"/>
        </w:rPr>
        <w:t>53 t</w:t>
      </w:r>
      <w:r w:rsidR="00016DD0" w:rsidRPr="00ED0756">
        <w:rPr>
          <w:rFonts w:ascii="Helvetica" w:hAnsi="Helvetica" w:cs="Helvetica"/>
          <w:lang w:val="sq-AL"/>
        </w:rPr>
        <w:t>ë</w:t>
      </w:r>
      <w:r w:rsidR="000863CC" w:rsidRPr="00ED0756">
        <w:rPr>
          <w:rFonts w:ascii="Helvetica" w:hAnsi="Helvetica" w:cs="Helvetica"/>
          <w:lang w:val="sq-AL"/>
        </w:rPr>
        <w:t xml:space="preserve"> parashtruara, 13 t</w:t>
      </w:r>
      <w:r w:rsidR="00016DD0" w:rsidRPr="00ED0756">
        <w:rPr>
          <w:rFonts w:ascii="Helvetica" w:hAnsi="Helvetica" w:cs="Helvetica"/>
          <w:lang w:val="sq-AL"/>
        </w:rPr>
        <w:t>ë</w:t>
      </w:r>
      <w:r w:rsidR="000863CC" w:rsidRPr="00ED0756">
        <w:rPr>
          <w:rFonts w:ascii="Helvetica" w:hAnsi="Helvetica" w:cs="Helvetica"/>
          <w:lang w:val="sq-AL"/>
        </w:rPr>
        <w:t xml:space="preserve"> refuzuara dhe 3 </w:t>
      </w:r>
      <w:r w:rsidR="002879C4" w:rsidRPr="00ED0756">
        <w:rPr>
          <w:rFonts w:ascii="Helvetica" w:hAnsi="Helvetica" w:cs="Helvetica"/>
          <w:lang w:val="sq-AL"/>
        </w:rPr>
        <w:t>t</w:t>
      </w:r>
      <w:r w:rsidR="00016DD0" w:rsidRPr="00ED0756">
        <w:rPr>
          <w:rFonts w:ascii="Helvetica" w:hAnsi="Helvetica" w:cs="Helvetica"/>
          <w:lang w:val="sq-AL"/>
        </w:rPr>
        <w:t>ë</w:t>
      </w:r>
      <w:r w:rsidR="002879C4" w:rsidRPr="00ED0756">
        <w:rPr>
          <w:rFonts w:ascii="Helvetica" w:hAnsi="Helvetica" w:cs="Helvetica"/>
          <w:lang w:val="sq-AL"/>
        </w:rPr>
        <w:t xml:space="preserve"> lejuara </w:t>
      </w:r>
      <w:r w:rsidR="000863CC" w:rsidRPr="00ED0756">
        <w:rPr>
          <w:rFonts w:ascii="Helvetica" w:hAnsi="Helvetica" w:cs="Helvetica"/>
          <w:lang w:val="sq-AL"/>
        </w:rPr>
        <w:t>pjes</w:t>
      </w:r>
      <w:r w:rsidR="00016DD0" w:rsidRPr="00ED0756">
        <w:rPr>
          <w:rFonts w:ascii="Helvetica" w:hAnsi="Helvetica" w:cs="Helvetica"/>
          <w:lang w:val="sq-AL"/>
        </w:rPr>
        <w:t>ë</w:t>
      </w:r>
      <w:r w:rsidR="000863CC" w:rsidRPr="00ED0756">
        <w:rPr>
          <w:rFonts w:ascii="Helvetica" w:hAnsi="Helvetica" w:cs="Helvetica"/>
          <w:lang w:val="sq-AL"/>
        </w:rPr>
        <w:t>risht;</w:t>
      </w:r>
      <w:r w:rsidR="00C54B49" w:rsidRPr="00ED0756">
        <w:rPr>
          <w:rFonts w:ascii="Helvetica" w:hAnsi="Helvetica" w:cs="Helvetica"/>
          <w:lang w:val="sq-AL"/>
        </w:rPr>
        <w:t xml:space="preserve"> </w:t>
      </w:r>
      <w:r w:rsidR="000863CC" w:rsidRPr="00ED0756">
        <w:rPr>
          <w:rFonts w:ascii="Helvetica" w:hAnsi="Helvetica" w:cs="Helvetica"/>
          <w:lang w:val="sq-AL"/>
        </w:rPr>
        <w:t>Prishtin</w:t>
      </w:r>
      <w:r w:rsidR="00016DD0" w:rsidRPr="00ED0756">
        <w:rPr>
          <w:rFonts w:ascii="Helvetica" w:hAnsi="Helvetica" w:cs="Helvetica"/>
          <w:lang w:val="sq-AL"/>
        </w:rPr>
        <w:t>ë</w:t>
      </w:r>
      <w:r w:rsidR="000863CC" w:rsidRPr="00ED0756">
        <w:rPr>
          <w:rFonts w:ascii="Helvetica" w:hAnsi="Helvetica" w:cs="Helvetica"/>
          <w:lang w:val="sq-AL"/>
        </w:rPr>
        <w:t>, 199 t</w:t>
      </w:r>
      <w:r w:rsidR="00016DD0" w:rsidRPr="00ED0756">
        <w:rPr>
          <w:rFonts w:ascii="Helvetica" w:hAnsi="Helvetica" w:cs="Helvetica"/>
          <w:lang w:val="sq-AL"/>
        </w:rPr>
        <w:t>ë</w:t>
      </w:r>
      <w:r w:rsidR="000863CC" w:rsidRPr="00ED0756">
        <w:rPr>
          <w:rFonts w:ascii="Helvetica" w:hAnsi="Helvetica" w:cs="Helvetica"/>
          <w:lang w:val="sq-AL"/>
        </w:rPr>
        <w:t xml:space="preserve"> parashtruara, 2 t</w:t>
      </w:r>
      <w:r w:rsidR="00016DD0" w:rsidRPr="00ED0756">
        <w:rPr>
          <w:rFonts w:ascii="Helvetica" w:hAnsi="Helvetica" w:cs="Helvetica"/>
          <w:lang w:val="sq-AL"/>
        </w:rPr>
        <w:t>ë</w:t>
      </w:r>
      <w:r w:rsidR="000863CC" w:rsidRPr="00ED0756">
        <w:rPr>
          <w:rFonts w:ascii="Helvetica" w:hAnsi="Helvetica" w:cs="Helvetica"/>
          <w:lang w:val="sq-AL"/>
        </w:rPr>
        <w:t xml:space="preserve"> refuzuara;</w:t>
      </w:r>
      <w:r w:rsidR="00C54B49" w:rsidRPr="00ED0756">
        <w:rPr>
          <w:rFonts w:ascii="Helvetica" w:hAnsi="Helvetica" w:cs="Helvetica"/>
          <w:lang w:val="sq-AL"/>
        </w:rPr>
        <w:t xml:space="preserve"> </w:t>
      </w:r>
      <w:r w:rsidR="000863CC" w:rsidRPr="00ED0756">
        <w:rPr>
          <w:rFonts w:ascii="Helvetica" w:hAnsi="Helvetica" w:cs="Helvetica"/>
          <w:lang w:val="sq-AL"/>
        </w:rPr>
        <w:t>Suharek</w:t>
      </w:r>
      <w:r w:rsidR="00016DD0" w:rsidRPr="00ED0756">
        <w:rPr>
          <w:rFonts w:ascii="Helvetica" w:hAnsi="Helvetica" w:cs="Helvetica"/>
          <w:lang w:val="sq-AL"/>
        </w:rPr>
        <w:t>ë</w:t>
      </w:r>
      <w:r w:rsidR="000863CC" w:rsidRPr="00ED0756">
        <w:rPr>
          <w:rFonts w:ascii="Helvetica" w:hAnsi="Helvetica" w:cs="Helvetica"/>
          <w:lang w:val="sq-AL"/>
        </w:rPr>
        <w:t>, 57 t</w:t>
      </w:r>
      <w:r w:rsidR="00016DD0" w:rsidRPr="00ED0756">
        <w:rPr>
          <w:rFonts w:ascii="Helvetica" w:hAnsi="Helvetica" w:cs="Helvetica"/>
          <w:lang w:val="sq-AL"/>
        </w:rPr>
        <w:t>ë</w:t>
      </w:r>
      <w:r w:rsidR="000863CC" w:rsidRPr="00ED0756">
        <w:rPr>
          <w:rFonts w:ascii="Helvetica" w:hAnsi="Helvetica" w:cs="Helvetica"/>
          <w:lang w:val="sq-AL"/>
        </w:rPr>
        <w:t xml:space="preserve"> parashtruara dhe 4 t</w:t>
      </w:r>
      <w:r w:rsidR="00016DD0" w:rsidRPr="00ED0756">
        <w:rPr>
          <w:rFonts w:ascii="Helvetica" w:hAnsi="Helvetica" w:cs="Helvetica"/>
          <w:lang w:val="sq-AL"/>
        </w:rPr>
        <w:t>ë</w:t>
      </w:r>
      <w:r w:rsidR="000863CC" w:rsidRPr="00ED0756">
        <w:rPr>
          <w:rFonts w:ascii="Helvetica" w:hAnsi="Helvetica" w:cs="Helvetica"/>
          <w:lang w:val="sq-AL"/>
        </w:rPr>
        <w:t xml:space="preserve"> refuzuara.</w:t>
      </w:r>
      <w:bookmarkEnd w:id="56"/>
      <w:bookmarkEnd w:id="57"/>
      <w:bookmarkEnd w:id="58"/>
      <w:r w:rsidR="000863CC" w:rsidRPr="00ED0756">
        <w:rPr>
          <w:rFonts w:ascii="Helvetica" w:hAnsi="Helvetica" w:cs="Helvetica"/>
          <w:lang w:val="sq-AL"/>
        </w:rPr>
        <w:t xml:space="preserve"> </w:t>
      </w:r>
    </w:p>
    <w:p w:rsidR="000863CC" w:rsidRPr="00ED0756" w:rsidRDefault="000863CC" w:rsidP="00432F37">
      <w:pPr>
        <w:rPr>
          <w:rFonts w:ascii="Helvetica" w:hAnsi="Helvetica" w:cs="Helvetica"/>
          <w:lang w:val="sq-AL"/>
        </w:rPr>
      </w:pPr>
    </w:p>
    <w:p w:rsidR="000B08BE" w:rsidRPr="00ED0756" w:rsidRDefault="00652AA1" w:rsidP="005F5E03">
      <w:pPr>
        <w:pStyle w:val="Heading1"/>
      </w:pPr>
      <w:bookmarkStart w:id="59" w:name="_Toc4153387"/>
      <w:r w:rsidRPr="00ED0756">
        <w:t>Siguria n</w:t>
      </w:r>
      <w:r w:rsidR="005F5E03" w:rsidRPr="00ED0756">
        <w:t>ë</w:t>
      </w:r>
      <w:r w:rsidRPr="00ED0756">
        <w:t xml:space="preserve"> Bashk</w:t>
      </w:r>
      <w:r w:rsidR="005F5E03" w:rsidRPr="00ED0756">
        <w:t>ë</w:t>
      </w:r>
      <w:r w:rsidRPr="00ED0756">
        <w:t>si</w:t>
      </w:r>
      <w:bookmarkEnd w:id="59"/>
    </w:p>
    <w:p w:rsidR="005F5E03" w:rsidRPr="00ED0756" w:rsidRDefault="005F5E03" w:rsidP="00432F37">
      <w:pPr>
        <w:spacing w:after="0"/>
        <w:contextualSpacing/>
        <w:jc w:val="both"/>
        <w:rPr>
          <w:rFonts w:ascii="Helvetica" w:hAnsi="Helvetica" w:cs="Helvetica"/>
          <w:color w:val="000000"/>
          <w:sz w:val="18"/>
          <w:lang w:val="sq-AL"/>
        </w:rPr>
      </w:pPr>
    </w:p>
    <w:p w:rsidR="009C1F42" w:rsidRPr="00ED0756" w:rsidRDefault="00BA3F68" w:rsidP="00432F37">
      <w:pPr>
        <w:spacing w:after="0"/>
        <w:contextualSpacing/>
        <w:jc w:val="both"/>
        <w:rPr>
          <w:rFonts w:ascii="Helvetica" w:hAnsi="Helvetica" w:cs="Helvetica"/>
          <w:color w:val="000000"/>
          <w:lang w:val="sq-AL"/>
        </w:rPr>
      </w:pPr>
      <w:r w:rsidRPr="00ED0756">
        <w:rPr>
          <w:rFonts w:ascii="Helvetica" w:hAnsi="Helvetica" w:cs="Helvetica"/>
          <w:color w:val="000000"/>
          <w:lang w:val="sq-AL"/>
        </w:rPr>
        <w:t>K</w:t>
      </w:r>
      <w:r w:rsidR="00B16D5E" w:rsidRPr="00ED0756">
        <w:rPr>
          <w:rFonts w:ascii="Helvetica" w:hAnsi="Helvetica" w:cs="Helvetica"/>
          <w:color w:val="000000"/>
          <w:lang w:val="sq-AL"/>
        </w:rPr>
        <w:t>ë</w:t>
      </w:r>
      <w:r w:rsidRPr="00ED0756">
        <w:rPr>
          <w:rFonts w:ascii="Helvetica" w:hAnsi="Helvetica" w:cs="Helvetica"/>
          <w:color w:val="000000"/>
          <w:lang w:val="sq-AL"/>
        </w:rPr>
        <w:t>shilli Komunal p</w:t>
      </w:r>
      <w:r w:rsidR="00B16D5E" w:rsidRPr="00ED0756">
        <w:rPr>
          <w:rFonts w:ascii="Helvetica" w:hAnsi="Helvetica" w:cs="Helvetica"/>
          <w:color w:val="000000"/>
          <w:lang w:val="sq-AL"/>
        </w:rPr>
        <w:t>ë</w:t>
      </w:r>
      <w:r w:rsidRPr="00ED0756">
        <w:rPr>
          <w:rFonts w:ascii="Helvetica" w:hAnsi="Helvetica" w:cs="Helvetica"/>
          <w:color w:val="000000"/>
          <w:lang w:val="sq-AL"/>
        </w:rPr>
        <w:t>r Siguri n</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Bashk</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si </w:t>
      </w:r>
      <w:r w:rsidR="00B16D5E" w:rsidRPr="00ED0756">
        <w:rPr>
          <w:rFonts w:ascii="Helvetica" w:hAnsi="Helvetica" w:cs="Helvetica"/>
          <w:color w:val="000000"/>
          <w:lang w:val="sq-AL"/>
        </w:rPr>
        <w:t>ë</w:t>
      </w:r>
      <w:r w:rsidRPr="00ED0756">
        <w:rPr>
          <w:rFonts w:ascii="Helvetica" w:hAnsi="Helvetica" w:cs="Helvetica"/>
          <w:color w:val="000000"/>
          <w:lang w:val="sq-AL"/>
        </w:rPr>
        <w:t>sht</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organ k</w:t>
      </w:r>
      <w:r w:rsidR="00B16D5E" w:rsidRPr="00ED0756">
        <w:rPr>
          <w:rFonts w:ascii="Helvetica" w:hAnsi="Helvetica" w:cs="Helvetica"/>
          <w:color w:val="000000"/>
          <w:lang w:val="sq-AL"/>
        </w:rPr>
        <w:t>ë</w:t>
      </w:r>
      <w:r w:rsidRPr="00ED0756">
        <w:rPr>
          <w:rFonts w:ascii="Helvetica" w:hAnsi="Helvetica" w:cs="Helvetica"/>
          <w:color w:val="000000"/>
          <w:lang w:val="sq-AL"/>
        </w:rPr>
        <w:t>shill</w:t>
      </w:r>
      <w:r w:rsidR="00ED0756">
        <w:rPr>
          <w:rFonts w:ascii="Helvetica" w:hAnsi="Helvetica" w:cs="Helvetica"/>
          <w:color w:val="000000"/>
          <w:lang w:val="sq-AL"/>
        </w:rPr>
        <w:t>ë</w:t>
      </w:r>
      <w:r w:rsidRPr="00ED0756">
        <w:rPr>
          <w:rFonts w:ascii="Helvetica" w:hAnsi="Helvetica" w:cs="Helvetica"/>
          <w:color w:val="000000"/>
          <w:lang w:val="sq-AL"/>
        </w:rPr>
        <w:t>dh</w:t>
      </w:r>
      <w:r w:rsidR="00B16D5E" w:rsidRPr="00ED0756">
        <w:rPr>
          <w:rFonts w:ascii="Helvetica" w:hAnsi="Helvetica" w:cs="Helvetica"/>
          <w:color w:val="000000"/>
          <w:lang w:val="sq-AL"/>
        </w:rPr>
        <w:t>ë</w:t>
      </w:r>
      <w:r w:rsidRPr="00ED0756">
        <w:rPr>
          <w:rFonts w:ascii="Helvetica" w:hAnsi="Helvetica" w:cs="Helvetica"/>
          <w:color w:val="000000"/>
          <w:lang w:val="sq-AL"/>
        </w:rPr>
        <w:t>n</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s </w:t>
      </w:r>
      <w:proofErr w:type="spellStart"/>
      <w:r w:rsidRPr="00ED0756">
        <w:rPr>
          <w:rFonts w:ascii="Helvetica" w:hAnsi="Helvetica" w:cs="Helvetica"/>
          <w:color w:val="000000"/>
          <w:lang w:val="sq-AL"/>
        </w:rPr>
        <w:t>nd</w:t>
      </w:r>
      <w:r w:rsidR="00B16D5E" w:rsidRPr="00ED0756">
        <w:rPr>
          <w:rFonts w:ascii="Helvetica" w:hAnsi="Helvetica" w:cs="Helvetica"/>
          <w:color w:val="000000"/>
          <w:lang w:val="sq-AL"/>
        </w:rPr>
        <w:t>ë</w:t>
      </w:r>
      <w:r w:rsidRPr="00ED0756">
        <w:rPr>
          <w:rFonts w:ascii="Helvetica" w:hAnsi="Helvetica" w:cs="Helvetica"/>
          <w:color w:val="000000"/>
          <w:lang w:val="sq-AL"/>
        </w:rPr>
        <w:t>rsektorial</w:t>
      </w:r>
      <w:proofErr w:type="spellEnd"/>
      <w:r w:rsidRPr="00ED0756">
        <w:rPr>
          <w:rFonts w:ascii="Helvetica" w:hAnsi="Helvetica" w:cs="Helvetica"/>
          <w:color w:val="000000"/>
          <w:lang w:val="sq-AL"/>
        </w:rPr>
        <w:t>, p</w:t>
      </w:r>
      <w:r w:rsidR="00B16D5E" w:rsidRPr="00ED0756">
        <w:rPr>
          <w:rFonts w:ascii="Helvetica" w:hAnsi="Helvetica" w:cs="Helvetica"/>
          <w:color w:val="000000"/>
          <w:lang w:val="sq-AL"/>
        </w:rPr>
        <w:t>ë</w:t>
      </w:r>
      <w:r w:rsidRPr="00ED0756">
        <w:rPr>
          <w:rFonts w:ascii="Helvetica" w:hAnsi="Helvetica" w:cs="Helvetica"/>
          <w:color w:val="000000"/>
          <w:lang w:val="sq-AL"/>
        </w:rPr>
        <w:t>rgjegj</w:t>
      </w:r>
      <w:r w:rsidR="00B16D5E" w:rsidRPr="00ED0756">
        <w:rPr>
          <w:rFonts w:ascii="Helvetica" w:hAnsi="Helvetica" w:cs="Helvetica"/>
          <w:color w:val="000000"/>
          <w:lang w:val="sq-AL"/>
        </w:rPr>
        <w:t>ë</w:t>
      </w:r>
      <w:r w:rsidRPr="00ED0756">
        <w:rPr>
          <w:rFonts w:ascii="Helvetica" w:hAnsi="Helvetica" w:cs="Helvetica"/>
          <w:color w:val="000000"/>
          <w:lang w:val="sq-AL"/>
        </w:rPr>
        <w:t>s p</w:t>
      </w:r>
      <w:r w:rsidR="00B16D5E" w:rsidRPr="00ED0756">
        <w:rPr>
          <w:rFonts w:ascii="Helvetica" w:hAnsi="Helvetica" w:cs="Helvetica"/>
          <w:color w:val="000000"/>
          <w:lang w:val="sq-AL"/>
        </w:rPr>
        <w:t>ë</w:t>
      </w:r>
      <w:r w:rsidRPr="00ED0756">
        <w:rPr>
          <w:rFonts w:ascii="Helvetica" w:hAnsi="Helvetica" w:cs="Helvetica"/>
          <w:color w:val="000000"/>
          <w:lang w:val="sq-AL"/>
        </w:rPr>
        <w:t>r ç</w:t>
      </w:r>
      <w:r w:rsidR="00B16D5E" w:rsidRPr="00ED0756">
        <w:rPr>
          <w:rFonts w:ascii="Helvetica" w:hAnsi="Helvetica" w:cs="Helvetica"/>
          <w:color w:val="000000"/>
          <w:lang w:val="sq-AL"/>
        </w:rPr>
        <w:t>ë</w:t>
      </w:r>
      <w:r w:rsidRPr="00ED0756">
        <w:rPr>
          <w:rFonts w:ascii="Helvetica" w:hAnsi="Helvetica" w:cs="Helvetica"/>
          <w:color w:val="000000"/>
          <w:lang w:val="sq-AL"/>
        </w:rPr>
        <w:t>shtjet e siguris</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n</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w:t>
      </w:r>
      <w:r w:rsidR="00784587" w:rsidRPr="00ED0756">
        <w:rPr>
          <w:rFonts w:ascii="Helvetica" w:hAnsi="Helvetica" w:cs="Helvetica"/>
          <w:color w:val="000000"/>
          <w:lang w:val="sq-AL"/>
        </w:rPr>
        <w:t>nivel lokal</w:t>
      </w:r>
      <w:r w:rsidRPr="00ED0756">
        <w:rPr>
          <w:rFonts w:ascii="Helvetica" w:hAnsi="Helvetica" w:cs="Helvetica"/>
          <w:color w:val="000000"/>
          <w:lang w:val="sq-AL"/>
        </w:rPr>
        <w:t xml:space="preserve">. Funksionimi i </w:t>
      </w:r>
      <w:r w:rsidR="00784587" w:rsidRPr="00ED0756">
        <w:rPr>
          <w:rFonts w:ascii="Helvetica" w:hAnsi="Helvetica" w:cs="Helvetica"/>
          <w:color w:val="000000"/>
          <w:lang w:val="sq-AL"/>
        </w:rPr>
        <w:t>k</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shillave p</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r siguri n</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bashk</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si </w:t>
      </w:r>
      <w:r w:rsidRPr="00ED0756">
        <w:rPr>
          <w:rFonts w:ascii="Helvetica" w:hAnsi="Helvetica" w:cs="Helvetica"/>
          <w:color w:val="000000"/>
          <w:lang w:val="sq-AL"/>
        </w:rPr>
        <w:t xml:space="preserve">rregullohet me </w:t>
      </w:r>
      <w:r w:rsidR="00716DBA" w:rsidRPr="00ED0756">
        <w:rPr>
          <w:rFonts w:ascii="Helvetica" w:hAnsi="Helvetica" w:cs="Helvetica"/>
          <w:color w:val="000000"/>
          <w:lang w:val="sq-AL"/>
        </w:rPr>
        <w:t>Udhëzimi</w:t>
      </w:r>
      <w:r w:rsidRPr="00ED0756">
        <w:rPr>
          <w:rFonts w:ascii="Helvetica" w:hAnsi="Helvetica" w:cs="Helvetica"/>
          <w:color w:val="000000"/>
          <w:lang w:val="sq-AL"/>
        </w:rPr>
        <w:t>n</w:t>
      </w:r>
      <w:r w:rsidR="00862580" w:rsidRPr="00ED0756">
        <w:rPr>
          <w:rFonts w:ascii="Helvetica" w:hAnsi="Helvetica" w:cs="Helvetica"/>
          <w:color w:val="000000"/>
          <w:lang w:val="sq-AL"/>
        </w:rPr>
        <w:t xml:space="preserve"> Administrativ </w:t>
      </w:r>
      <w:proofErr w:type="spellStart"/>
      <w:r w:rsidR="00862580" w:rsidRPr="00ED0756">
        <w:rPr>
          <w:rFonts w:ascii="Helvetica" w:hAnsi="Helvetica" w:cs="Helvetica"/>
          <w:color w:val="000000"/>
          <w:lang w:val="sq-AL"/>
        </w:rPr>
        <w:t>Nr.27/2012</w:t>
      </w:r>
      <w:proofErr w:type="spellEnd"/>
      <w:r w:rsidR="00862580" w:rsidRPr="00ED0756">
        <w:rPr>
          <w:rFonts w:ascii="Helvetica" w:hAnsi="Helvetica" w:cs="Helvetica"/>
          <w:color w:val="000000"/>
          <w:lang w:val="sq-AL"/>
        </w:rPr>
        <w:t xml:space="preserve"> </w:t>
      </w:r>
      <w:proofErr w:type="spellStart"/>
      <w:r w:rsidR="00862580" w:rsidRPr="00ED0756">
        <w:rPr>
          <w:rFonts w:ascii="Helvetica" w:hAnsi="Helvetica" w:cs="Helvetica"/>
          <w:color w:val="000000"/>
          <w:lang w:val="sq-AL"/>
        </w:rPr>
        <w:t>MPB</w:t>
      </w:r>
      <w:proofErr w:type="spellEnd"/>
      <w:r w:rsidR="00862580" w:rsidRPr="00ED0756">
        <w:rPr>
          <w:rFonts w:ascii="Helvetica" w:hAnsi="Helvetica" w:cs="Helvetica"/>
          <w:color w:val="000000"/>
          <w:lang w:val="sq-AL"/>
        </w:rPr>
        <w:t xml:space="preserve"> – 03/2012 MAPL për Këshillat Komunale për </w:t>
      </w:r>
      <w:r w:rsidR="005503DD" w:rsidRPr="00ED0756">
        <w:rPr>
          <w:rFonts w:ascii="Helvetica" w:hAnsi="Helvetica" w:cs="Helvetica"/>
          <w:color w:val="000000"/>
          <w:lang w:val="sq-AL"/>
        </w:rPr>
        <w:t>Sigur</w:t>
      </w:r>
      <w:r w:rsidR="00862580" w:rsidRPr="00ED0756">
        <w:rPr>
          <w:rFonts w:ascii="Helvetica" w:hAnsi="Helvetica" w:cs="Helvetica"/>
          <w:color w:val="000000"/>
          <w:lang w:val="sq-AL"/>
        </w:rPr>
        <w:t>i në Bashkësi</w:t>
      </w:r>
      <w:r w:rsidRPr="00ED0756">
        <w:rPr>
          <w:rFonts w:ascii="Helvetica" w:hAnsi="Helvetica" w:cs="Helvetica"/>
          <w:color w:val="000000"/>
          <w:lang w:val="sq-AL"/>
        </w:rPr>
        <w:t xml:space="preserve">. </w:t>
      </w:r>
      <w:r w:rsidR="00862580" w:rsidRPr="00ED0756">
        <w:rPr>
          <w:rFonts w:ascii="Helvetica" w:hAnsi="Helvetica" w:cs="Helvetica"/>
          <w:color w:val="000000"/>
          <w:lang w:val="sq-AL"/>
        </w:rPr>
        <w:t xml:space="preserve"> </w:t>
      </w:r>
      <w:r w:rsidR="00784587" w:rsidRPr="00ED0756">
        <w:rPr>
          <w:rFonts w:ascii="Helvetica" w:hAnsi="Helvetica" w:cs="Helvetica"/>
          <w:color w:val="000000"/>
          <w:lang w:val="sq-AL"/>
        </w:rPr>
        <w:t>N</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vitin 2018, pas zgjedhjeve lokale t</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mbajtura nj</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vit m</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par</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sht</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rikonfiguru</w:t>
      </w:r>
      <w:r w:rsidR="008B25E9" w:rsidRPr="00ED0756">
        <w:rPr>
          <w:rFonts w:ascii="Helvetica" w:hAnsi="Helvetica" w:cs="Helvetica"/>
          <w:color w:val="000000"/>
          <w:lang w:val="sq-AL"/>
        </w:rPr>
        <w:t>ar</w:t>
      </w:r>
      <w:r w:rsidR="00784587" w:rsidRPr="00ED0756">
        <w:rPr>
          <w:rFonts w:ascii="Helvetica" w:hAnsi="Helvetica" w:cs="Helvetica"/>
          <w:color w:val="000000"/>
          <w:lang w:val="sq-AL"/>
        </w:rPr>
        <w:t xml:space="preserve"> p</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rb</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rja e </w:t>
      </w:r>
      <w:r w:rsidR="00287C1A" w:rsidRPr="00ED0756">
        <w:rPr>
          <w:rFonts w:ascii="Helvetica" w:hAnsi="Helvetica" w:cs="Helvetica"/>
          <w:color w:val="000000"/>
          <w:lang w:val="sq-AL"/>
        </w:rPr>
        <w:t xml:space="preserve">34 </w:t>
      </w:r>
      <w:proofErr w:type="spellStart"/>
      <w:r w:rsidR="00784587" w:rsidRPr="00ED0756">
        <w:rPr>
          <w:rFonts w:ascii="Helvetica" w:hAnsi="Helvetica" w:cs="Helvetica"/>
          <w:color w:val="000000"/>
          <w:lang w:val="sq-AL"/>
        </w:rPr>
        <w:t>KKSB</w:t>
      </w:r>
      <w:proofErr w:type="spellEnd"/>
      <w:r w:rsidR="00784587" w:rsidRPr="00ED0756">
        <w:rPr>
          <w:rFonts w:ascii="Helvetica" w:hAnsi="Helvetica" w:cs="Helvetica"/>
          <w:color w:val="000000"/>
          <w:lang w:val="sq-AL"/>
        </w:rPr>
        <w:t>-ve sipas strukturave t</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reja t</w:t>
      </w:r>
      <w:r w:rsidR="00B16D5E" w:rsidRPr="00ED0756">
        <w:rPr>
          <w:rFonts w:ascii="Helvetica" w:hAnsi="Helvetica" w:cs="Helvetica"/>
          <w:color w:val="000000"/>
          <w:lang w:val="sq-AL"/>
        </w:rPr>
        <w:t>ë</w:t>
      </w:r>
      <w:r w:rsidR="00784587" w:rsidRPr="00ED0756">
        <w:rPr>
          <w:rFonts w:ascii="Helvetica" w:hAnsi="Helvetica" w:cs="Helvetica"/>
          <w:color w:val="000000"/>
          <w:lang w:val="sq-AL"/>
        </w:rPr>
        <w:t xml:space="preserve"> dala nga procesi elekto</w:t>
      </w:r>
      <w:r w:rsidR="00ED0756">
        <w:rPr>
          <w:rFonts w:ascii="Helvetica" w:hAnsi="Helvetica" w:cs="Helvetica"/>
          <w:color w:val="000000"/>
          <w:lang w:val="sq-AL"/>
        </w:rPr>
        <w:t>r</w:t>
      </w:r>
      <w:r w:rsidR="00784587" w:rsidRPr="00ED0756">
        <w:rPr>
          <w:rFonts w:ascii="Helvetica" w:hAnsi="Helvetica" w:cs="Helvetica"/>
          <w:color w:val="000000"/>
          <w:lang w:val="sq-AL"/>
        </w:rPr>
        <w:t>al</w:t>
      </w:r>
      <w:r w:rsidR="00287C1A" w:rsidRPr="00ED0756">
        <w:rPr>
          <w:rFonts w:ascii="Helvetica" w:hAnsi="Helvetica" w:cs="Helvetica"/>
          <w:color w:val="000000"/>
          <w:lang w:val="sq-AL"/>
        </w:rPr>
        <w:t>, me p</w:t>
      </w:r>
      <w:r w:rsidR="00B16D5E" w:rsidRPr="00ED0756">
        <w:rPr>
          <w:rFonts w:ascii="Helvetica" w:hAnsi="Helvetica" w:cs="Helvetica"/>
          <w:color w:val="000000"/>
          <w:lang w:val="sq-AL"/>
        </w:rPr>
        <w:t>ë</w:t>
      </w:r>
      <w:r w:rsidR="00287C1A" w:rsidRPr="00ED0756">
        <w:rPr>
          <w:rFonts w:ascii="Helvetica" w:hAnsi="Helvetica" w:cs="Helvetica"/>
          <w:color w:val="000000"/>
          <w:lang w:val="sq-AL"/>
        </w:rPr>
        <w:t>rjashtim t</w:t>
      </w:r>
      <w:r w:rsidR="00B16D5E" w:rsidRPr="00ED0756">
        <w:rPr>
          <w:rFonts w:ascii="Helvetica" w:hAnsi="Helvetica" w:cs="Helvetica"/>
          <w:color w:val="000000"/>
          <w:lang w:val="sq-AL"/>
        </w:rPr>
        <w:t>ë</w:t>
      </w:r>
      <w:r w:rsidR="00287C1A" w:rsidRPr="00ED0756">
        <w:rPr>
          <w:rFonts w:ascii="Helvetica" w:hAnsi="Helvetica" w:cs="Helvetica"/>
          <w:color w:val="000000"/>
          <w:lang w:val="sq-AL"/>
        </w:rPr>
        <w:t xml:space="preserve"> komunave: </w:t>
      </w:r>
      <w:proofErr w:type="spellStart"/>
      <w:r w:rsidR="00287C1A" w:rsidRPr="00ED0756">
        <w:rPr>
          <w:rFonts w:ascii="Helvetica" w:hAnsi="Helvetica" w:cs="Helvetica"/>
          <w:color w:val="000000"/>
          <w:lang w:val="sq-AL"/>
        </w:rPr>
        <w:t>Zveçan</w:t>
      </w:r>
      <w:proofErr w:type="spellEnd"/>
      <w:r w:rsidR="00287C1A" w:rsidRPr="00ED0756">
        <w:rPr>
          <w:rFonts w:ascii="Helvetica" w:hAnsi="Helvetica" w:cs="Helvetica"/>
          <w:color w:val="000000"/>
          <w:lang w:val="sq-AL"/>
        </w:rPr>
        <w:t>, Zubin Potok, Leposaviq dhe Mitrovic</w:t>
      </w:r>
      <w:r w:rsidR="00B16D5E" w:rsidRPr="00ED0756">
        <w:rPr>
          <w:rFonts w:ascii="Helvetica" w:hAnsi="Helvetica" w:cs="Helvetica"/>
          <w:color w:val="000000"/>
          <w:lang w:val="sq-AL"/>
        </w:rPr>
        <w:t>ë</w:t>
      </w:r>
      <w:r w:rsidR="00287C1A" w:rsidRPr="00ED0756">
        <w:rPr>
          <w:rFonts w:ascii="Helvetica" w:hAnsi="Helvetica" w:cs="Helvetica"/>
          <w:color w:val="000000"/>
          <w:lang w:val="sq-AL"/>
        </w:rPr>
        <w:t xml:space="preserve"> Veriore</w:t>
      </w:r>
      <w:r w:rsidR="00B16D5E" w:rsidRPr="00ED0756">
        <w:rPr>
          <w:rFonts w:ascii="Helvetica" w:hAnsi="Helvetica" w:cs="Helvetica"/>
          <w:color w:val="000000"/>
          <w:lang w:val="sq-AL"/>
        </w:rPr>
        <w:t xml:space="preserve"> ku nuk janë themeluar. </w:t>
      </w:r>
    </w:p>
    <w:p w:rsidR="00401237" w:rsidRPr="00ED0756" w:rsidRDefault="0074636A"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P</w:t>
      </w:r>
      <w:r w:rsidR="00B16D5E" w:rsidRPr="00ED0756">
        <w:rPr>
          <w:rFonts w:ascii="Helvetica" w:hAnsi="Helvetica" w:cs="Helvetica"/>
          <w:color w:val="000000"/>
          <w:lang w:val="sq-AL"/>
        </w:rPr>
        <w:t>ë</w:t>
      </w:r>
      <w:r w:rsidRPr="00ED0756">
        <w:rPr>
          <w:rFonts w:ascii="Helvetica" w:hAnsi="Helvetica" w:cs="Helvetica"/>
          <w:color w:val="000000"/>
          <w:lang w:val="sq-AL"/>
        </w:rPr>
        <w:t>r shkak t</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w:t>
      </w:r>
      <w:r w:rsidR="00F53EBD" w:rsidRPr="00ED0756">
        <w:rPr>
          <w:rFonts w:ascii="Helvetica" w:hAnsi="Helvetica" w:cs="Helvetica"/>
          <w:color w:val="000000"/>
          <w:lang w:val="sq-AL"/>
        </w:rPr>
        <w:t xml:space="preserve">normimit </w:t>
      </w:r>
      <w:r w:rsidR="006D5FE0" w:rsidRPr="00ED0756">
        <w:rPr>
          <w:rFonts w:ascii="Helvetica" w:hAnsi="Helvetica" w:cs="Helvetica"/>
          <w:color w:val="000000"/>
          <w:lang w:val="sq-AL"/>
        </w:rPr>
        <w:t>t</w:t>
      </w:r>
      <w:r w:rsidR="00B16D5E" w:rsidRPr="00ED0756">
        <w:rPr>
          <w:rFonts w:ascii="Helvetica" w:hAnsi="Helvetica" w:cs="Helvetica"/>
          <w:color w:val="000000"/>
          <w:lang w:val="sq-AL"/>
        </w:rPr>
        <w:t>ë</w:t>
      </w:r>
      <w:r w:rsidR="006D5FE0" w:rsidRPr="00ED0756">
        <w:rPr>
          <w:rFonts w:ascii="Helvetica" w:hAnsi="Helvetica" w:cs="Helvetica"/>
          <w:color w:val="000000"/>
          <w:lang w:val="sq-AL"/>
        </w:rPr>
        <w:t xml:space="preserve"> standardeve t</w:t>
      </w:r>
      <w:r w:rsidR="00B16D5E" w:rsidRPr="00ED0756">
        <w:rPr>
          <w:rFonts w:ascii="Helvetica" w:hAnsi="Helvetica" w:cs="Helvetica"/>
          <w:color w:val="000000"/>
          <w:lang w:val="sq-AL"/>
        </w:rPr>
        <w:t>ë</w:t>
      </w:r>
      <w:r w:rsidR="006D5FE0" w:rsidRPr="00ED0756">
        <w:rPr>
          <w:rFonts w:ascii="Helvetica" w:hAnsi="Helvetica" w:cs="Helvetica"/>
          <w:color w:val="000000"/>
          <w:lang w:val="sq-AL"/>
        </w:rPr>
        <w:t xml:space="preserve"> funksionimit</w:t>
      </w:r>
      <w:r w:rsidR="00862580" w:rsidRPr="00ED0756">
        <w:rPr>
          <w:rFonts w:ascii="Helvetica" w:hAnsi="Helvetica" w:cs="Helvetica"/>
          <w:color w:val="000000"/>
          <w:lang w:val="sq-AL"/>
        </w:rPr>
        <w:t xml:space="preserve">, </w:t>
      </w:r>
      <w:r w:rsidRPr="00ED0756">
        <w:rPr>
          <w:rFonts w:ascii="Helvetica" w:hAnsi="Helvetica" w:cs="Helvetica"/>
          <w:color w:val="000000"/>
          <w:lang w:val="sq-AL"/>
        </w:rPr>
        <w:t xml:space="preserve">ka </w:t>
      </w:r>
      <w:r w:rsidR="00F53EBD" w:rsidRPr="00ED0756">
        <w:rPr>
          <w:rFonts w:ascii="Helvetica" w:hAnsi="Helvetica" w:cs="Helvetica"/>
          <w:color w:val="000000"/>
          <w:lang w:val="sq-AL"/>
        </w:rPr>
        <w:t xml:space="preserve">pasur </w:t>
      </w:r>
      <w:r w:rsidRPr="00ED0756">
        <w:rPr>
          <w:rFonts w:ascii="Helvetica" w:hAnsi="Helvetica" w:cs="Helvetica"/>
          <w:color w:val="000000"/>
          <w:lang w:val="sq-AL"/>
        </w:rPr>
        <w:t>ngritje t</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vet</w:t>
      </w:r>
      <w:r w:rsidR="00B16D5E" w:rsidRPr="00ED0756">
        <w:rPr>
          <w:rFonts w:ascii="Helvetica" w:hAnsi="Helvetica" w:cs="Helvetica"/>
          <w:color w:val="000000"/>
          <w:lang w:val="sq-AL"/>
        </w:rPr>
        <w:t>ë</w:t>
      </w:r>
      <w:r w:rsidRPr="00ED0756">
        <w:rPr>
          <w:rFonts w:ascii="Helvetica" w:hAnsi="Helvetica" w:cs="Helvetica"/>
          <w:color w:val="000000"/>
          <w:lang w:val="sq-AL"/>
        </w:rPr>
        <w:t>dijes institucionale p</w:t>
      </w:r>
      <w:r w:rsidR="00B16D5E" w:rsidRPr="00ED0756">
        <w:rPr>
          <w:rFonts w:ascii="Helvetica" w:hAnsi="Helvetica" w:cs="Helvetica"/>
          <w:color w:val="000000"/>
          <w:lang w:val="sq-AL"/>
        </w:rPr>
        <w:t>ë</w:t>
      </w:r>
      <w:r w:rsidRPr="00ED0756">
        <w:rPr>
          <w:rFonts w:ascii="Helvetica" w:hAnsi="Helvetica" w:cs="Helvetica"/>
          <w:color w:val="000000"/>
          <w:lang w:val="sq-AL"/>
        </w:rPr>
        <w:t>r r</w:t>
      </w:r>
      <w:r w:rsidR="00B16D5E" w:rsidRPr="00ED0756">
        <w:rPr>
          <w:rFonts w:ascii="Helvetica" w:hAnsi="Helvetica" w:cs="Helvetica"/>
          <w:color w:val="000000"/>
          <w:lang w:val="sq-AL"/>
        </w:rPr>
        <w:t>ë</w:t>
      </w:r>
      <w:r w:rsidRPr="00ED0756">
        <w:rPr>
          <w:rFonts w:ascii="Helvetica" w:hAnsi="Helvetica" w:cs="Helvetica"/>
          <w:color w:val="000000"/>
          <w:lang w:val="sq-AL"/>
        </w:rPr>
        <w:t>nd</w:t>
      </w:r>
      <w:r w:rsidR="00B16D5E" w:rsidRPr="00ED0756">
        <w:rPr>
          <w:rFonts w:ascii="Helvetica" w:hAnsi="Helvetica" w:cs="Helvetica"/>
          <w:color w:val="000000"/>
          <w:lang w:val="sq-AL"/>
        </w:rPr>
        <w:t>ë</w:t>
      </w:r>
      <w:r w:rsidRPr="00ED0756">
        <w:rPr>
          <w:rFonts w:ascii="Helvetica" w:hAnsi="Helvetica" w:cs="Helvetica"/>
          <w:color w:val="000000"/>
          <w:lang w:val="sq-AL"/>
        </w:rPr>
        <w:t>sin</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e </w:t>
      </w:r>
      <w:proofErr w:type="spellStart"/>
      <w:r w:rsidRPr="00ED0756">
        <w:rPr>
          <w:rFonts w:ascii="Helvetica" w:hAnsi="Helvetica" w:cs="Helvetica"/>
          <w:color w:val="000000"/>
          <w:lang w:val="sq-AL"/>
        </w:rPr>
        <w:t>KKSB</w:t>
      </w:r>
      <w:proofErr w:type="spellEnd"/>
      <w:r w:rsidRPr="00ED0756">
        <w:rPr>
          <w:rFonts w:ascii="Helvetica" w:hAnsi="Helvetica" w:cs="Helvetica"/>
          <w:color w:val="000000"/>
          <w:lang w:val="sq-AL"/>
        </w:rPr>
        <w:t>-ve</w:t>
      </w:r>
      <w:r w:rsidR="002A4EDE" w:rsidRPr="00ED0756">
        <w:rPr>
          <w:rFonts w:ascii="Helvetica" w:hAnsi="Helvetica" w:cs="Helvetica"/>
          <w:color w:val="000000"/>
          <w:lang w:val="sq-AL"/>
        </w:rPr>
        <w:t>, duke b</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r</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 xml:space="preserve"> q</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 xml:space="preserve"> </w:t>
      </w:r>
      <w:r w:rsidR="00F53EBD" w:rsidRPr="00ED0756">
        <w:rPr>
          <w:rFonts w:ascii="Helvetica" w:hAnsi="Helvetica" w:cs="Helvetica"/>
          <w:color w:val="000000"/>
          <w:lang w:val="sq-AL"/>
        </w:rPr>
        <w:t>angazhimi komunave t</w:t>
      </w:r>
      <w:r w:rsidR="00EA3E64" w:rsidRPr="00ED0756">
        <w:rPr>
          <w:rFonts w:ascii="Helvetica" w:hAnsi="Helvetica" w:cs="Helvetica"/>
          <w:color w:val="000000"/>
          <w:lang w:val="sq-AL"/>
        </w:rPr>
        <w:t>ë</w:t>
      </w:r>
      <w:r w:rsidR="00F53EBD" w:rsidRPr="00ED0756">
        <w:rPr>
          <w:rFonts w:ascii="Helvetica" w:hAnsi="Helvetica" w:cs="Helvetica"/>
          <w:color w:val="000000"/>
          <w:lang w:val="sq-AL"/>
        </w:rPr>
        <w:t xml:space="preserve"> fokusohet edhe </w:t>
      </w:r>
      <w:r w:rsidR="002A4EDE" w:rsidRPr="00ED0756">
        <w:rPr>
          <w:rFonts w:ascii="Helvetica" w:hAnsi="Helvetica" w:cs="Helvetica"/>
          <w:color w:val="000000"/>
          <w:lang w:val="sq-AL"/>
        </w:rPr>
        <w:t>n</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 xml:space="preserve"> ç</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shtjet e p</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rgjithshme t</w:t>
      </w:r>
      <w:r w:rsidR="00B16D5E" w:rsidRPr="00ED0756">
        <w:rPr>
          <w:rFonts w:ascii="Helvetica" w:hAnsi="Helvetica" w:cs="Helvetica"/>
          <w:color w:val="000000"/>
          <w:lang w:val="sq-AL"/>
        </w:rPr>
        <w:t>ë</w:t>
      </w:r>
      <w:r w:rsidR="002A4EDE" w:rsidRPr="00ED0756">
        <w:rPr>
          <w:rFonts w:ascii="Helvetica" w:hAnsi="Helvetica" w:cs="Helvetica"/>
          <w:color w:val="000000"/>
          <w:lang w:val="sq-AL"/>
        </w:rPr>
        <w:t xml:space="preserve"> siguris</w:t>
      </w:r>
      <w:r w:rsidR="00B16D5E" w:rsidRPr="00ED0756">
        <w:rPr>
          <w:rFonts w:ascii="Helvetica" w:hAnsi="Helvetica" w:cs="Helvetica"/>
          <w:color w:val="000000"/>
          <w:lang w:val="sq-AL"/>
        </w:rPr>
        <w:t>ë</w:t>
      </w:r>
      <w:r w:rsidRPr="00ED0756">
        <w:rPr>
          <w:rFonts w:ascii="Helvetica" w:hAnsi="Helvetica" w:cs="Helvetica"/>
          <w:color w:val="000000"/>
          <w:lang w:val="sq-AL"/>
        </w:rPr>
        <w:t xml:space="preserve">. </w:t>
      </w:r>
      <w:r w:rsidR="00F53EBD" w:rsidRPr="00ED0756">
        <w:rPr>
          <w:rFonts w:ascii="Helvetica" w:hAnsi="Helvetica" w:cs="Helvetica"/>
          <w:color w:val="000000"/>
          <w:lang w:val="sq-AL"/>
        </w:rPr>
        <w:t>Si rrjedhoj</w:t>
      </w:r>
      <w:r w:rsidR="00EA3E64" w:rsidRPr="00ED0756">
        <w:rPr>
          <w:rFonts w:ascii="Helvetica" w:hAnsi="Helvetica" w:cs="Helvetica"/>
          <w:color w:val="000000"/>
          <w:lang w:val="sq-AL"/>
        </w:rPr>
        <w:t>ë</w:t>
      </w:r>
      <w:r w:rsidR="00F53EBD" w:rsidRPr="00ED0756">
        <w:rPr>
          <w:rFonts w:ascii="Helvetica" w:hAnsi="Helvetica" w:cs="Helvetica"/>
          <w:color w:val="000000"/>
          <w:lang w:val="sq-AL"/>
        </w:rPr>
        <w:t>, g</w:t>
      </w:r>
      <w:r w:rsidR="00401237" w:rsidRPr="00ED0756">
        <w:rPr>
          <w:rFonts w:ascii="Helvetica" w:hAnsi="Helvetica" w:cs="Helvetica"/>
          <w:color w:val="000000"/>
          <w:lang w:val="sq-AL"/>
        </w:rPr>
        <w:t>jat</w:t>
      </w:r>
      <w:r w:rsidR="00B16D5E" w:rsidRPr="00ED0756">
        <w:rPr>
          <w:rFonts w:ascii="Helvetica" w:hAnsi="Helvetica" w:cs="Helvetica"/>
          <w:color w:val="000000"/>
          <w:lang w:val="sq-AL"/>
        </w:rPr>
        <w:t>ë</w:t>
      </w:r>
      <w:r w:rsidR="00401237" w:rsidRPr="00ED0756">
        <w:rPr>
          <w:rFonts w:ascii="Helvetica" w:hAnsi="Helvetica" w:cs="Helvetica"/>
          <w:color w:val="000000"/>
          <w:lang w:val="sq-AL"/>
        </w:rPr>
        <w:t xml:space="preserve"> vitit 2018</w:t>
      </w:r>
      <w:r w:rsidR="00F53EBD" w:rsidRPr="00ED0756">
        <w:rPr>
          <w:rFonts w:ascii="Helvetica" w:hAnsi="Helvetica" w:cs="Helvetica"/>
          <w:color w:val="000000"/>
          <w:lang w:val="sq-AL"/>
        </w:rPr>
        <w:t xml:space="preserve"> </w:t>
      </w:r>
      <w:r w:rsidR="00401237" w:rsidRPr="00ED0756">
        <w:rPr>
          <w:rFonts w:ascii="Helvetica" w:hAnsi="Helvetica" w:cs="Helvetica"/>
          <w:color w:val="000000"/>
          <w:lang w:val="sq-AL"/>
        </w:rPr>
        <w:t>jan</w:t>
      </w:r>
      <w:r w:rsidR="00B16D5E" w:rsidRPr="00ED0756">
        <w:rPr>
          <w:rFonts w:ascii="Helvetica" w:hAnsi="Helvetica" w:cs="Helvetica"/>
          <w:color w:val="000000"/>
          <w:lang w:val="sq-AL"/>
        </w:rPr>
        <w:t>ë</w:t>
      </w:r>
      <w:r w:rsidR="00401237" w:rsidRPr="00ED0756">
        <w:rPr>
          <w:rFonts w:ascii="Helvetica" w:hAnsi="Helvetica" w:cs="Helvetica"/>
          <w:color w:val="000000"/>
          <w:lang w:val="sq-AL"/>
        </w:rPr>
        <w:t xml:space="preserve"> mbajtur gjithsej 184 takime t</w:t>
      </w:r>
      <w:r w:rsidR="00B16D5E" w:rsidRPr="00ED0756">
        <w:rPr>
          <w:rFonts w:ascii="Helvetica" w:hAnsi="Helvetica" w:cs="Helvetica"/>
          <w:color w:val="000000"/>
          <w:lang w:val="sq-AL"/>
        </w:rPr>
        <w:t>ë</w:t>
      </w:r>
      <w:r w:rsidR="00401237" w:rsidRPr="00ED0756">
        <w:rPr>
          <w:rFonts w:ascii="Helvetica" w:hAnsi="Helvetica" w:cs="Helvetica"/>
          <w:color w:val="000000"/>
          <w:lang w:val="sq-AL"/>
        </w:rPr>
        <w:t xml:space="preserve"> </w:t>
      </w:r>
      <w:proofErr w:type="spellStart"/>
      <w:r w:rsidR="00401237" w:rsidRPr="00ED0756">
        <w:rPr>
          <w:rFonts w:ascii="Helvetica" w:hAnsi="Helvetica" w:cs="Helvetica"/>
          <w:color w:val="000000"/>
          <w:lang w:val="sq-AL"/>
        </w:rPr>
        <w:t>KKSB</w:t>
      </w:r>
      <w:proofErr w:type="spellEnd"/>
      <w:r w:rsidR="00401237" w:rsidRPr="00ED0756">
        <w:rPr>
          <w:rFonts w:ascii="Helvetica" w:hAnsi="Helvetica" w:cs="Helvetica"/>
          <w:color w:val="000000"/>
          <w:lang w:val="sq-AL"/>
        </w:rPr>
        <w:t>-ve</w:t>
      </w:r>
      <w:r w:rsidR="00F53EBD" w:rsidRPr="00ED0756">
        <w:rPr>
          <w:rFonts w:ascii="Helvetica" w:hAnsi="Helvetica" w:cs="Helvetica"/>
          <w:color w:val="000000"/>
          <w:lang w:val="sq-AL"/>
        </w:rPr>
        <w:t xml:space="preserve">. </w:t>
      </w:r>
      <w:r w:rsidR="001C778D" w:rsidRPr="00ED0756">
        <w:rPr>
          <w:rFonts w:ascii="Helvetica" w:hAnsi="Helvetica" w:cs="Helvetica"/>
          <w:color w:val="000000"/>
          <w:lang w:val="sq-AL"/>
        </w:rPr>
        <w:t>N</w:t>
      </w:r>
      <w:r w:rsidR="00EA3E64" w:rsidRPr="00ED0756">
        <w:rPr>
          <w:rFonts w:ascii="Helvetica" w:hAnsi="Helvetica" w:cs="Helvetica"/>
          <w:color w:val="000000"/>
          <w:lang w:val="sq-AL"/>
        </w:rPr>
        <w:t>ë</w:t>
      </w:r>
      <w:r w:rsidR="001C778D" w:rsidRPr="00ED0756">
        <w:rPr>
          <w:rFonts w:ascii="Helvetica" w:hAnsi="Helvetica" w:cs="Helvetica"/>
          <w:color w:val="000000"/>
          <w:lang w:val="sq-AL"/>
        </w:rPr>
        <w:t xml:space="preserve"> vijim </w:t>
      </w:r>
      <w:r w:rsidR="00EA3E64" w:rsidRPr="00ED0756">
        <w:rPr>
          <w:rFonts w:ascii="Helvetica" w:hAnsi="Helvetica" w:cs="Helvetica"/>
          <w:color w:val="000000"/>
          <w:lang w:val="sq-AL"/>
        </w:rPr>
        <w:t>ë</w:t>
      </w:r>
      <w:r w:rsidR="001C778D" w:rsidRPr="00ED0756">
        <w:rPr>
          <w:rFonts w:ascii="Helvetica" w:hAnsi="Helvetica" w:cs="Helvetica"/>
          <w:color w:val="000000"/>
          <w:lang w:val="sq-AL"/>
        </w:rPr>
        <w:t>sht</w:t>
      </w:r>
      <w:r w:rsidR="00EA3E64" w:rsidRPr="00ED0756">
        <w:rPr>
          <w:rFonts w:ascii="Helvetica" w:hAnsi="Helvetica" w:cs="Helvetica"/>
          <w:color w:val="000000"/>
          <w:lang w:val="sq-AL"/>
        </w:rPr>
        <w:t>ë</w:t>
      </w:r>
      <w:r w:rsidR="001C778D" w:rsidRPr="00ED0756">
        <w:rPr>
          <w:rFonts w:ascii="Helvetica" w:hAnsi="Helvetica" w:cs="Helvetica"/>
          <w:color w:val="000000"/>
          <w:lang w:val="sq-AL"/>
        </w:rPr>
        <w:t xml:space="preserve"> paraqitur figura e </w:t>
      </w:r>
      <w:r w:rsidR="00401237" w:rsidRPr="00ED0756">
        <w:rPr>
          <w:rFonts w:ascii="Helvetica" w:hAnsi="Helvetica" w:cs="Helvetica"/>
          <w:color w:val="000000"/>
          <w:lang w:val="sq-AL"/>
        </w:rPr>
        <w:t xml:space="preserve">takimeve </w:t>
      </w:r>
      <w:r w:rsidR="00F53EBD" w:rsidRPr="00ED0756">
        <w:rPr>
          <w:rFonts w:ascii="Helvetica" w:hAnsi="Helvetica" w:cs="Helvetica"/>
          <w:color w:val="000000"/>
          <w:lang w:val="sq-AL"/>
        </w:rPr>
        <w:t>t</w:t>
      </w:r>
      <w:r w:rsidR="00EA3E64" w:rsidRPr="00ED0756">
        <w:rPr>
          <w:rFonts w:ascii="Helvetica" w:hAnsi="Helvetica" w:cs="Helvetica"/>
          <w:color w:val="000000"/>
          <w:lang w:val="sq-AL"/>
        </w:rPr>
        <w:t>ë</w:t>
      </w:r>
      <w:r w:rsidR="00F53EBD" w:rsidRPr="00ED0756">
        <w:rPr>
          <w:rFonts w:ascii="Helvetica" w:hAnsi="Helvetica" w:cs="Helvetica"/>
          <w:color w:val="000000"/>
          <w:lang w:val="sq-AL"/>
        </w:rPr>
        <w:t xml:space="preserve"> </w:t>
      </w:r>
      <w:proofErr w:type="spellStart"/>
      <w:r w:rsidR="00F53EBD" w:rsidRPr="00ED0756">
        <w:rPr>
          <w:rFonts w:ascii="Helvetica" w:hAnsi="Helvetica" w:cs="Helvetica"/>
          <w:color w:val="000000"/>
          <w:lang w:val="sq-AL"/>
        </w:rPr>
        <w:t>KKSB</w:t>
      </w:r>
      <w:proofErr w:type="spellEnd"/>
      <w:r w:rsidR="00F53EBD" w:rsidRPr="00ED0756">
        <w:rPr>
          <w:rFonts w:ascii="Helvetica" w:hAnsi="Helvetica" w:cs="Helvetica"/>
          <w:color w:val="000000"/>
          <w:lang w:val="sq-AL"/>
        </w:rPr>
        <w:t xml:space="preserve">-ve </w:t>
      </w:r>
      <w:r w:rsidR="00401237" w:rsidRPr="00ED0756">
        <w:rPr>
          <w:rFonts w:ascii="Helvetica" w:hAnsi="Helvetica" w:cs="Helvetica"/>
          <w:color w:val="000000"/>
          <w:lang w:val="sq-AL"/>
        </w:rPr>
        <w:t>sipas komunave:</w:t>
      </w:r>
    </w:p>
    <w:p w:rsidR="002A4EDE" w:rsidRPr="00ED0756" w:rsidRDefault="00401237" w:rsidP="00233C88">
      <w:pPr>
        <w:autoSpaceDE w:val="0"/>
        <w:autoSpaceDN w:val="0"/>
        <w:adjustRightInd w:val="0"/>
        <w:spacing w:after="0"/>
        <w:ind w:left="-1152"/>
        <w:jc w:val="both"/>
        <w:rPr>
          <w:rFonts w:ascii="Helvetica" w:hAnsi="Helvetica" w:cs="Helvetica"/>
          <w:color w:val="000000"/>
          <w:lang w:val="sq-AL"/>
        </w:rPr>
      </w:pPr>
      <w:r w:rsidRPr="00ED0756">
        <w:rPr>
          <w:rFonts w:ascii="Helvetica" w:hAnsi="Helvetica" w:cs="Helvetica"/>
          <w:noProof/>
          <w:lang w:val="sq-AL" w:eastAsia="sq-AL"/>
        </w:rPr>
        <w:lastRenderedPageBreak/>
        <w:drawing>
          <wp:inline distT="0" distB="0" distL="0" distR="0">
            <wp:extent cx="7538085" cy="2051803"/>
            <wp:effectExtent l="0" t="0" r="5715"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3C88" w:rsidRPr="00ED0756" w:rsidRDefault="00233C88" w:rsidP="00432F37">
      <w:pPr>
        <w:autoSpaceDE w:val="0"/>
        <w:autoSpaceDN w:val="0"/>
        <w:adjustRightInd w:val="0"/>
        <w:spacing w:after="0"/>
        <w:jc w:val="both"/>
        <w:rPr>
          <w:rFonts w:ascii="Helvetica" w:hAnsi="Helvetica" w:cs="Helvetica"/>
          <w:b/>
          <w:color w:val="000000"/>
          <w:sz w:val="14"/>
          <w:lang w:val="sq-AL"/>
        </w:rPr>
      </w:pPr>
    </w:p>
    <w:p w:rsidR="002A4EDE" w:rsidRPr="00ED0756" w:rsidRDefault="001C778D" w:rsidP="00432F37">
      <w:pPr>
        <w:autoSpaceDE w:val="0"/>
        <w:autoSpaceDN w:val="0"/>
        <w:adjustRightInd w:val="0"/>
        <w:spacing w:after="0"/>
        <w:jc w:val="both"/>
        <w:rPr>
          <w:rFonts w:ascii="Helvetica" w:hAnsi="Helvetica" w:cs="Helvetica"/>
          <w:color w:val="000000"/>
          <w:lang w:val="sq-AL"/>
        </w:rPr>
      </w:pPr>
      <w:proofErr w:type="spellStart"/>
      <w:r w:rsidRPr="00ED0756">
        <w:rPr>
          <w:rFonts w:ascii="Helvetica" w:hAnsi="Helvetica" w:cs="Helvetica"/>
          <w:b/>
          <w:color w:val="000000"/>
          <w:lang w:val="sq-AL"/>
        </w:rPr>
        <w:t>Fig</w:t>
      </w:r>
      <w:r w:rsidR="006E5535" w:rsidRPr="00ED0756">
        <w:rPr>
          <w:rFonts w:ascii="Helvetica" w:hAnsi="Helvetica" w:cs="Helvetica"/>
          <w:b/>
          <w:color w:val="000000"/>
          <w:lang w:val="sq-AL"/>
        </w:rPr>
        <w:t>.6</w:t>
      </w:r>
      <w:proofErr w:type="spellEnd"/>
      <w:r w:rsidR="00B16D5E" w:rsidRPr="00ED0756">
        <w:rPr>
          <w:rFonts w:ascii="Helvetica" w:hAnsi="Helvetica" w:cs="Helvetica"/>
          <w:b/>
          <w:color w:val="000000"/>
          <w:lang w:val="sq-AL"/>
        </w:rPr>
        <w:t>.</w:t>
      </w:r>
      <w:r w:rsidR="00B16D5E" w:rsidRPr="00ED0756">
        <w:rPr>
          <w:rFonts w:ascii="Helvetica" w:hAnsi="Helvetica" w:cs="Helvetica"/>
          <w:color w:val="000000"/>
          <w:lang w:val="sq-AL"/>
        </w:rPr>
        <w:t xml:space="preserve"> </w:t>
      </w:r>
      <w:r w:rsidR="00B16D5E" w:rsidRPr="00ED0756">
        <w:rPr>
          <w:rFonts w:ascii="Helvetica" w:hAnsi="Helvetica" w:cs="Helvetica"/>
          <w:i/>
          <w:color w:val="000000"/>
          <w:lang w:val="sq-AL"/>
        </w:rPr>
        <w:t xml:space="preserve">Numri i takimeve të </w:t>
      </w:r>
      <w:proofErr w:type="spellStart"/>
      <w:r w:rsidR="00B16D5E" w:rsidRPr="00ED0756">
        <w:rPr>
          <w:rFonts w:ascii="Helvetica" w:hAnsi="Helvetica" w:cs="Helvetica"/>
          <w:i/>
          <w:color w:val="000000"/>
          <w:lang w:val="sq-AL"/>
        </w:rPr>
        <w:t>KKSB</w:t>
      </w:r>
      <w:proofErr w:type="spellEnd"/>
      <w:r w:rsidR="00B16D5E" w:rsidRPr="00ED0756">
        <w:rPr>
          <w:rFonts w:ascii="Helvetica" w:hAnsi="Helvetica" w:cs="Helvetica"/>
          <w:i/>
          <w:color w:val="000000"/>
          <w:lang w:val="sq-AL"/>
        </w:rPr>
        <w:t>-ve sipas komunave, Janar-Dhjetor 2018</w:t>
      </w:r>
    </w:p>
    <w:p w:rsidR="00652AA1" w:rsidRPr="00ED0756" w:rsidRDefault="00652AA1" w:rsidP="00432F37">
      <w:pPr>
        <w:autoSpaceDE w:val="0"/>
        <w:autoSpaceDN w:val="0"/>
        <w:adjustRightInd w:val="0"/>
        <w:spacing w:after="0"/>
        <w:jc w:val="both"/>
        <w:rPr>
          <w:rFonts w:ascii="Helvetica" w:hAnsi="Helvetica" w:cs="Helvetica"/>
          <w:color w:val="000000"/>
          <w:lang w:val="sq-AL"/>
        </w:rPr>
      </w:pPr>
    </w:p>
    <w:p w:rsidR="002A4EDE" w:rsidRPr="00ED0756" w:rsidRDefault="001C778D"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dh</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nat e </w:t>
      </w:r>
      <w:r w:rsidR="00B16D5E" w:rsidRPr="00ED0756">
        <w:rPr>
          <w:rFonts w:ascii="Helvetica" w:hAnsi="Helvetica" w:cs="Helvetica"/>
          <w:color w:val="000000"/>
          <w:lang w:val="sq-AL"/>
        </w:rPr>
        <w:t xml:space="preserve">mësipërme </w:t>
      </w:r>
      <w:r w:rsidRPr="00ED0756">
        <w:rPr>
          <w:rFonts w:ascii="Helvetica" w:hAnsi="Helvetica" w:cs="Helvetica"/>
          <w:color w:val="000000"/>
          <w:lang w:val="sq-AL"/>
        </w:rPr>
        <w:t>tregojn</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w:t>
      </w:r>
      <w:r w:rsidR="00B16D5E" w:rsidRPr="00ED0756">
        <w:rPr>
          <w:rFonts w:ascii="Helvetica" w:hAnsi="Helvetica" w:cs="Helvetica"/>
          <w:color w:val="000000"/>
          <w:lang w:val="sq-AL"/>
        </w:rPr>
        <w:t xml:space="preserve">se në mbajtjen e takimeve të </w:t>
      </w:r>
      <w:proofErr w:type="spellStart"/>
      <w:r w:rsidR="00B16D5E" w:rsidRPr="00ED0756">
        <w:rPr>
          <w:rFonts w:ascii="Helvetica" w:hAnsi="Helvetica" w:cs="Helvetica"/>
          <w:color w:val="000000"/>
          <w:lang w:val="sq-AL"/>
        </w:rPr>
        <w:t>KKSB</w:t>
      </w:r>
      <w:proofErr w:type="spellEnd"/>
      <w:r w:rsidR="00B16D5E" w:rsidRPr="00ED0756">
        <w:rPr>
          <w:rFonts w:ascii="Helvetica" w:hAnsi="Helvetica" w:cs="Helvetica"/>
          <w:color w:val="000000"/>
          <w:lang w:val="sq-AL"/>
        </w:rPr>
        <w:t>-v</w:t>
      </w:r>
      <w:r w:rsidRPr="00ED0756">
        <w:rPr>
          <w:rFonts w:ascii="Helvetica" w:hAnsi="Helvetica" w:cs="Helvetica"/>
          <w:color w:val="000000"/>
          <w:lang w:val="sq-AL"/>
        </w:rPr>
        <w:t>e</w:t>
      </w:r>
      <w:r w:rsidR="00B16D5E" w:rsidRPr="00ED0756">
        <w:rPr>
          <w:rFonts w:ascii="Helvetica" w:hAnsi="Helvetica" w:cs="Helvetica"/>
          <w:color w:val="000000"/>
          <w:lang w:val="sq-AL"/>
        </w:rPr>
        <w:t xml:space="preserve"> </w:t>
      </w:r>
      <w:r w:rsidRPr="00ED0756">
        <w:rPr>
          <w:rFonts w:ascii="Helvetica" w:hAnsi="Helvetica" w:cs="Helvetica"/>
          <w:color w:val="000000"/>
          <w:lang w:val="sq-AL"/>
        </w:rPr>
        <w:t xml:space="preserve">më aktive </w:t>
      </w:r>
      <w:r w:rsidR="00B16D5E" w:rsidRPr="00ED0756">
        <w:rPr>
          <w:rFonts w:ascii="Helvetica" w:hAnsi="Helvetica" w:cs="Helvetica"/>
          <w:color w:val="000000"/>
          <w:lang w:val="sq-AL"/>
        </w:rPr>
        <w:t>kanë qenë komuna</w:t>
      </w:r>
      <w:r w:rsidRPr="00ED0756">
        <w:rPr>
          <w:rFonts w:ascii="Helvetica" w:hAnsi="Helvetica" w:cs="Helvetica"/>
          <w:color w:val="000000"/>
          <w:lang w:val="sq-AL"/>
        </w:rPr>
        <w:t>t: Viti, Hani</w:t>
      </w:r>
      <w:r w:rsidR="00B16D5E" w:rsidRPr="00ED0756">
        <w:rPr>
          <w:rFonts w:ascii="Helvetica" w:hAnsi="Helvetica" w:cs="Helvetica"/>
          <w:color w:val="000000"/>
          <w:lang w:val="sq-AL"/>
        </w:rPr>
        <w:t xml:space="preserve"> </w:t>
      </w:r>
      <w:r w:rsidRPr="00ED0756">
        <w:rPr>
          <w:rFonts w:ascii="Helvetica" w:hAnsi="Helvetica" w:cs="Helvetica"/>
          <w:color w:val="000000"/>
          <w:lang w:val="sq-AL"/>
        </w:rPr>
        <w:t xml:space="preserve">i </w:t>
      </w:r>
      <w:proofErr w:type="spellStart"/>
      <w:r w:rsidR="00B16D5E" w:rsidRPr="00ED0756">
        <w:rPr>
          <w:rFonts w:ascii="Helvetica" w:hAnsi="Helvetica" w:cs="Helvetica"/>
          <w:color w:val="000000"/>
          <w:lang w:val="sq-AL"/>
        </w:rPr>
        <w:t>Elezit</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Kllokot</w:t>
      </w:r>
      <w:proofErr w:type="spellEnd"/>
      <w:r w:rsidRPr="00ED0756">
        <w:rPr>
          <w:rFonts w:ascii="Helvetica" w:hAnsi="Helvetica" w:cs="Helvetica"/>
          <w:color w:val="000000"/>
          <w:lang w:val="sq-AL"/>
        </w:rPr>
        <w:t>, Mitrovic</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Jugore, Rahovec dhe Suharekë</w:t>
      </w:r>
      <w:r w:rsidR="00B16D5E" w:rsidRPr="00ED0756">
        <w:rPr>
          <w:rFonts w:ascii="Helvetica" w:hAnsi="Helvetica" w:cs="Helvetica"/>
          <w:color w:val="000000"/>
          <w:lang w:val="sq-AL"/>
        </w:rPr>
        <w:t xml:space="preserve">. Krahasuar me kriterin minimal të kërkuar sipas udhëzimit përkatës administrativ, 20 komuna kanë përmbushur obligimin prej 6 apo më shumë takimeve, derisa 18 komuna </w:t>
      </w:r>
      <w:r w:rsidR="00E82A37" w:rsidRPr="00ED0756">
        <w:rPr>
          <w:rFonts w:ascii="Helvetica" w:hAnsi="Helvetica" w:cs="Helvetica"/>
          <w:color w:val="000000"/>
          <w:lang w:val="sq-AL"/>
        </w:rPr>
        <w:t>renditen</w:t>
      </w:r>
      <w:r w:rsidR="00B16D5E" w:rsidRPr="00ED0756">
        <w:rPr>
          <w:rFonts w:ascii="Helvetica" w:hAnsi="Helvetica" w:cs="Helvetica"/>
          <w:color w:val="000000"/>
          <w:lang w:val="sq-AL"/>
        </w:rPr>
        <w:t xml:space="preserve"> nën standardin minimal të kërkuar.</w:t>
      </w:r>
    </w:p>
    <w:p w:rsidR="002A4EDE" w:rsidRPr="00ED0756" w:rsidRDefault="00C57209"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noProof/>
          <w:lang w:val="sq-AL" w:eastAsia="sq-AL"/>
        </w:rPr>
        <w:drawing>
          <wp:anchor distT="0" distB="0" distL="114300" distR="114300" simplePos="0" relativeHeight="251662336" behindDoc="0" locked="0" layoutInCell="1" allowOverlap="1">
            <wp:simplePos x="0" y="0"/>
            <wp:positionH relativeFrom="column">
              <wp:posOffset>-17145</wp:posOffset>
            </wp:positionH>
            <wp:positionV relativeFrom="paragraph">
              <wp:posOffset>167640</wp:posOffset>
            </wp:positionV>
            <wp:extent cx="2914650" cy="3076575"/>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B178FE" w:rsidRPr="00ED0756" w:rsidRDefault="00AB1D47"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N</w:t>
      </w:r>
      <w:r w:rsidR="00B178FE" w:rsidRPr="00ED0756">
        <w:rPr>
          <w:rFonts w:ascii="Helvetica" w:hAnsi="Helvetica" w:cs="Helvetica"/>
          <w:color w:val="000000"/>
          <w:lang w:val="sq-AL"/>
        </w:rPr>
        <w:t>ë krahasim me vitet paraprake</w:t>
      </w:r>
      <w:r w:rsidRPr="00ED0756">
        <w:rPr>
          <w:rFonts w:ascii="Helvetica" w:hAnsi="Helvetica" w:cs="Helvetica"/>
          <w:color w:val="000000"/>
          <w:lang w:val="sq-AL"/>
        </w:rPr>
        <w:t>,</w:t>
      </w:r>
      <w:r w:rsidR="00B178FE" w:rsidRPr="00ED0756">
        <w:rPr>
          <w:rFonts w:ascii="Helvetica" w:hAnsi="Helvetica" w:cs="Helvetica"/>
          <w:color w:val="000000"/>
          <w:lang w:val="sq-AL"/>
        </w:rPr>
        <w:t xml:space="preserve"> </w:t>
      </w:r>
      <w:r w:rsidRPr="00ED0756">
        <w:rPr>
          <w:rFonts w:ascii="Helvetica" w:hAnsi="Helvetica" w:cs="Helvetica"/>
          <w:color w:val="000000"/>
          <w:lang w:val="sq-AL"/>
        </w:rPr>
        <w:t>gjat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w:t>
      </w:r>
      <w:r w:rsidR="00B178FE" w:rsidRPr="00ED0756">
        <w:rPr>
          <w:rFonts w:ascii="Helvetica" w:hAnsi="Helvetica" w:cs="Helvetica"/>
          <w:color w:val="000000"/>
          <w:lang w:val="sq-AL"/>
        </w:rPr>
        <w:t>viti</w:t>
      </w:r>
      <w:r w:rsidRPr="00ED0756">
        <w:rPr>
          <w:rFonts w:ascii="Helvetica" w:hAnsi="Helvetica" w:cs="Helvetica"/>
          <w:color w:val="000000"/>
          <w:lang w:val="sq-AL"/>
        </w:rPr>
        <w:t>t</w:t>
      </w:r>
      <w:r w:rsidR="00B178FE" w:rsidRPr="00ED0756">
        <w:rPr>
          <w:rFonts w:ascii="Helvetica" w:hAnsi="Helvetica" w:cs="Helvetica"/>
          <w:color w:val="000000"/>
          <w:lang w:val="sq-AL"/>
        </w:rPr>
        <w:t xml:space="preserve"> 2018 ka </w:t>
      </w:r>
      <w:r w:rsidR="002F1058" w:rsidRPr="00ED0756">
        <w:rPr>
          <w:rFonts w:ascii="Helvetica" w:hAnsi="Helvetica" w:cs="Helvetica"/>
          <w:color w:val="000000"/>
          <w:lang w:val="sq-AL"/>
        </w:rPr>
        <w:t xml:space="preserve">pasur </w:t>
      </w:r>
      <w:r w:rsidR="00B178FE" w:rsidRPr="00ED0756">
        <w:rPr>
          <w:rFonts w:ascii="Helvetica" w:hAnsi="Helvetica" w:cs="Helvetica"/>
          <w:color w:val="000000"/>
          <w:lang w:val="sq-AL"/>
        </w:rPr>
        <w:t>ngritje t</w:t>
      </w:r>
      <w:r w:rsidR="00EA3E64" w:rsidRPr="00ED0756">
        <w:rPr>
          <w:rFonts w:ascii="Helvetica" w:hAnsi="Helvetica" w:cs="Helvetica"/>
          <w:color w:val="000000"/>
          <w:lang w:val="sq-AL"/>
        </w:rPr>
        <w:t>ë</w:t>
      </w:r>
      <w:r w:rsidR="00B178FE" w:rsidRPr="00ED0756">
        <w:rPr>
          <w:rFonts w:ascii="Helvetica" w:hAnsi="Helvetica" w:cs="Helvetica"/>
          <w:color w:val="000000"/>
          <w:lang w:val="sq-AL"/>
        </w:rPr>
        <w:t xml:space="preserve"> aktiviteteve t</w:t>
      </w:r>
      <w:r w:rsidR="00EA3E64" w:rsidRPr="00ED0756">
        <w:rPr>
          <w:rFonts w:ascii="Helvetica" w:hAnsi="Helvetica" w:cs="Helvetica"/>
          <w:color w:val="000000"/>
          <w:lang w:val="sq-AL"/>
        </w:rPr>
        <w:t>ë</w:t>
      </w:r>
      <w:r w:rsidR="00B178FE" w:rsidRPr="00ED0756">
        <w:rPr>
          <w:rFonts w:ascii="Helvetica" w:hAnsi="Helvetica" w:cs="Helvetica"/>
          <w:color w:val="000000"/>
          <w:lang w:val="sq-AL"/>
        </w:rPr>
        <w:t xml:space="preserve"> </w:t>
      </w:r>
      <w:proofErr w:type="spellStart"/>
      <w:r w:rsidR="00B178FE" w:rsidRPr="00ED0756">
        <w:rPr>
          <w:rFonts w:ascii="Helvetica" w:hAnsi="Helvetica" w:cs="Helvetica"/>
          <w:color w:val="000000"/>
          <w:lang w:val="sq-AL"/>
        </w:rPr>
        <w:t>KKSB</w:t>
      </w:r>
      <w:proofErr w:type="spellEnd"/>
      <w:r w:rsidR="00B178FE" w:rsidRPr="00ED0756">
        <w:rPr>
          <w:rFonts w:ascii="Helvetica" w:hAnsi="Helvetica" w:cs="Helvetica"/>
          <w:color w:val="000000"/>
          <w:lang w:val="sq-AL"/>
        </w:rPr>
        <w:t xml:space="preserve">-ve. </w:t>
      </w:r>
      <w:r w:rsidRPr="00ED0756">
        <w:rPr>
          <w:rFonts w:ascii="Helvetica" w:hAnsi="Helvetica" w:cs="Helvetica"/>
          <w:color w:val="000000"/>
          <w:lang w:val="sq-AL"/>
        </w:rPr>
        <w:t>Referuar statistikave</w:t>
      </w:r>
      <w:r w:rsidR="00B178FE" w:rsidRPr="00ED0756">
        <w:rPr>
          <w:rFonts w:ascii="Helvetica" w:hAnsi="Helvetica" w:cs="Helvetica"/>
          <w:color w:val="000000"/>
          <w:lang w:val="sq-AL"/>
        </w:rPr>
        <w:t>, n</w:t>
      </w:r>
      <w:r w:rsidR="00EA3E64" w:rsidRPr="00ED0756">
        <w:rPr>
          <w:rFonts w:ascii="Helvetica" w:hAnsi="Helvetica" w:cs="Helvetica"/>
          <w:color w:val="000000"/>
          <w:lang w:val="sq-AL"/>
        </w:rPr>
        <w:t>ë</w:t>
      </w:r>
      <w:r w:rsidR="00B178FE" w:rsidRPr="00ED0756">
        <w:rPr>
          <w:rFonts w:ascii="Helvetica" w:hAnsi="Helvetica" w:cs="Helvetica"/>
          <w:color w:val="000000"/>
          <w:lang w:val="sq-AL"/>
        </w:rPr>
        <w:t xml:space="preserve"> vitin 2016 janë mbajtur 177 takime të </w:t>
      </w:r>
      <w:proofErr w:type="spellStart"/>
      <w:r w:rsidR="00B178FE" w:rsidRPr="00ED0756">
        <w:rPr>
          <w:rFonts w:ascii="Helvetica" w:hAnsi="Helvetica" w:cs="Helvetica"/>
          <w:color w:val="000000"/>
          <w:lang w:val="sq-AL"/>
        </w:rPr>
        <w:t>KKSB</w:t>
      </w:r>
      <w:proofErr w:type="spellEnd"/>
      <w:r w:rsidR="00B178FE" w:rsidRPr="00ED0756">
        <w:rPr>
          <w:rFonts w:ascii="Helvetica" w:hAnsi="Helvetica" w:cs="Helvetica"/>
          <w:color w:val="000000"/>
          <w:lang w:val="sq-AL"/>
        </w:rPr>
        <w:t>-së, n</w:t>
      </w:r>
      <w:r w:rsidR="00EA3E64" w:rsidRPr="00ED0756">
        <w:rPr>
          <w:rFonts w:ascii="Helvetica" w:hAnsi="Helvetica" w:cs="Helvetica"/>
          <w:color w:val="000000"/>
          <w:lang w:val="sq-AL"/>
        </w:rPr>
        <w:t>ë</w:t>
      </w:r>
      <w:r w:rsidR="00B178FE" w:rsidRPr="00ED0756">
        <w:rPr>
          <w:rFonts w:ascii="Helvetica" w:hAnsi="Helvetica" w:cs="Helvetica"/>
          <w:color w:val="000000"/>
          <w:lang w:val="sq-AL"/>
        </w:rPr>
        <w:t xml:space="preserve"> 2017 gjithsej 119 takime </w:t>
      </w:r>
      <w:r w:rsidR="006810FE" w:rsidRPr="00ED0756">
        <w:rPr>
          <w:rFonts w:ascii="Helvetica" w:hAnsi="Helvetica" w:cs="Helvetica"/>
          <w:color w:val="000000"/>
          <w:lang w:val="sq-AL"/>
        </w:rPr>
        <w:t>(p</w:t>
      </w:r>
      <w:r w:rsidR="00EA3E64" w:rsidRPr="00ED0756">
        <w:rPr>
          <w:rFonts w:ascii="Helvetica" w:hAnsi="Helvetica" w:cs="Helvetica"/>
          <w:color w:val="000000"/>
          <w:lang w:val="sq-AL"/>
        </w:rPr>
        <w:t>ë</w:t>
      </w:r>
      <w:r w:rsidR="006810FE" w:rsidRPr="00ED0756">
        <w:rPr>
          <w:rFonts w:ascii="Helvetica" w:hAnsi="Helvetica" w:cs="Helvetica"/>
          <w:color w:val="000000"/>
          <w:lang w:val="sq-AL"/>
        </w:rPr>
        <w:t>r shkak t</w:t>
      </w:r>
      <w:r w:rsidR="00EA3E64" w:rsidRPr="00ED0756">
        <w:rPr>
          <w:rFonts w:ascii="Helvetica" w:hAnsi="Helvetica" w:cs="Helvetica"/>
          <w:color w:val="000000"/>
          <w:lang w:val="sq-AL"/>
        </w:rPr>
        <w:t>ë</w:t>
      </w:r>
      <w:r w:rsidR="006810FE" w:rsidRPr="00ED0756">
        <w:rPr>
          <w:rFonts w:ascii="Helvetica" w:hAnsi="Helvetica" w:cs="Helvetica"/>
          <w:color w:val="000000"/>
          <w:lang w:val="sq-AL"/>
        </w:rPr>
        <w:t xml:space="preserve"> vitit zgjedhor), si </w:t>
      </w:r>
      <w:r w:rsidR="00B178FE" w:rsidRPr="00ED0756">
        <w:rPr>
          <w:rFonts w:ascii="Helvetica" w:hAnsi="Helvetica" w:cs="Helvetica"/>
          <w:color w:val="000000"/>
          <w:lang w:val="sq-AL"/>
        </w:rPr>
        <w:t>dhe n</w:t>
      </w:r>
      <w:r w:rsidR="00EA3E64" w:rsidRPr="00ED0756">
        <w:rPr>
          <w:rFonts w:ascii="Helvetica" w:hAnsi="Helvetica" w:cs="Helvetica"/>
          <w:color w:val="000000"/>
          <w:lang w:val="sq-AL"/>
        </w:rPr>
        <w:t>ë</w:t>
      </w:r>
      <w:r w:rsidR="00B178FE" w:rsidRPr="00ED0756">
        <w:rPr>
          <w:rFonts w:ascii="Helvetica" w:hAnsi="Helvetica" w:cs="Helvetica"/>
          <w:color w:val="000000"/>
          <w:lang w:val="sq-AL"/>
        </w:rPr>
        <w:t xml:space="preserve"> 2018 janë mbajtur 184 takime. </w:t>
      </w:r>
    </w:p>
    <w:p w:rsidR="006810FE" w:rsidRPr="00ED0756" w:rsidRDefault="006810FE" w:rsidP="00432F37">
      <w:pPr>
        <w:autoSpaceDE w:val="0"/>
        <w:autoSpaceDN w:val="0"/>
        <w:adjustRightInd w:val="0"/>
        <w:spacing w:after="0"/>
        <w:jc w:val="both"/>
        <w:rPr>
          <w:rFonts w:ascii="Helvetica" w:hAnsi="Helvetica" w:cs="Helvetica"/>
          <w:color w:val="000000"/>
          <w:lang w:val="sq-AL"/>
        </w:rPr>
      </w:pPr>
    </w:p>
    <w:p w:rsidR="00AB1D47" w:rsidRPr="00ED0756" w:rsidRDefault="00AB1D47"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MAPL</w:t>
      </w:r>
      <w:r w:rsidR="00EA3E64" w:rsidRPr="00ED0756">
        <w:rPr>
          <w:rFonts w:ascii="Helvetica" w:hAnsi="Helvetica" w:cs="Helvetica"/>
          <w:color w:val="000000"/>
          <w:lang w:val="sq-AL"/>
        </w:rPr>
        <w:t>,</w:t>
      </w:r>
      <w:r w:rsidRPr="00ED0756">
        <w:rPr>
          <w:rFonts w:ascii="Helvetica" w:hAnsi="Helvetica" w:cs="Helvetica"/>
          <w:color w:val="000000"/>
          <w:lang w:val="sq-AL"/>
        </w:rPr>
        <w:t xml:space="preserve"> gjat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vitit 2018</w:t>
      </w:r>
      <w:r w:rsidR="00EA3E64" w:rsidRPr="00ED0756">
        <w:rPr>
          <w:rFonts w:ascii="Helvetica" w:hAnsi="Helvetica" w:cs="Helvetica"/>
          <w:color w:val="000000"/>
          <w:lang w:val="sq-AL"/>
        </w:rPr>
        <w:t>,</w:t>
      </w:r>
      <w:r w:rsidRPr="00ED0756">
        <w:rPr>
          <w:rFonts w:ascii="Helvetica" w:hAnsi="Helvetica" w:cs="Helvetica"/>
          <w:color w:val="000000"/>
          <w:lang w:val="sq-AL"/>
        </w:rPr>
        <w:t xml:space="preserve"> n</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kuad</w:t>
      </w:r>
      <w:r w:rsidR="00EA3E64" w:rsidRPr="00ED0756">
        <w:rPr>
          <w:rFonts w:ascii="Helvetica" w:hAnsi="Helvetica" w:cs="Helvetica"/>
          <w:color w:val="000000"/>
          <w:lang w:val="sq-AL"/>
        </w:rPr>
        <w:t>ë</w:t>
      </w:r>
      <w:r w:rsidRPr="00ED0756">
        <w:rPr>
          <w:rFonts w:ascii="Helvetica" w:hAnsi="Helvetica" w:cs="Helvetica"/>
          <w:color w:val="000000"/>
          <w:lang w:val="sq-AL"/>
        </w:rPr>
        <w:t>r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zhvillimit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sistemeve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informacionit ka krijuar edhe nj</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qasje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veçant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n</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ueb-faqet </w:t>
      </w:r>
      <w:r w:rsidR="00EA3E64" w:rsidRPr="00ED0756">
        <w:rPr>
          <w:rFonts w:ascii="Helvetica" w:hAnsi="Helvetica" w:cs="Helvetica"/>
          <w:color w:val="000000"/>
          <w:lang w:val="sq-AL"/>
        </w:rPr>
        <w:t xml:space="preserve">e komunave, </w:t>
      </w:r>
      <w:r w:rsidR="003714CC" w:rsidRPr="00ED0756">
        <w:rPr>
          <w:rFonts w:ascii="Helvetica" w:hAnsi="Helvetica" w:cs="Helvetica"/>
          <w:color w:val="000000"/>
          <w:lang w:val="sq-AL"/>
        </w:rPr>
        <w:t>q</w:t>
      </w:r>
      <w:r w:rsidR="00F66BA8" w:rsidRPr="00ED0756">
        <w:rPr>
          <w:rFonts w:ascii="Helvetica" w:hAnsi="Helvetica" w:cs="Helvetica"/>
          <w:color w:val="000000"/>
          <w:lang w:val="sq-AL"/>
        </w:rPr>
        <w:t>ë</w:t>
      </w:r>
      <w:r w:rsidR="003714CC" w:rsidRPr="00ED0756">
        <w:rPr>
          <w:rFonts w:ascii="Helvetica" w:hAnsi="Helvetica" w:cs="Helvetica"/>
          <w:color w:val="000000"/>
          <w:lang w:val="sq-AL"/>
        </w:rPr>
        <w:t xml:space="preserve"> i mund</w:t>
      </w:r>
      <w:r w:rsidR="00F66BA8" w:rsidRPr="00ED0756">
        <w:rPr>
          <w:rFonts w:ascii="Helvetica" w:hAnsi="Helvetica" w:cs="Helvetica"/>
          <w:color w:val="000000"/>
          <w:lang w:val="sq-AL"/>
        </w:rPr>
        <w:t>ë</w:t>
      </w:r>
      <w:r w:rsidR="003714CC" w:rsidRPr="00ED0756">
        <w:rPr>
          <w:rFonts w:ascii="Helvetica" w:hAnsi="Helvetica" w:cs="Helvetica"/>
          <w:color w:val="000000"/>
          <w:lang w:val="sq-AL"/>
        </w:rPr>
        <w:t xml:space="preserve">son </w:t>
      </w:r>
      <w:r w:rsidRPr="00ED0756">
        <w:rPr>
          <w:rFonts w:ascii="Helvetica" w:hAnsi="Helvetica" w:cs="Helvetica"/>
          <w:color w:val="000000"/>
          <w:lang w:val="sq-AL"/>
        </w:rPr>
        <w:t xml:space="preserve">publikut raportimin </w:t>
      </w:r>
      <w:proofErr w:type="spellStart"/>
      <w:r w:rsidRPr="00ED0756">
        <w:rPr>
          <w:rFonts w:ascii="Helvetica" w:hAnsi="Helvetica" w:cs="Helvetica"/>
          <w:color w:val="000000"/>
          <w:lang w:val="sq-AL"/>
        </w:rPr>
        <w:t>online</w:t>
      </w:r>
      <w:proofErr w:type="spellEnd"/>
      <w:r w:rsidRPr="00ED0756">
        <w:rPr>
          <w:rFonts w:ascii="Helvetica" w:hAnsi="Helvetica" w:cs="Helvetica"/>
          <w:color w:val="000000"/>
          <w:lang w:val="sq-AL"/>
        </w:rPr>
        <w:t xml:space="preserve">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problemeve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siguris</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parashtrimit </w:t>
      </w:r>
      <w:r w:rsidR="00C36E28" w:rsidRPr="00ED0756">
        <w:rPr>
          <w:rFonts w:ascii="Helvetica" w:hAnsi="Helvetica" w:cs="Helvetica"/>
          <w:color w:val="000000"/>
          <w:lang w:val="sq-AL"/>
        </w:rPr>
        <w:t xml:space="preserve">e pyetjeve dhe </w:t>
      </w:r>
      <w:r w:rsidRPr="00ED0756">
        <w:rPr>
          <w:rFonts w:ascii="Helvetica" w:hAnsi="Helvetica" w:cs="Helvetica"/>
          <w:color w:val="000000"/>
          <w:lang w:val="sq-AL"/>
        </w:rPr>
        <w:t>k</w:t>
      </w:r>
      <w:r w:rsidR="00EA3E64" w:rsidRPr="00ED0756">
        <w:rPr>
          <w:rFonts w:ascii="Helvetica" w:hAnsi="Helvetica" w:cs="Helvetica"/>
          <w:color w:val="000000"/>
          <w:lang w:val="sq-AL"/>
        </w:rPr>
        <w:t>ë</w:t>
      </w:r>
      <w:r w:rsidR="00C36E28" w:rsidRPr="00ED0756">
        <w:rPr>
          <w:rFonts w:ascii="Helvetica" w:hAnsi="Helvetica" w:cs="Helvetica"/>
          <w:color w:val="000000"/>
          <w:lang w:val="sq-AL"/>
        </w:rPr>
        <w:t>rkesave lidhur me sigurin</w:t>
      </w:r>
      <w:r w:rsidR="00F66BA8" w:rsidRPr="00ED0756">
        <w:rPr>
          <w:rFonts w:ascii="Helvetica" w:hAnsi="Helvetica" w:cs="Helvetica"/>
          <w:color w:val="000000"/>
          <w:lang w:val="sq-AL"/>
        </w:rPr>
        <w:t>ë</w:t>
      </w:r>
      <w:r w:rsidR="00C36E28" w:rsidRPr="00ED0756">
        <w:rPr>
          <w:rFonts w:ascii="Helvetica" w:hAnsi="Helvetica" w:cs="Helvetica"/>
          <w:color w:val="000000"/>
          <w:lang w:val="sq-AL"/>
        </w:rPr>
        <w:t xml:space="preserve">, </w:t>
      </w:r>
      <w:r w:rsidRPr="00ED0756">
        <w:rPr>
          <w:rFonts w:ascii="Helvetica" w:hAnsi="Helvetica" w:cs="Helvetica"/>
          <w:color w:val="000000"/>
          <w:lang w:val="sq-AL"/>
        </w:rPr>
        <w:t>si dhe marrje</w:t>
      </w:r>
      <w:r w:rsidR="00C36E28" w:rsidRPr="00ED0756">
        <w:rPr>
          <w:rFonts w:ascii="Helvetica" w:hAnsi="Helvetica" w:cs="Helvetica"/>
          <w:color w:val="000000"/>
          <w:lang w:val="sq-AL"/>
        </w:rPr>
        <w:t>n</w:t>
      </w:r>
      <w:r w:rsidRPr="00ED0756">
        <w:rPr>
          <w:rFonts w:ascii="Helvetica" w:hAnsi="Helvetica" w:cs="Helvetica"/>
          <w:color w:val="000000"/>
          <w:lang w:val="sq-AL"/>
        </w:rPr>
        <w:t xml:space="preserve"> </w:t>
      </w:r>
      <w:r w:rsidR="00C36E28" w:rsidRPr="00ED0756">
        <w:rPr>
          <w:rFonts w:ascii="Helvetica" w:hAnsi="Helvetica" w:cs="Helvetica"/>
          <w:color w:val="000000"/>
          <w:lang w:val="sq-AL"/>
        </w:rPr>
        <w:t xml:space="preserve">e </w:t>
      </w:r>
      <w:r w:rsidRPr="00ED0756">
        <w:rPr>
          <w:rFonts w:ascii="Helvetica" w:hAnsi="Helvetica" w:cs="Helvetica"/>
          <w:color w:val="000000"/>
          <w:lang w:val="sq-AL"/>
        </w:rPr>
        <w:t>p</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rgjigjeve nga autoritetet komunale. </w:t>
      </w:r>
      <w:r w:rsidR="00BE48B9" w:rsidRPr="00ED0756">
        <w:rPr>
          <w:rFonts w:ascii="Helvetica" w:hAnsi="Helvetica" w:cs="Helvetica"/>
          <w:color w:val="000000"/>
          <w:lang w:val="sq-AL"/>
        </w:rPr>
        <w:t xml:space="preserve">Ky sistem </w:t>
      </w:r>
      <w:r w:rsidRPr="00ED0756">
        <w:rPr>
          <w:rFonts w:ascii="Helvetica" w:hAnsi="Helvetica" w:cs="Helvetica"/>
          <w:color w:val="000000"/>
          <w:lang w:val="sq-AL"/>
        </w:rPr>
        <w:t>duhet t</w:t>
      </w:r>
      <w:r w:rsidR="00EA3E64" w:rsidRPr="00ED0756">
        <w:rPr>
          <w:rFonts w:ascii="Helvetica" w:hAnsi="Helvetica" w:cs="Helvetica"/>
          <w:color w:val="000000"/>
          <w:lang w:val="sq-AL"/>
        </w:rPr>
        <w:t>ë</w:t>
      </w:r>
      <w:r w:rsidRPr="00ED0756">
        <w:rPr>
          <w:rFonts w:ascii="Helvetica" w:hAnsi="Helvetica" w:cs="Helvetica"/>
          <w:color w:val="000000"/>
          <w:lang w:val="sq-AL"/>
        </w:rPr>
        <w:t xml:space="preserve"> </w:t>
      </w:r>
      <w:r w:rsidR="00F66BA8" w:rsidRPr="00ED0756">
        <w:rPr>
          <w:rFonts w:ascii="Helvetica" w:hAnsi="Helvetica" w:cs="Helvetica"/>
          <w:color w:val="000000"/>
          <w:lang w:val="sq-AL"/>
        </w:rPr>
        <w:t xml:space="preserve">aplikohet </w:t>
      </w:r>
      <w:r w:rsidR="00BE48B9" w:rsidRPr="00ED0756">
        <w:rPr>
          <w:rFonts w:ascii="Helvetica" w:hAnsi="Helvetica" w:cs="Helvetica"/>
          <w:color w:val="000000"/>
          <w:lang w:val="sq-AL"/>
        </w:rPr>
        <w:t>nga zyrtar</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t p</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rgjegj</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s t</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 xml:space="preserve"> komunave, n</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 xml:space="preserve"> m</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ny</w:t>
      </w:r>
      <w:r w:rsidR="00ED0756">
        <w:rPr>
          <w:rFonts w:ascii="Helvetica" w:hAnsi="Helvetica" w:cs="Helvetica"/>
          <w:color w:val="000000"/>
          <w:lang w:val="sq-AL"/>
        </w:rPr>
        <w:t>r</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 xml:space="preserve"> </w:t>
      </w:r>
      <w:r w:rsidR="00B31B41" w:rsidRPr="00ED0756">
        <w:rPr>
          <w:rFonts w:ascii="Helvetica" w:hAnsi="Helvetica" w:cs="Helvetica"/>
          <w:color w:val="000000"/>
          <w:lang w:val="sq-AL"/>
        </w:rPr>
        <w:t xml:space="preserve">informatat </w:t>
      </w:r>
      <w:r w:rsidR="00EA3E64" w:rsidRPr="00ED0756">
        <w:rPr>
          <w:rFonts w:ascii="Helvetica" w:hAnsi="Helvetica" w:cs="Helvetica"/>
          <w:color w:val="000000"/>
          <w:lang w:val="sq-AL"/>
        </w:rPr>
        <w:t xml:space="preserve">të </w:t>
      </w:r>
      <w:r w:rsidR="00B31B41" w:rsidRPr="00ED0756">
        <w:rPr>
          <w:rFonts w:ascii="Helvetica" w:hAnsi="Helvetica" w:cs="Helvetica"/>
          <w:color w:val="000000"/>
          <w:lang w:val="sq-AL"/>
        </w:rPr>
        <w:t xml:space="preserve">cilat </w:t>
      </w:r>
      <w:r w:rsidR="00EA3E64" w:rsidRPr="00ED0756">
        <w:rPr>
          <w:rFonts w:ascii="Helvetica" w:hAnsi="Helvetica" w:cs="Helvetica"/>
          <w:color w:val="000000"/>
          <w:lang w:val="sq-AL"/>
        </w:rPr>
        <w:t>raportohen nga qytetarët</w:t>
      </w:r>
      <w:r w:rsidR="00B31B41" w:rsidRPr="00ED0756">
        <w:rPr>
          <w:rFonts w:ascii="Helvetica" w:hAnsi="Helvetica" w:cs="Helvetica"/>
          <w:color w:val="000000"/>
          <w:lang w:val="sq-AL"/>
        </w:rPr>
        <w:t xml:space="preserve"> t</w:t>
      </w:r>
      <w:r w:rsidR="00F66BA8" w:rsidRPr="00ED0756">
        <w:rPr>
          <w:rFonts w:ascii="Helvetica" w:hAnsi="Helvetica" w:cs="Helvetica"/>
          <w:color w:val="000000"/>
          <w:lang w:val="sq-AL"/>
        </w:rPr>
        <w:t>ë</w:t>
      </w:r>
      <w:r w:rsidR="00B31B41" w:rsidRPr="00ED0756">
        <w:rPr>
          <w:rFonts w:ascii="Helvetica" w:hAnsi="Helvetica" w:cs="Helvetica"/>
          <w:color w:val="000000"/>
          <w:lang w:val="sq-AL"/>
        </w:rPr>
        <w:t xml:space="preserve"> mund </w:t>
      </w:r>
      <w:r w:rsidR="00BE48B9" w:rsidRPr="00ED0756">
        <w:rPr>
          <w:rFonts w:ascii="Helvetica" w:hAnsi="Helvetica" w:cs="Helvetica"/>
          <w:color w:val="000000"/>
          <w:lang w:val="sq-AL"/>
        </w:rPr>
        <w:t>t</w:t>
      </w:r>
      <w:r w:rsidR="00F66BA8" w:rsidRPr="00ED0756">
        <w:rPr>
          <w:rFonts w:ascii="Helvetica" w:hAnsi="Helvetica" w:cs="Helvetica"/>
          <w:color w:val="000000"/>
          <w:lang w:val="sq-AL"/>
        </w:rPr>
        <w:t>ë</w:t>
      </w:r>
      <w:r w:rsidR="00BE48B9" w:rsidRPr="00ED0756">
        <w:rPr>
          <w:rFonts w:ascii="Helvetica" w:hAnsi="Helvetica" w:cs="Helvetica"/>
          <w:color w:val="000000"/>
          <w:lang w:val="sq-AL"/>
        </w:rPr>
        <w:t xml:space="preserve"> </w:t>
      </w:r>
      <w:r w:rsidR="00F66BA8" w:rsidRPr="00ED0756">
        <w:rPr>
          <w:rFonts w:ascii="Helvetica" w:hAnsi="Helvetica" w:cs="Helvetica"/>
          <w:color w:val="000000"/>
          <w:lang w:val="sq-AL"/>
        </w:rPr>
        <w:t xml:space="preserve">administrohen nga </w:t>
      </w:r>
      <w:r w:rsidR="00EA3E64" w:rsidRPr="00ED0756">
        <w:rPr>
          <w:rFonts w:ascii="Helvetica" w:hAnsi="Helvetica" w:cs="Helvetica"/>
          <w:color w:val="000000"/>
          <w:lang w:val="sq-AL"/>
        </w:rPr>
        <w:t xml:space="preserve">institucionet </w:t>
      </w:r>
      <w:r w:rsidR="00B31B41" w:rsidRPr="00ED0756">
        <w:rPr>
          <w:rFonts w:ascii="Helvetica" w:hAnsi="Helvetica" w:cs="Helvetica"/>
          <w:color w:val="000000"/>
          <w:lang w:val="sq-AL"/>
        </w:rPr>
        <w:t>p</w:t>
      </w:r>
      <w:r w:rsidR="00F66BA8" w:rsidRPr="00ED0756">
        <w:rPr>
          <w:rFonts w:ascii="Helvetica" w:hAnsi="Helvetica" w:cs="Helvetica"/>
          <w:color w:val="000000"/>
          <w:lang w:val="sq-AL"/>
        </w:rPr>
        <w:t>ë</w:t>
      </w:r>
      <w:r w:rsidR="00B31B41" w:rsidRPr="00ED0756">
        <w:rPr>
          <w:rFonts w:ascii="Helvetica" w:hAnsi="Helvetica" w:cs="Helvetica"/>
          <w:color w:val="000000"/>
          <w:lang w:val="sq-AL"/>
        </w:rPr>
        <w:t>rgjegj</w:t>
      </w:r>
      <w:r w:rsidR="00F66BA8" w:rsidRPr="00ED0756">
        <w:rPr>
          <w:rFonts w:ascii="Helvetica" w:hAnsi="Helvetica" w:cs="Helvetica"/>
          <w:color w:val="000000"/>
          <w:lang w:val="sq-AL"/>
        </w:rPr>
        <w:t>ë</w:t>
      </w:r>
      <w:r w:rsidR="00B31B41" w:rsidRPr="00ED0756">
        <w:rPr>
          <w:rFonts w:ascii="Helvetica" w:hAnsi="Helvetica" w:cs="Helvetica"/>
          <w:color w:val="000000"/>
          <w:lang w:val="sq-AL"/>
        </w:rPr>
        <w:t>se</w:t>
      </w:r>
      <w:r w:rsidR="00811DBA" w:rsidRPr="00ED0756">
        <w:rPr>
          <w:rFonts w:ascii="Helvetica" w:hAnsi="Helvetica" w:cs="Helvetica"/>
          <w:color w:val="000000"/>
          <w:lang w:val="sq-AL"/>
        </w:rPr>
        <w:t xml:space="preserve"> </w:t>
      </w:r>
      <w:r w:rsidR="00F66BA8" w:rsidRPr="00ED0756">
        <w:rPr>
          <w:rFonts w:ascii="Helvetica" w:hAnsi="Helvetica" w:cs="Helvetica"/>
          <w:color w:val="000000"/>
          <w:lang w:val="sq-AL"/>
        </w:rPr>
        <w:t>në të mirë të p</w:t>
      </w:r>
      <w:r w:rsidR="00811DBA" w:rsidRPr="00ED0756">
        <w:rPr>
          <w:rFonts w:ascii="Helvetica" w:hAnsi="Helvetica" w:cs="Helvetica"/>
          <w:color w:val="000000"/>
          <w:lang w:val="sq-AL"/>
        </w:rPr>
        <w:t>ë</w:t>
      </w:r>
      <w:r w:rsidR="00F66BA8" w:rsidRPr="00ED0756">
        <w:rPr>
          <w:rFonts w:ascii="Helvetica" w:hAnsi="Helvetica" w:cs="Helvetica"/>
          <w:color w:val="000000"/>
          <w:lang w:val="sq-AL"/>
        </w:rPr>
        <w:t>rmir</w:t>
      </w:r>
      <w:r w:rsidR="00811DBA" w:rsidRPr="00ED0756">
        <w:rPr>
          <w:rFonts w:ascii="Helvetica" w:hAnsi="Helvetica" w:cs="Helvetica"/>
          <w:color w:val="000000"/>
          <w:lang w:val="sq-AL"/>
        </w:rPr>
        <w:t>ë</w:t>
      </w:r>
      <w:r w:rsidR="00F66BA8" w:rsidRPr="00ED0756">
        <w:rPr>
          <w:rFonts w:ascii="Helvetica" w:hAnsi="Helvetica" w:cs="Helvetica"/>
          <w:color w:val="000000"/>
          <w:lang w:val="sq-AL"/>
        </w:rPr>
        <w:t>simit t</w:t>
      </w:r>
      <w:r w:rsidR="00811DBA" w:rsidRPr="00ED0756">
        <w:rPr>
          <w:rFonts w:ascii="Helvetica" w:hAnsi="Helvetica" w:cs="Helvetica"/>
          <w:color w:val="000000"/>
          <w:lang w:val="sq-AL"/>
        </w:rPr>
        <w:t>ë</w:t>
      </w:r>
      <w:r w:rsidR="00F66BA8" w:rsidRPr="00ED0756">
        <w:rPr>
          <w:rFonts w:ascii="Helvetica" w:hAnsi="Helvetica" w:cs="Helvetica"/>
          <w:color w:val="000000"/>
          <w:lang w:val="sq-AL"/>
        </w:rPr>
        <w:t xml:space="preserve"> gjendjes së përgjithshme të sigurisë në bashkësi.</w:t>
      </w:r>
    </w:p>
    <w:p w:rsidR="00865603" w:rsidRPr="00ED0756" w:rsidRDefault="00865603" w:rsidP="00432F37">
      <w:pPr>
        <w:autoSpaceDE w:val="0"/>
        <w:autoSpaceDN w:val="0"/>
        <w:adjustRightInd w:val="0"/>
        <w:spacing w:after="0"/>
        <w:jc w:val="both"/>
        <w:rPr>
          <w:rFonts w:ascii="Helvetica" w:hAnsi="Helvetica" w:cs="Helvetica"/>
          <w:b/>
          <w:color w:val="000000"/>
          <w:lang w:val="sq-AL"/>
        </w:rPr>
      </w:pPr>
    </w:p>
    <w:p w:rsidR="00865603" w:rsidRPr="00ED0756" w:rsidRDefault="00865603"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b/>
          <w:color w:val="000000"/>
          <w:lang w:val="sq-AL"/>
        </w:rPr>
        <w:t>Fig. 7.</w:t>
      </w:r>
      <w:r w:rsidRPr="00ED0756">
        <w:rPr>
          <w:rFonts w:ascii="Helvetica" w:hAnsi="Helvetica" w:cs="Helvetica"/>
          <w:color w:val="000000"/>
          <w:lang w:val="sq-AL"/>
        </w:rPr>
        <w:t xml:space="preserve"> </w:t>
      </w:r>
      <w:r w:rsidRPr="00ED0756">
        <w:rPr>
          <w:rFonts w:ascii="Helvetica" w:hAnsi="Helvetica" w:cs="Helvetica"/>
          <w:i/>
          <w:color w:val="000000"/>
          <w:lang w:val="sq-AL"/>
        </w:rPr>
        <w:t xml:space="preserve">Të dhënat krahasuese për </w:t>
      </w:r>
      <w:proofErr w:type="spellStart"/>
      <w:r w:rsidRPr="00ED0756">
        <w:rPr>
          <w:rFonts w:ascii="Helvetica" w:hAnsi="Helvetica" w:cs="Helvetica"/>
          <w:i/>
          <w:color w:val="000000"/>
          <w:lang w:val="sq-AL"/>
        </w:rPr>
        <w:t>KKSB</w:t>
      </w:r>
      <w:proofErr w:type="spellEnd"/>
      <w:r w:rsidRPr="00ED0756">
        <w:rPr>
          <w:rFonts w:ascii="Helvetica" w:hAnsi="Helvetica" w:cs="Helvetica"/>
          <w:i/>
          <w:color w:val="000000"/>
          <w:lang w:val="sq-AL"/>
        </w:rPr>
        <w:t>, 2016-2018</w:t>
      </w:r>
    </w:p>
    <w:p w:rsidR="00865603" w:rsidRPr="00ED0756" w:rsidRDefault="00865603" w:rsidP="00432F37">
      <w:pPr>
        <w:autoSpaceDE w:val="0"/>
        <w:autoSpaceDN w:val="0"/>
        <w:adjustRightInd w:val="0"/>
        <w:spacing w:after="0"/>
        <w:jc w:val="both"/>
        <w:rPr>
          <w:rFonts w:ascii="Helvetica" w:hAnsi="Helvetica" w:cs="Helvetica"/>
          <w:color w:val="000000"/>
          <w:lang w:val="sq-AL"/>
        </w:rPr>
      </w:pPr>
    </w:p>
    <w:p w:rsidR="00EA3E64" w:rsidRPr="00ED0756" w:rsidRDefault="00EA3E64" w:rsidP="00432F37">
      <w:pPr>
        <w:autoSpaceDE w:val="0"/>
        <w:autoSpaceDN w:val="0"/>
        <w:adjustRightInd w:val="0"/>
        <w:spacing w:after="0"/>
        <w:jc w:val="both"/>
        <w:rPr>
          <w:rFonts w:ascii="Helvetica" w:hAnsi="Helvetica" w:cs="Helvetica"/>
          <w:color w:val="000000"/>
          <w:lang w:val="sq-AL"/>
        </w:rPr>
      </w:pPr>
    </w:p>
    <w:p w:rsidR="00ED0756" w:rsidRPr="00ED0756" w:rsidRDefault="00ED0756" w:rsidP="00ED0756">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 xml:space="preserve">Krahas </w:t>
      </w:r>
      <w:proofErr w:type="spellStart"/>
      <w:r w:rsidRPr="00ED0756">
        <w:rPr>
          <w:rFonts w:ascii="Helvetica" w:eastAsia="Times New Roman" w:hAnsi="Helvetica" w:cs="Helvetica"/>
          <w:color w:val="000000" w:themeColor="text1"/>
        </w:rPr>
        <w:t>KKSB</w:t>
      </w:r>
      <w:proofErr w:type="spellEnd"/>
      <w:r w:rsidRPr="00ED0756">
        <w:rPr>
          <w:rFonts w:ascii="Helvetica" w:eastAsia="Times New Roman" w:hAnsi="Helvetica" w:cs="Helvetica"/>
          <w:color w:val="000000" w:themeColor="text1"/>
        </w:rPr>
        <w:t>-vë, në 27 komuna janë themeluar edhe Ekipet Vepruese për Siguri (</w:t>
      </w:r>
      <w:proofErr w:type="spellStart"/>
      <w:r w:rsidRPr="00ED0756">
        <w:rPr>
          <w:rFonts w:ascii="Helvetica" w:eastAsia="Times New Roman" w:hAnsi="Helvetica" w:cs="Helvetica"/>
          <w:color w:val="000000" w:themeColor="text1"/>
        </w:rPr>
        <w:t>EVS</w:t>
      </w:r>
      <w:proofErr w:type="spellEnd"/>
      <w:r w:rsidRPr="00ED0756">
        <w:rPr>
          <w:rFonts w:ascii="Helvetica" w:eastAsia="Times New Roman" w:hAnsi="Helvetica" w:cs="Helvetica"/>
          <w:color w:val="000000" w:themeColor="text1"/>
        </w:rPr>
        <w:t xml:space="preserve">). Gjatë kësaj periudhë janë mbajtur 80 takime të </w:t>
      </w:r>
      <w:proofErr w:type="spellStart"/>
      <w:r w:rsidRPr="00ED0756">
        <w:rPr>
          <w:rFonts w:ascii="Helvetica" w:eastAsia="Times New Roman" w:hAnsi="Helvetica" w:cs="Helvetica"/>
          <w:color w:val="000000" w:themeColor="text1"/>
        </w:rPr>
        <w:t>EVS</w:t>
      </w:r>
      <w:proofErr w:type="spellEnd"/>
      <w:r w:rsidRPr="00ED0756">
        <w:rPr>
          <w:rFonts w:ascii="Helvetica" w:eastAsia="Times New Roman" w:hAnsi="Helvetica" w:cs="Helvetica"/>
          <w:color w:val="000000" w:themeColor="text1"/>
        </w:rPr>
        <w:t xml:space="preserve">-ve. Këto forume duhet të themelohen në 11 komuna të tjera, si: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Novobërdë, Gjakovë, Kamenicë, Klinë, Pejë, </w:t>
      </w:r>
      <w:proofErr w:type="spellStart"/>
      <w:r w:rsidRPr="00ED0756">
        <w:rPr>
          <w:rFonts w:ascii="Helvetica" w:eastAsia="Times New Roman" w:hAnsi="Helvetica" w:cs="Helvetica"/>
          <w:color w:val="000000" w:themeColor="text1"/>
        </w:rPr>
        <w:t>Zveçan</w:t>
      </w:r>
      <w:proofErr w:type="spellEnd"/>
      <w:r w:rsidRPr="00ED0756">
        <w:rPr>
          <w:rFonts w:ascii="Helvetica" w:eastAsia="Times New Roman" w:hAnsi="Helvetica" w:cs="Helvetica"/>
          <w:color w:val="000000" w:themeColor="text1"/>
        </w:rPr>
        <w:t>, Mitrovica Veriore, Leposaviq, Zubin Potok. Sa i përket, Këshillave Lokale për Siguri Publike (</w:t>
      </w:r>
      <w:proofErr w:type="spellStart"/>
      <w:r w:rsidRPr="00ED0756">
        <w:rPr>
          <w:rFonts w:ascii="Helvetica" w:eastAsia="Times New Roman" w:hAnsi="Helvetica" w:cs="Helvetica"/>
          <w:color w:val="000000" w:themeColor="text1"/>
        </w:rPr>
        <w:t>KLSP</w:t>
      </w:r>
      <w:proofErr w:type="spellEnd"/>
      <w:r w:rsidRPr="00ED0756">
        <w:rPr>
          <w:rFonts w:ascii="Helvetica" w:eastAsia="Times New Roman" w:hAnsi="Helvetica" w:cs="Helvetica"/>
          <w:color w:val="000000" w:themeColor="text1"/>
        </w:rPr>
        <w:t xml:space="preserve">-ve), ato janë funksionale në 26 komuna, ku gjatë periudhës në fjalë kanë mbajtur 124 </w:t>
      </w:r>
      <w:r w:rsidRPr="00ED0756">
        <w:rPr>
          <w:rFonts w:ascii="Helvetica" w:eastAsia="Times New Roman" w:hAnsi="Helvetica" w:cs="Helvetica"/>
          <w:color w:val="000000" w:themeColor="text1"/>
        </w:rPr>
        <w:lastRenderedPageBreak/>
        <w:t xml:space="preserve">takime. Themelimi i ende nuk është bërë në 12 komunat: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Novobërdë, Gjakovë,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Hani </w:t>
      </w:r>
      <w:proofErr w:type="spellStart"/>
      <w:r w:rsidRPr="00ED0756">
        <w:rPr>
          <w:rFonts w:ascii="Helvetica" w:eastAsia="Times New Roman" w:hAnsi="Helvetica" w:cs="Helvetica"/>
          <w:color w:val="000000" w:themeColor="text1"/>
        </w:rPr>
        <w:t>Elezit</w:t>
      </w:r>
      <w:proofErr w:type="spellEnd"/>
      <w:r w:rsidRPr="00ED0756">
        <w:rPr>
          <w:rFonts w:ascii="Helvetica" w:eastAsia="Times New Roman" w:hAnsi="Helvetica" w:cs="Helvetica"/>
          <w:color w:val="000000" w:themeColor="text1"/>
        </w:rPr>
        <w:t xml:space="preserve">, Junik, Shtërpcë, </w:t>
      </w:r>
      <w:proofErr w:type="spellStart"/>
      <w:r w:rsidRPr="00ED0756">
        <w:rPr>
          <w:rFonts w:ascii="Helvetica" w:eastAsia="Times New Roman" w:hAnsi="Helvetica" w:cs="Helvetica"/>
          <w:color w:val="000000" w:themeColor="text1"/>
        </w:rPr>
        <w:t>Zveçan</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Mitrovica Veriore, Leposaviq, Zubin Potok.</w:t>
      </w:r>
    </w:p>
    <w:p w:rsidR="00ED0756" w:rsidRPr="00ED0756" w:rsidRDefault="00ED0756" w:rsidP="00ED0756">
      <w:pPr>
        <w:autoSpaceDE w:val="0"/>
        <w:autoSpaceDN w:val="0"/>
        <w:adjustRightInd w:val="0"/>
        <w:spacing w:after="0"/>
        <w:jc w:val="both"/>
        <w:rPr>
          <w:rFonts w:ascii="Helvetica" w:hAnsi="Helvetica" w:cs="Helvetica"/>
          <w:color w:val="000000"/>
          <w:lang w:val="sq-AL"/>
        </w:rPr>
      </w:pPr>
    </w:p>
    <w:p w:rsidR="00ED0756" w:rsidRPr="00ED0756" w:rsidRDefault="00ED0756" w:rsidP="00ED0756">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 xml:space="preserve">Kuvendet e komunave dhe kryetarët e tyre, duhet të fokusohen më tepër rreth prioriteteve të sigurisë, e posaçërisht për funksionalizimin e </w:t>
      </w:r>
      <w:proofErr w:type="spellStart"/>
      <w:r w:rsidRPr="00ED0756">
        <w:rPr>
          <w:rFonts w:ascii="Helvetica" w:hAnsi="Helvetica" w:cs="Helvetica"/>
          <w:color w:val="000000"/>
          <w:lang w:val="sq-AL"/>
        </w:rPr>
        <w:t>KKSB</w:t>
      </w:r>
      <w:proofErr w:type="spellEnd"/>
      <w:r w:rsidRPr="00ED0756">
        <w:rPr>
          <w:rFonts w:ascii="Helvetica" w:hAnsi="Helvetica" w:cs="Helvetica"/>
          <w:color w:val="000000"/>
          <w:lang w:val="sq-AL"/>
        </w:rPr>
        <w:t>-së, si organ kryesor për përfaqësimin e nevojave të sigurisë së qytetarëve. Gjithashtu, komunat duhet shtuar numrin e takimeve të këtij Këshilli së paku deri në pragun minimal të përcaktuar me Udhëzim Administrativ.</w:t>
      </w:r>
    </w:p>
    <w:p w:rsidR="00ED0756" w:rsidRPr="00337403" w:rsidRDefault="00ED0756" w:rsidP="00ED0756"/>
    <w:p w:rsidR="00E87603" w:rsidRPr="00ED0756" w:rsidRDefault="00E87603" w:rsidP="00432F37">
      <w:pPr>
        <w:autoSpaceDE w:val="0"/>
        <w:autoSpaceDN w:val="0"/>
        <w:adjustRightInd w:val="0"/>
        <w:spacing w:after="0"/>
        <w:jc w:val="both"/>
        <w:rPr>
          <w:rFonts w:ascii="Helvetica" w:hAnsi="Helvetica" w:cs="Helvetica"/>
          <w:color w:val="000000"/>
          <w:lang w:val="sq-AL"/>
        </w:rPr>
      </w:pPr>
    </w:p>
    <w:p w:rsidR="007E27C9" w:rsidRPr="00ED0756" w:rsidRDefault="009B3DC8" w:rsidP="005F5E03">
      <w:pPr>
        <w:pStyle w:val="Heading1"/>
      </w:pPr>
      <w:bookmarkStart w:id="60" w:name="_Toc361145810"/>
      <w:bookmarkStart w:id="61" w:name="_Toc377978948"/>
      <w:bookmarkStart w:id="62" w:name="_Toc4153388"/>
      <w:r w:rsidRPr="00ED0756">
        <w:t>Mbikëqyrja e komunave</w:t>
      </w:r>
      <w:bookmarkEnd w:id="60"/>
      <w:bookmarkEnd w:id="61"/>
      <w:bookmarkEnd w:id="62"/>
    </w:p>
    <w:p w:rsidR="007E27C9" w:rsidRPr="00ED0756" w:rsidRDefault="007E27C9" w:rsidP="00432F37">
      <w:pPr>
        <w:spacing w:after="0"/>
        <w:rPr>
          <w:rFonts w:ascii="Helvetica" w:hAnsi="Helvetica" w:cs="Helvetica"/>
          <w:color w:val="000000"/>
          <w:lang w:val="sq-AL"/>
        </w:rPr>
      </w:pPr>
    </w:p>
    <w:p w:rsidR="001F0F13" w:rsidRPr="00ED0756" w:rsidRDefault="001F0F13" w:rsidP="00432F37">
      <w:pPr>
        <w:autoSpaceDE w:val="0"/>
        <w:autoSpaceDN w:val="0"/>
        <w:adjustRightInd w:val="0"/>
        <w:spacing w:after="0"/>
        <w:jc w:val="both"/>
        <w:rPr>
          <w:rFonts w:ascii="Helvetica" w:hAnsi="Helvetica" w:cs="Helvetica"/>
          <w:lang w:val="sq-AL"/>
        </w:rPr>
      </w:pPr>
      <w:r w:rsidRPr="00ED0756">
        <w:rPr>
          <w:rFonts w:ascii="Helvetica" w:hAnsi="Helvetica" w:cs="Helvetica"/>
          <w:color w:val="000000"/>
          <w:lang w:val="sq-AL"/>
        </w:rPr>
        <w:t>M</w:t>
      </w:r>
      <w:r w:rsidR="00700C80" w:rsidRPr="00ED0756">
        <w:rPr>
          <w:rFonts w:ascii="Helvetica" w:hAnsi="Helvetica" w:cs="Helvetica"/>
          <w:color w:val="000000"/>
          <w:lang w:val="sq-AL"/>
        </w:rPr>
        <w:t>bikëqyrj</w:t>
      </w:r>
      <w:r w:rsidRPr="00ED0756">
        <w:rPr>
          <w:rFonts w:ascii="Helvetica" w:hAnsi="Helvetica" w:cs="Helvetica"/>
          <w:color w:val="000000"/>
          <w:lang w:val="sq-AL"/>
        </w:rPr>
        <w:t>a</w:t>
      </w:r>
      <w:r w:rsidR="00700C80" w:rsidRPr="00ED0756">
        <w:rPr>
          <w:rFonts w:ascii="Helvetica" w:hAnsi="Helvetica" w:cs="Helvetica"/>
          <w:color w:val="000000"/>
          <w:lang w:val="sq-AL"/>
        </w:rPr>
        <w:t xml:space="preserve"> </w:t>
      </w:r>
      <w:r w:rsidRPr="00ED0756">
        <w:rPr>
          <w:rFonts w:ascii="Helvetica" w:hAnsi="Helvetica" w:cs="Helvetica"/>
          <w:color w:val="000000"/>
          <w:lang w:val="sq-AL"/>
        </w:rPr>
        <w:t xml:space="preserve">e </w:t>
      </w:r>
      <w:r w:rsidR="00700C80" w:rsidRPr="00ED0756">
        <w:rPr>
          <w:rFonts w:ascii="Helvetica" w:hAnsi="Helvetica" w:cs="Helvetica"/>
          <w:color w:val="000000"/>
          <w:lang w:val="sq-AL"/>
        </w:rPr>
        <w:t xml:space="preserve">ligjshmërisë </w:t>
      </w:r>
      <w:r w:rsidRPr="00ED0756">
        <w:rPr>
          <w:rFonts w:ascii="Helvetica" w:hAnsi="Helvetica" w:cs="Helvetica"/>
          <w:color w:val="000000"/>
          <w:lang w:val="sq-AL"/>
        </w:rPr>
        <w:t xml:space="preserve">së punës së komunave është kompetencë e autoriteteve qendrore varësisht nga fushat </w:t>
      </w:r>
      <w:r w:rsidR="002E0C2D" w:rsidRPr="00ED0756">
        <w:rPr>
          <w:rFonts w:ascii="Helvetica" w:hAnsi="Helvetica" w:cs="Helvetica"/>
          <w:color w:val="000000"/>
          <w:lang w:val="sq-AL"/>
        </w:rPr>
        <w:t xml:space="preserve">e </w:t>
      </w:r>
      <w:r w:rsidRPr="00ED0756">
        <w:rPr>
          <w:rFonts w:ascii="Helvetica" w:hAnsi="Helvetica" w:cs="Helvetica"/>
          <w:color w:val="000000"/>
          <w:lang w:val="sq-AL"/>
        </w:rPr>
        <w:t xml:space="preserve">lëndës në të cilën ushtrohet ky funksion. </w:t>
      </w:r>
      <w:r w:rsidR="00700C80" w:rsidRPr="00ED0756">
        <w:rPr>
          <w:rFonts w:ascii="Helvetica" w:hAnsi="Helvetica" w:cs="Helvetica"/>
          <w:color w:val="000000"/>
          <w:lang w:val="sq-AL"/>
        </w:rPr>
        <w:t>Parimisht, MAPL</w:t>
      </w:r>
      <w:r w:rsidR="00A67C54" w:rsidRPr="00ED0756">
        <w:rPr>
          <w:rFonts w:ascii="Helvetica" w:hAnsi="Helvetica" w:cs="Helvetica"/>
          <w:color w:val="000000"/>
          <w:lang w:val="sq-AL"/>
        </w:rPr>
        <w:t xml:space="preserve"> </w:t>
      </w:r>
      <w:r w:rsidR="00700C80" w:rsidRPr="00ED0756">
        <w:rPr>
          <w:rFonts w:ascii="Helvetica" w:hAnsi="Helvetica" w:cs="Helvetica"/>
          <w:color w:val="000000"/>
          <w:lang w:val="sq-AL"/>
        </w:rPr>
        <w:t>është autoriteti mbikëqyrës</w:t>
      </w:r>
      <w:r w:rsidR="00A67C54" w:rsidRPr="00ED0756">
        <w:rPr>
          <w:rFonts w:ascii="Helvetica" w:hAnsi="Helvetica" w:cs="Helvetica"/>
          <w:color w:val="000000"/>
          <w:lang w:val="sq-AL"/>
        </w:rPr>
        <w:t xml:space="preserve"> i komunave</w:t>
      </w:r>
      <w:r w:rsidR="00700C80" w:rsidRPr="00ED0756">
        <w:rPr>
          <w:rFonts w:ascii="Helvetica" w:hAnsi="Helvetica" w:cs="Helvetica"/>
          <w:color w:val="000000"/>
          <w:lang w:val="sq-AL"/>
        </w:rPr>
        <w:t xml:space="preserve">, nëse përgjegjësia për mbikëqyrjen e </w:t>
      </w:r>
      <w:r w:rsidR="00A67C54" w:rsidRPr="00ED0756">
        <w:rPr>
          <w:rFonts w:ascii="Helvetica" w:hAnsi="Helvetica" w:cs="Helvetica"/>
          <w:color w:val="000000"/>
          <w:lang w:val="sq-AL"/>
        </w:rPr>
        <w:t xml:space="preserve">tyre </w:t>
      </w:r>
      <w:r w:rsidR="00700C80" w:rsidRPr="00ED0756">
        <w:rPr>
          <w:rFonts w:ascii="Helvetica" w:hAnsi="Helvetica" w:cs="Helvetica"/>
          <w:color w:val="000000"/>
          <w:lang w:val="sq-AL"/>
        </w:rPr>
        <w:t xml:space="preserve">nuk i është dhënë me ligj </w:t>
      </w:r>
      <w:r w:rsidR="00E61CE1" w:rsidRPr="00ED0756">
        <w:rPr>
          <w:rFonts w:ascii="Helvetica" w:hAnsi="Helvetica" w:cs="Helvetica"/>
          <w:color w:val="000000"/>
          <w:lang w:val="sq-AL"/>
        </w:rPr>
        <w:t xml:space="preserve">ndonjë </w:t>
      </w:r>
      <w:r w:rsidR="00B50149" w:rsidRPr="00ED0756">
        <w:rPr>
          <w:rFonts w:ascii="Helvetica" w:hAnsi="Helvetica" w:cs="Helvetica"/>
          <w:color w:val="000000"/>
          <w:lang w:val="sq-AL"/>
        </w:rPr>
        <w:t>ministrie</w:t>
      </w:r>
      <w:r w:rsidR="00700C80" w:rsidRPr="00ED0756">
        <w:rPr>
          <w:rFonts w:ascii="Helvetica" w:hAnsi="Helvetica" w:cs="Helvetica"/>
          <w:color w:val="000000"/>
          <w:lang w:val="sq-AL"/>
        </w:rPr>
        <w:t xml:space="preserve"> </w:t>
      </w:r>
      <w:r w:rsidR="00E61CE1" w:rsidRPr="00ED0756">
        <w:rPr>
          <w:rFonts w:ascii="Helvetica" w:hAnsi="Helvetica" w:cs="Helvetica"/>
          <w:color w:val="000000"/>
          <w:lang w:val="sq-AL"/>
        </w:rPr>
        <w:t>përgjegjëse apo institucioni</w:t>
      </w:r>
      <w:r w:rsidR="00700C80" w:rsidRPr="00ED0756">
        <w:rPr>
          <w:rFonts w:ascii="Helvetica" w:hAnsi="Helvetica" w:cs="Helvetica"/>
          <w:color w:val="000000"/>
          <w:lang w:val="sq-AL"/>
        </w:rPr>
        <w:t xml:space="preserve"> që ka të bëjë me lëmi të posaçme. </w:t>
      </w:r>
      <w:r w:rsidRPr="00ED0756">
        <w:rPr>
          <w:rFonts w:ascii="Helvetica" w:hAnsi="Helvetica" w:cs="Helvetica"/>
          <w:color w:val="000000"/>
          <w:lang w:val="sq-AL"/>
        </w:rPr>
        <w:t>S</w:t>
      </w:r>
      <w:r w:rsidR="00700C80" w:rsidRPr="00ED0756">
        <w:rPr>
          <w:rFonts w:ascii="Helvetica" w:hAnsi="Helvetica" w:cs="Helvetica"/>
          <w:color w:val="000000"/>
          <w:lang w:val="sq-AL"/>
        </w:rPr>
        <w:t>hqyrtimi i kompetencave të deleguara ushtrohet nga organi i qeverisë qendrore që i ka deleguar ato</w:t>
      </w:r>
      <w:r w:rsidR="00700C80" w:rsidRPr="00ED0756">
        <w:rPr>
          <w:rStyle w:val="FootnoteReference"/>
          <w:rFonts w:ascii="Helvetica" w:hAnsi="Helvetica" w:cs="Helvetica"/>
          <w:color w:val="000000"/>
          <w:lang w:val="sq-AL"/>
        </w:rPr>
        <w:footnoteReference w:id="9"/>
      </w:r>
      <w:r w:rsidR="00700C80" w:rsidRPr="00ED0756">
        <w:rPr>
          <w:rFonts w:ascii="Helvetica" w:hAnsi="Helvetica" w:cs="Helvetica"/>
          <w:color w:val="000000"/>
          <w:lang w:val="sq-AL"/>
        </w:rPr>
        <w:t>.</w:t>
      </w:r>
      <w:r w:rsidRPr="00ED0756">
        <w:rPr>
          <w:rFonts w:ascii="Helvetica" w:hAnsi="Helvetica" w:cs="Helvetica"/>
          <w:color w:val="000000"/>
          <w:lang w:val="sq-AL"/>
        </w:rPr>
        <w:t xml:space="preserve"> Procesi i shqyrtimit administrativ të akteve komunale është rregulluar më </w:t>
      </w:r>
      <w:proofErr w:type="spellStart"/>
      <w:r w:rsidRPr="00ED0756">
        <w:rPr>
          <w:rFonts w:ascii="Helvetica" w:hAnsi="Helvetica" w:cs="Helvetica"/>
          <w:color w:val="000000"/>
          <w:lang w:val="sq-AL"/>
        </w:rPr>
        <w:t>detajisht</w:t>
      </w:r>
      <w:proofErr w:type="spellEnd"/>
      <w:r w:rsidRPr="00ED0756">
        <w:rPr>
          <w:rFonts w:ascii="Helvetica" w:hAnsi="Helvetica" w:cs="Helvetica"/>
          <w:color w:val="000000"/>
          <w:lang w:val="sq-AL"/>
        </w:rPr>
        <w:t xml:space="preserve"> me </w:t>
      </w:r>
      <w:bookmarkStart w:id="63" w:name="_Toc377978949"/>
      <w:r w:rsidRPr="00ED0756">
        <w:rPr>
          <w:rFonts w:ascii="Helvetica" w:eastAsia="SimSun" w:hAnsi="Helvetica" w:cs="Helvetica"/>
          <w:lang w:val="sq-AL"/>
        </w:rPr>
        <w:t>Rregulloren (</w:t>
      </w:r>
      <w:proofErr w:type="spellStart"/>
      <w:r w:rsidRPr="00ED0756">
        <w:rPr>
          <w:rFonts w:ascii="Helvetica" w:eastAsia="SimSun" w:hAnsi="Helvetica" w:cs="Helvetica"/>
          <w:lang w:val="sq-AL"/>
        </w:rPr>
        <w:t>QRK</w:t>
      </w:r>
      <w:proofErr w:type="spellEnd"/>
      <w:r w:rsidRPr="00ED0756">
        <w:rPr>
          <w:rFonts w:ascii="Helvetica" w:eastAsia="SimSun" w:hAnsi="Helvetica" w:cs="Helvetica"/>
          <w:lang w:val="sq-AL"/>
        </w:rPr>
        <w:t xml:space="preserve">) NR-01/2016 për Shqyrtimin Administrativ të Akteve të Komunave. </w:t>
      </w:r>
    </w:p>
    <w:p w:rsidR="001F0F13" w:rsidRPr="00ED0756" w:rsidRDefault="001F0F13" w:rsidP="00432F37">
      <w:pPr>
        <w:autoSpaceDE w:val="0"/>
        <w:autoSpaceDN w:val="0"/>
        <w:adjustRightInd w:val="0"/>
        <w:spacing w:after="0"/>
        <w:jc w:val="both"/>
        <w:rPr>
          <w:rFonts w:ascii="Helvetica" w:hAnsi="Helvetica" w:cs="Helvetica"/>
          <w:color w:val="000000"/>
          <w:lang w:val="sq-AL"/>
        </w:rPr>
      </w:pPr>
    </w:p>
    <w:bookmarkEnd w:id="63"/>
    <w:p w:rsidR="007E7685" w:rsidRPr="00ED0756" w:rsidRDefault="002E0C2D" w:rsidP="00432F37">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Gjat</w:t>
      </w:r>
      <w:r w:rsidR="00137B41" w:rsidRPr="00ED0756">
        <w:rPr>
          <w:rFonts w:ascii="Helvetica" w:hAnsi="Helvetica" w:cs="Helvetica"/>
          <w:color w:val="000000"/>
          <w:lang w:val="sq-AL"/>
        </w:rPr>
        <w:t>ë</w:t>
      </w:r>
      <w:r w:rsidRPr="00ED0756">
        <w:rPr>
          <w:rFonts w:ascii="Helvetica" w:hAnsi="Helvetica" w:cs="Helvetica"/>
          <w:color w:val="000000"/>
          <w:lang w:val="sq-AL"/>
        </w:rPr>
        <w:t xml:space="preserve"> vitit 2018, procesit </w:t>
      </w:r>
      <w:r w:rsidR="001F0F13" w:rsidRPr="00ED0756">
        <w:rPr>
          <w:rFonts w:ascii="Helvetica" w:hAnsi="Helvetica" w:cs="Helvetica"/>
          <w:color w:val="000000"/>
          <w:lang w:val="sq-AL"/>
        </w:rPr>
        <w:t>t</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 vler</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simit t</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 ligjshm</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ris</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 </w:t>
      </w:r>
      <w:r w:rsidRPr="00ED0756">
        <w:rPr>
          <w:rFonts w:ascii="Helvetica" w:hAnsi="Helvetica" w:cs="Helvetica"/>
          <w:color w:val="000000"/>
          <w:lang w:val="sq-AL"/>
        </w:rPr>
        <w:t xml:space="preserve">u </w:t>
      </w:r>
      <w:r w:rsidR="001F0F13" w:rsidRPr="00ED0756">
        <w:rPr>
          <w:rFonts w:ascii="Helvetica" w:hAnsi="Helvetica" w:cs="Helvetica"/>
          <w:color w:val="000000"/>
          <w:lang w:val="sq-AL"/>
        </w:rPr>
        <w:t>jan</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 n</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nshtruar gjithsej </w:t>
      </w:r>
      <w:r w:rsidR="00EA1399" w:rsidRPr="00ED0756">
        <w:rPr>
          <w:rFonts w:ascii="Helvetica" w:hAnsi="Helvetica" w:cs="Helvetica"/>
          <w:color w:val="000000"/>
          <w:lang w:val="sq-AL"/>
        </w:rPr>
        <w:t>2074</w:t>
      </w:r>
      <w:r w:rsidR="001F0F13" w:rsidRPr="00ED0756">
        <w:rPr>
          <w:rFonts w:ascii="Helvetica" w:hAnsi="Helvetica" w:cs="Helvetica"/>
          <w:color w:val="000000"/>
          <w:lang w:val="sq-AL"/>
        </w:rPr>
        <w:t xml:space="preserve"> akte t</w:t>
      </w:r>
      <w:r w:rsidR="00137B41" w:rsidRPr="00ED0756">
        <w:rPr>
          <w:rFonts w:ascii="Helvetica" w:hAnsi="Helvetica" w:cs="Helvetica"/>
          <w:color w:val="000000"/>
          <w:lang w:val="sq-AL"/>
        </w:rPr>
        <w:t>ë</w:t>
      </w:r>
      <w:r w:rsidR="001F0F13" w:rsidRPr="00ED0756">
        <w:rPr>
          <w:rFonts w:ascii="Helvetica" w:hAnsi="Helvetica" w:cs="Helvetica"/>
          <w:color w:val="000000"/>
          <w:lang w:val="sq-AL"/>
        </w:rPr>
        <w:t xml:space="preserve"> aprovuara nga kuvendet e komunave</w:t>
      </w:r>
      <w:r w:rsidR="005A1F9B" w:rsidRPr="00ED0756">
        <w:rPr>
          <w:rFonts w:ascii="Helvetica" w:hAnsi="Helvetica" w:cs="Helvetica"/>
          <w:color w:val="000000"/>
          <w:lang w:val="sq-AL"/>
        </w:rPr>
        <w:t xml:space="preserve">. </w:t>
      </w:r>
      <w:r w:rsidR="007E7685" w:rsidRPr="00ED0756">
        <w:rPr>
          <w:rFonts w:ascii="Helvetica" w:hAnsi="Helvetica" w:cs="Helvetica"/>
          <w:color w:val="000000"/>
          <w:lang w:val="sq-AL"/>
        </w:rPr>
        <w:t xml:space="preserve">Në vijim, është paraqitur </w:t>
      </w:r>
      <w:r w:rsidR="003A79CC" w:rsidRPr="00ED0756">
        <w:rPr>
          <w:rFonts w:ascii="Helvetica" w:hAnsi="Helvetica" w:cs="Helvetica"/>
          <w:color w:val="000000"/>
          <w:lang w:val="sq-AL"/>
        </w:rPr>
        <w:t>figura</w:t>
      </w:r>
      <w:r w:rsidR="007E7685" w:rsidRPr="00ED0756">
        <w:rPr>
          <w:rFonts w:ascii="Helvetica" w:hAnsi="Helvetica" w:cs="Helvetica"/>
          <w:color w:val="000000"/>
          <w:lang w:val="sq-AL"/>
        </w:rPr>
        <w:t xml:space="preserve"> me të dhënat për procesin e shqyrtimit të ligjshmërisë së akteve komunale:</w:t>
      </w:r>
    </w:p>
    <w:p w:rsidR="007E7685" w:rsidRPr="00ED0756" w:rsidRDefault="007E7685" w:rsidP="00432F37">
      <w:pPr>
        <w:pStyle w:val="NoSpacing"/>
        <w:spacing w:line="276" w:lineRule="auto"/>
        <w:jc w:val="both"/>
        <w:rPr>
          <w:rFonts w:ascii="Helvetica" w:hAnsi="Helvetica" w:cs="Helvetica"/>
          <w:color w:val="000000"/>
        </w:rPr>
      </w:pPr>
    </w:p>
    <w:p w:rsidR="007E7685" w:rsidRPr="00ED0756" w:rsidRDefault="002E0C2D" w:rsidP="00432F37">
      <w:pPr>
        <w:spacing w:after="0"/>
        <w:rPr>
          <w:rFonts w:ascii="Helvetica" w:hAnsi="Helvetica" w:cs="Helvetica"/>
          <w:color w:val="000000"/>
          <w:lang w:val="sq-AL"/>
        </w:rPr>
      </w:pPr>
      <w:r w:rsidRPr="00ED0756">
        <w:rPr>
          <w:rFonts w:ascii="Helvetica" w:hAnsi="Helvetica" w:cs="Helvetica"/>
          <w:noProof/>
          <w:lang w:val="sq-AL" w:eastAsia="sq-AL"/>
        </w:rPr>
        <w:drawing>
          <wp:inline distT="0" distB="0" distL="0" distR="0">
            <wp:extent cx="6151937" cy="2576830"/>
            <wp:effectExtent l="0" t="0" r="127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E7685" w:rsidRPr="00ED0756" w:rsidRDefault="007E7685" w:rsidP="00432F37">
      <w:pPr>
        <w:autoSpaceDE w:val="0"/>
        <w:autoSpaceDN w:val="0"/>
        <w:adjustRightInd w:val="0"/>
        <w:spacing w:after="0"/>
        <w:jc w:val="both"/>
        <w:rPr>
          <w:rFonts w:ascii="Helvetica" w:hAnsi="Helvetica" w:cs="Helvetica"/>
          <w:color w:val="000000"/>
          <w:lang w:val="sq-AL"/>
        </w:rPr>
      </w:pPr>
    </w:p>
    <w:p w:rsidR="007E7685" w:rsidRPr="00ED0756" w:rsidRDefault="005A1F9B" w:rsidP="00432F37">
      <w:pPr>
        <w:autoSpaceDE w:val="0"/>
        <w:autoSpaceDN w:val="0"/>
        <w:adjustRightInd w:val="0"/>
        <w:spacing w:after="0"/>
        <w:jc w:val="both"/>
        <w:rPr>
          <w:rFonts w:ascii="Helvetica" w:hAnsi="Helvetica" w:cs="Helvetica"/>
          <w:i/>
          <w:color w:val="000000"/>
          <w:sz w:val="20"/>
          <w:lang w:val="sq-AL"/>
        </w:rPr>
      </w:pPr>
      <w:r w:rsidRPr="00ED0756">
        <w:rPr>
          <w:rFonts w:ascii="Helvetica" w:hAnsi="Helvetica" w:cs="Helvetica"/>
          <w:b/>
          <w:color w:val="000000"/>
          <w:sz w:val="20"/>
          <w:lang w:val="sq-AL"/>
        </w:rPr>
        <w:t>Fig 8</w:t>
      </w:r>
      <w:r w:rsidR="007E7685" w:rsidRPr="00ED0756">
        <w:rPr>
          <w:rFonts w:ascii="Helvetica" w:hAnsi="Helvetica" w:cs="Helvetica"/>
          <w:b/>
          <w:color w:val="000000"/>
          <w:sz w:val="20"/>
          <w:lang w:val="sq-AL"/>
        </w:rPr>
        <w:t>.</w:t>
      </w:r>
      <w:r w:rsidR="007E7685" w:rsidRPr="00ED0756">
        <w:rPr>
          <w:rFonts w:ascii="Helvetica" w:hAnsi="Helvetica" w:cs="Helvetica"/>
          <w:color w:val="000000"/>
          <w:sz w:val="20"/>
          <w:lang w:val="sq-AL"/>
        </w:rPr>
        <w:t xml:space="preserve">  </w:t>
      </w:r>
      <w:r w:rsidR="007E7685" w:rsidRPr="00ED0756">
        <w:rPr>
          <w:rFonts w:ascii="Helvetica" w:hAnsi="Helvetica" w:cs="Helvetica"/>
          <w:i/>
          <w:color w:val="000000"/>
          <w:sz w:val="20"/>
          <w:lang w:val="sq-AL"/>
        </w:rPr>
        <w:t>Procesi i shqyrtimit administrativ</w:t>
      </w:r>
    </w:p>
    <w:p w:rsidR="007E7685" w:rsidRPr="00ED0756" w:rsidRDefault="007E7685" w:rsidP="00432F37">
      <w:pPr>
        <w:autoSpaceDE w:val="0"/>
        <w:autoSpaceDN w:val="0"/>
        <w:adjustRightInd w:val="0"/>
        <w:spacing w:after="0"/>
        <w:jc w:val="both"/>
        <w:rPr>
          <w:rFonts w:ascii="Helvetica" w:hAnsi="Helvetica" w:cs="Helvetica"/>
          <w:color w:val="000000"/>
          <w:lang w:val="sq-AL"/>
        </w:rPr>
      </w:pPr>
    </w:p>
    <w:p w:rsidR="00ED0756" w:rsidRPr="00ED0756" w:rsidRDefault="00ED0756" w:rsidP="00ED0756">
      <w:pPr>
        <w:autoSpaceDE w:val="0"/>
        <w:autoSpaceDN w:val="0"/>
        <w:adjustRightInd w:val="0"/>
        <w:spacing w:after="0"/>
        <w:jc w:val="both"/>
        <w:rPr>
          <w:rFonts w:ascii="Helvetica" w:hAnsi="Helvetica" w:cs="Helvetica"/>
          <w:color w:val="000000"/>
          <w:lang w:val="sq-AL"/>
        </w:rPr>
      </w:pPr>
      <w:r w:rsidRPr="00ED0756">
        <w:rPr>
          <w:rFonts w:ascii="Helvetica" w:hAnsi="Helvetica" w:cs="Helvetica"/>
          <w:color w:val="000000"/>
          <w:lang w:val="sq-AL"/>
        </w:rPr>
        <w:t xml:space="preserve">Nga figura e mësipërme,  shihet se. Prej tyre, MAPL ka bërë shqyrtimin e ligjshmërisë së 901 akteve apo 43.4%, ndërsa 1173 akte janë shqyrtuar nga ministritë e linjës (56.5%). Gjithsej janë konstatuar 107 shkelje, prej të cilave 65 janë konstatuar nga MAPL dhe 42 nga ministritë e linjës.  Në këtë proces, komunat kanë arritur të harmonizojnë gjithsej 71 akte, derisa 36 akte mbeten të </w:t>
      </w:r>
      <w:proofErr w:type="spellStart"/>
      <w:r w:rsidRPr="00ED0756">
        <w:rPr>
          <w:rFonts w:ascii="Helvetica" w:hAnsi="Helvetica" w:cs="Helvetica"/>
          <w:color w:val="000000"/>
          <w:lang w:val="sq-AL"/>
        </w:rPr>
        <w:t>paharmonizuara</w:t>
      </w:r>
      <w:proofErr w:type="spellEnd"/>
      <w:r w:rsidRPr="00ED0756">
        <w:rPr>
          <w:rFonts w:ascii="Helvetica" w:hAnsi="Helvetica" w:cs="Helvetica"/>
          <w:color w:val="000000"/>
          <w:lang w:val="sq-AL"/>
        </w:rPr>
        <w:t xml:space="preserve"> me ligj apo 1.7% nga totali i akteve të aprovuara. Lidhur me këtë, Ministria e </w:t>
      </w:r>
      <w:r w:rsidRPr="00ED0756">
        <w:rPr>
          <w:rFonts w:ascii="Helvetica" w:hAnsi="Helvetica" w:cs="Helvetica"/>
          <w:color w:val="000000"/>
          <w:lang w:val="sq-AL"/>
        </w:rPr>
        <w:lastRenderedPageBreak/>
        <w:t xml:space="preserve">Administrimit të Pushtetit Lokal ka iniciuar procedurat e kundërshtimit gjyqësor përmes Ministrisë së Drejtësisë për 7 akte të kuvendeve të komunave si vijon: Dragash (2 akte), Vushtrri (1), Malishevë (1), Deçan (2) dhe Prishtinë (1). Aktet e </w:t>
      </w:r>
      <w:proofErr w:type="spellStart"/>
      <w:r w:rsidRPr="00ED0756">
        <w:rPr>
          <w:rFonts w:ascii="Helvetica" w:hAnsi="Helvetica" w:cs="Helvetica"/>
          <w:color w:val="000000"/>
          <w:lang w:val="sq-AL"/>
        </w:rPr>
        <w:t>kontestuara</w:t>
      </w:r>
      <w:proofErr w:type="spellEnd"/>
      <w:r w:rsidRPr="00ED0756">
        <w:rPr>
          <w:rFonts w:ascii="Helvetica" w:hAnsi="Helvetica" w:cs="Helvetica"/>
          <w:color w:val="000000"/>
          <w:lang w:val="sq-AL"/>
        </w:rPr>
        <w:t xml:space="preserve"> kanë të bëjnë me përbërjen dhe funksionimin e komiteteve të përhershme të kuvendeve të komunave si dhe një vendim për zgjedhjen e nënkryetarit të komunës për komunitete (Dragash). Komunat të cilat nuk kanë harmonizuar aktet edhe pas dërgimit të kërkesës për rishqyrtim nga autoriteti mbikëqyrës janë: </w:t>
      </w:r>
      <w:proofErr w:type="spellStart"/>
      <w:r w:rsidRPr="00ED0756">
        <w:rPr>
          <w:rFonts w:ascii="Helvetica" w:hAnsi="Helvetica" w:cs="Helvetica"/>
          <w:color w:val="000000"/>
          <w:lang w:val="sq-AL"/>
        </w:rPr>
        <w:t>Graçanicë</w:t>
      </w:r>
      <w:proofErr w:type="spellEnd"/>
      <w:r w:rsidRPr="00ED0756">
        <w:rPr>
          <w:rFonts w:ascii="Helvetica" w:hAnsi="Helvetica" w:cs="Helvetica"/>
          <w:color w:val="000000"/>
          <w:lang w:val="sq-AL"/>
        </w:rPr>
        <w:t xml:space="preserve"> (1), Zubin Potok (1), Shtërpcë (1), Mitrovicë Veriore (1), Vushtrri (2), Lipjan (2 akte), Prishtinë (3), </w:t>
      </w:r>
      <w:proofErr w:type="spellStart"/>
      <w:r w:rsidRPr="00ED0756">
        <w:rPr>
          <w:rFonts w:ascii="Helvetica" w:hAnsi="Helvetica" w:cs="Helvetica"/>
          <w:color w:val="000000"/>
          <w:lang w:val="sq-AL"/>
        </w:rPr>
        <w:t>Partesh</w:t>
      </w:r>
      <w:proofErr w:type="spellEnd"/>
      <w:r w:rsidRPr="00ED0756">
        <w:rPr>
          <w:rFonts w:ascii="Helvetica" w:hAnsi="Helvetica" w:cs="Helvetica"/>
          <w:color w:val="000000"/>
          <w:lang w:val="sq-AL"/>
        </w:rPr>
        <w:t xml:space="preserve"> (4), Malishevë (3), Dragash (3), Suharekë, Junik (1), Klinë (1), Prizren (1), Ferizaj (1), Viti (1), Gjilan (3), Kaçanik (1), </w:t>
      </w:r>
      <w:proofErr w:type="spellStart"/>
      <w:r w:rsidRPr="00ED0756">
        <w:rPr>
          <w:rFonts w:ascii="Helvetica" w:hAnsi="Helvetica" w:cs="Helvetica"/>
          <w:color w:val="000000"/>
          <w:lang w:val="sq-AL"/>
        </w:rPr>
        <w:t>Ranillug</w:t>
      </w:r>
      <w:proofErr w:type="spellEnd"/>
      <w:r w:rsidRPr="00ED0756">
        <w:rPr>
          <w:rFonts w:ascii="Helvetica" w:hAnsi="Helvetica" w:cs="Helvetica"/>
          <w:color w:val="000000"/>
          <w:lang w:val="sq-AL"/>
        </w:rPr>
        <w:t xml:space="preserve"> (2), Deçan (2)</w:t>
      </w:r>
    </w:p>
    <w:p w:rsidR="00ED0756" w:rsidRDefault="00ED0756"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13E5F" w:rsidRDefault="00513E5F" w:rsidP="00ED0756"/>
    <w:p w:rsidR="00533D31" w:rsidRPr="00ED0756" w:rsidRDefault="00533D31" w:rsidP="00432F37">
      <w:pPr>
        <w:autoSpaceDE w:val="0"/>
        <w:autoSpaceDN w:val="0"/>
        <w:adjustRightInd w:val="0"/>
        <w:spacing w:after="0"/>
        <w:jc w:val="both"/>
        <w:rPr>
          <w:rFonts w:ascii="Helvetica" w:hAnsi="Helvetica" w:cs="Helvetica"/>
          <w:color w:val="000000"/>
          <w:lang w:val="sq-AL"/>
        </w:rPr>
      </w:pPr>
    </w:p>
    <w:p w:rsidR="0044325E" w:rsidRPr="00ED0756" w:rsidRDefault="00513E5F" w:rsidP="005F5E03">
      <w:pPr>
        <w:pStyle w:val="Heading1"/>
        <w:rPr>
          <w:sz w:val="20"/>
          <w:szCs w:val="18"/>
        </w:rPr>
      </w:pPr>
      <w:bookmarkStart w:id="64" w:name="_Toc4153389"/>
      <w:bookmarkStart w:id="65" w:name="_Toc378857321"/>
      <w:r w:rsidRPr="00ED0756">
        <w:lastRenderedPageBreak/>
        <w:t>AGJENDA EVROPIANE</w:t>
      </w:r>
      <w:bookmarkEnd w:id="64"/>
      <w:r w:rsidRPr="00ED0756">
        <w:t xml:space="preserve">  </w:t>
      </w:r>
    </w:p>
    <w:p w:rsidR="00F54B0C" w:rsidRPr="00ED0756" w:rsidRDefault="00F54B0C" w:rsidP="00432F37">
      <w:pPr>
        <w:spacing w:after="0"/>
        <w:jc w:val="both"/>
        <w:rPr>
          <w:rFonts w:ascii="Helvetica" w:hAnsi="Helvetica" w:cs="Helvetica"/>
          <w:color w:val="000000"/>
          <w:lang w:val="sq-AL"/>
        </w:rPr>
      </w:pPr>
    </w:p>
    <w:p w:rsidR="006B5806" w:rsidRPr="00ED0756" w:rsidRDefault="00256DAC" w:rsidP="00432F37">
      <w:pPr>
        <w:pStyle w:val="NoSpacing"/>
        <w:spacing w:line="276" w:lineRule="auto"/>
        <w:jc w:val="both"/>
        <w:rPr>
          <w:rFonts w:ascii="Helvetica" w:hAnsi="Helvetica" w:cs="Helvetica"/>
        </w:rPr>
      </w:pPr>
      <w:r w:rsidRPr="00ED0756">
        <w:rPr>
          <w:rFonts w:ascii="Helvetica" w:hAnsi="Helvetica" w:cs="Helvetica"/>
        </w:rPr>
        <w:t xml:space="preserve">Republika e Kosovës </w:t>
      </w:r>
      <w:r w:rsidR="00410A2B" w:rsidRPr="00ED0756">
        <w:rPr>
          <w:rFonts w:ascii="Helvetica" w:hAnsi="Helvetica" w:cs="Helvetica"/>
        </w:rPr>
        <w:t>gjendet n</w:t>
      </w:r>
      <w:r w:rsidR="00450C46" w:rsidRPr="00ED0756">
        <w:rPr>
          <w:rFonts w:ascii="Helvetica" w:hAnsi="Helvetica" w:cs="Helvetica"/>
        </w:rPr>
        <w:t>ë</w:t>
      </w:r>
      <w:r w:rsidR="00410A2B" w:rsidRPr="00ED0756">
        <w:rPr>
          <w:rFonts w:ascii="Helvetica" w:hAnsi="Helvetica" w:cs="Helvetica"/>
        </w:rPr>
        <w:t xml:space="preserve"> nj</w:t>
      </w:r>
      <w:r w:rsidR="00450C46" w:rsidRPr="00ED0756">
        <w:rPr>
          <w:rFonts w:ascii="Helvetica" w:hAnsi="Helvetica" w:cs="Helvetica"/>
        </w:rPr>
        <w:t>ë</w:t>
      </w:r>
      <w:r w:rsidR="00410A2B" w:rsidRPr="00ED0756">
        <w:rPr>
          <w:rFonts w:ascii="Helvetica" w:hAnsi="Helvetica" w:cs="Helvetica"/>
        </w:rPr>
        <w:t xml:space="preserve"> stad t</w:t>
      </w:r>
      <w:r w:rsidR="00450C46" w:rsidRPr="00ED0756">
        <w:rPr>
          <w:rFonts w:ascii="Helvetica" w:hAnsi="Helvetica" w:cs="Helvetica"/>
        </w:rPr>
        <w:t>ë</w:t>
      </w:r>
      <w:r w:rsidR="00410A2B" w:rsidRPr="00ED0756">
        <w:rPr>
          <w:rFonts w:ascii="Helvetica" w:hAnsi="Helvetica" w:cs="Helvetica"/>
        </w:rPr>
        <w:t xml:space="preserve"> ri t</w:t>
      </w:r>
      <w:r w:rsidR="00450C46" w:rsidRPr="00ED0756">
        <w:rPr>
          <w:rFonts w:ascii="Helvetica" w:hAnsi="Helvetica" w:cs="Helvetica"/>
        </w:rPr>
        <w:t>ë</w:t>
      </w:r>
      <w:r w:rsidR="00410A2B" w:rsidRPr="00ED0756">
        <w:rPr>
          <w:rFonts w:ascii="Helvetica" w:hAnsi="Helvetica" w:cs="Helvetica"/>
        </w:rPr>
        <w:t xml:space="preserve"> zhvillimeve dhe marr</w:t>
      </w:r>
      <w:r w:rsidR="00450C46" w:rsidRPr="00ED0756">
        <w:rPr>
          <w:rFonts w:ascii="Helvetica" w:hAnsi="Helvetica" w:cs="Helvetica"/>
        </w:rPr>
        <w:t>ë</w:t>
      </w:r>
      <w:r w:rsidR="00410A2B" w:rsidRPr="00ED0756">
        <w:rPr>
          <w:rFonts w:ascii="Helvetica" w:hAnsi="Helvetica" w:cs="Helvetica"/>
        </w:rPr>
        <w:t>dh</w:t>
      </w:r>
      <w:r w:rsidR="00450C46" w:rsidRPr="00ED0756">
        <w:rPr>
          <w:rFonts w:ascii="Helvetica" w:hAnsi="Helvetica" w:cs="Helvetica"/>
        </w:rPr>
        <w:t>ë</w:t>
      </w:r>
      <w:r w:rsidR="00410A2B" w:rsidRPr="00ED0756">
        <w:rPr>
          <w:rFonts w:ascii="Helvetica" w:hAnsi="Helvetica" w:cs="Helvetica"/>
        </w:rPr>
        <w:t xml:space="preserve">nieve me Bashkimin Evropian. </w:t>
      </w:r>
      <w:r w:rsidRPr="00ED0756">
        <w:rPr>
          <w:rFonts w:ascii="Helvetica" w:hAnsi="Helvetica" w:cs="Helvetica"/>
        </w:rPr>
        <w:t xml:space="preserve">Marrëveshja </w:t>
      </w:r>
      <w:r w:rsidR="00410A2B" w:rsidRPr="00ED0756">
        <w:rPr>
          <w:rFonts w:ascii="Helvetica" w:hAnsi="Helvetica" w:cs="Helvetica"/>
        </w:rPr>
        <w:t>p</w:t>
      </w:r>
      <w:r w:rsidR="00450C46" w:rsidRPr="00ED0756">
        <w:rPr>
          <w:rFonts w:ascii="Helvetica" w:hAnsi="Helvetica" w:cs="Helvetica"/>
        </w:rPr>
        <w:t>ë</w:t>
      </w:r>
      <w:r w:rsidR="00410A2B" w:rsidRPr="00ED0756">
        <w:rPr>
          <w:rFonts w:ascii="Helvetica" w:hAnsi="Helvetica" w:cs="Helvetica"/>
        </w:rPr>
        <w:t xml:space="preserve">r Stabilizim </w:t>
      </w:r>
      <w:proofErr w:type="spellStart"/>
      <w:r w:rsidR="00410A2B" w:rsidRPr="00ED0756">
        <w:rPr>
          <w:rFonts w:ascii="Helvetica" w:hAnsi="Helvetica" w:cs="Helvetica"/>
        </w:rPr>
        <w:t>Asociim</w:t>
      </w:r>
      <w:proofErr w:type="spellEnd"/>
      <w:r w:rsidRPr="00ED0756">
        <w:rPr>
          <w:rFonts w:ascii="Helvetica" w:hAnsi="Helvetica" w:cs="Helvetica"/>
        </w:rPr>
        <w:t xml:space="preserve"> e nënshkruar nga Republika e Kosovës </w:t>
      </w:r>
      <w:r w:rsidR="00410A2B" w:rsidRPr="00ED0756">
        <w:rPr>
          <w:rFonts w:ascii="Helvetica" w:hAnsi="Helvetica" w:cs="Helvetica"/>
        </w:rPr>
        <w:t>dhe BE</w:t>
      </w:r>
      <w:r w:rsidRPr="00ED0756">
        <w:rPr>
          <w:rFonts w:ascii="Helvetica" w:hAnsi="Helvetica" w:cs="Helvetica"/>
        </w:rPr>
        <w:t xml:space="preserve"> </w:t>
      </w:r>
      <w:r w:rsidR="00410A2B" w:rsidRPr="00ED0756">
        <w:rPr>
          <w:rFonts w:ascii="Helvetica" w:hAnsi="Helvetica" w:cs="Helvetica"/>
        </w:rPr>
        <w:t xml:space="preserve">ka </w:t>
      </w:r>
      <w:r w:rsidRPr="00ED0756">
        <w:rPr>
          <w:rFonts w:ascii="Helvetica" w:hAnsi="Helvetica" w:cs="Helvetica"/>
        </w:rPr>
        <w:t>hyrë në fuqi me 1 prill të vitit 2016</w:t>
      </w:r>
      <w:r w:rsidR="00410A2B" w:rsidRPr="00ED0756">
        <w:rPr>
          <w:rFonts w:ascii="Helvetica" w:hAnsi="Helvetica" w:cs="Helvetica"/>
        </w:rPr>
        <w:t xml:space="preserve">. Kuvendi i </w:t>
      </w:r>
      <w:r w:rsidR="00ED0756">
        <w:rPr>
          <w:rFonts w:ascii="Helvetica" w:hAnsi="Helvetica" w:cs="Helvetica"/>
        </w:rPr>
        <w:t>K</w:t>
      </w:r>
      <w:r w:rsidR="00410A2B" w:rsidRPr="00ED0756">
        <w:rPr>
          <w:rFonts w:ascii="Helvetica" w:hAnsi="Helvetica" w:cs="Helvetica"/>
        </w:rPr>
        <w:t>osov</w:t>
      </w:r>
      <w:r w:rsidR="00450C46" w:rsidRPr="00ED0756">
        <w:rPr>
          <w:rFonts w:ascii="Helvetica" w:hAnsi="Helvetica" w:cs="Helvetica"/>
        </w:rPr>
        <w:t>ë</w:t>
      </w:r>
      <w:r w:rsidR="00410A2B" w:rsidRPr="00ED0756">
        <w:rPr>
          <w:rFonts w:ascii="Helvetica" w:hAnsi="Helvetica" w:cs="Helvetica"/>
        </w:rPr>
        <w:t>s m</w:t>
      </w:r>
      <w:r w:rsidR="00450C46" w:rsidRPr="00ED0756">
        <w:rPr>
          <w:rFonts w:ascii="Helvetica" w:hAnsi="Helvetica" w:cs="Helvetica"/>
        </w:rPr>
        <w:t>ë</w:t>
      </w:r>
      <w:r w:rsidR="00410A2B" w:rsidRPr="00ED0756">
        <w:rPr>
          <w:rFonts w:ascii="Helvetica" w:hAnsi="Helvetica" w:cs="Helvetica"/>
        </w:rPr>
        <w:t xml:space="preserve"> 10 mars 2016 ka aprovuar </w:t>
      </w:r>
      <w:r w:rsidRPr="00ED0756">
        <w:rPr>
          <w:rFonts w:ascii="Helvetica" w:hAnsi="Helvetica" w:cs="Helvetica"/>
        </w:rPr>
        <w:t>Programi</w:t>
      </w:r>
      <w:r w:rsidR="00410A2B" w:rsidRPr="00ED0756">
        <w:rPr>
          <w:rFonts w:ascii="Helvetica" w:hAnsi="Helvetica" w:cs="Helvetica"/>
        </w:rPr>
        <w:t>n</w:t>
      </w:r>
      <w:r w:rsidRPr="00ED0756">
        <w:rPr>
          <w:rFonts w:ascii="Helvetica" w:hAnsi="Helvetica" w:cs="Helvetica"/>
        </w:rPr>
        <w:t xml:space="preserve"> Kombëtar për zbatimin e </w:t>
      </w:r>
      <w:proofErr w:type="spellStart"/>
      <w:r w:rsidRPr="00ED0756">
        <w:rPr>
          <w:rFonts w:ascii="Helvetica" w:hAnsi="Helvetica" w:cs="Helvetica"/>
        </w:rPr>
        <w:t>MSA</w:t>
      </w:r>
      <w:proofErr w:type="spellEnd"/>
      <w:r w:rsidRPr="00ED0756">
        <w:rPr>
          <w:rFonts w:ascii="Helvetica" w:hAnsi="Helvetica" w:cs="Helvetica"/>
        </w:rPr>
        <w:t>-së</w:t>
      </w:r>
      <w:r w:rsidR="00410A2B" w:rsidRPr="00ED0756">
        <w:rPr>
          <w:rFonts w:ascii="Helvetica" w:hAnsi="Helvetica" w:cs="Helvetica"/>
        </w:rPr>
        <w:t xml:space="preserve">, i cili i </w:t>
      </w:r>
      <w:r w:rsidRPr="00ED0756">
        <w:rPr>
          <w:rFonts w:ascii="Helvetica" w:hAnsi="Helvetica" w:cs="Helvetica"/>
        </w:rPr>
        <w:t xml:space="preserve">obligon institucionet </w:t>
      </w:r>
      <w:r w:rsidR="00410A2B" w:rsidRPr="00ED0756">
        <w:rPr>
          <w:rFonts w:ascii="Helvetica" w:hAnsi="Helvetica" w:cs="Helvetica"/>
        </w:rPr>
        <w:t>shtet</w:t>
      </w:r>
      <w:r w:rsidR="00450C46" w:rsidRPr="00ED0756">
        <w:rPr>
          <w:rFonts w:ascii="Helvetica" w:hAnsi="Helvetica" w:cs="Helvetica"/>
        </w:rPr>
        <w:t>ë</w:t>
      </w:r>
      <w:r w:rsidR="00410A2B" w:rsidRPr="00ED0756">
        <w:rPr>
          <w:rFonts w:ascii="Helvetica" w:hAnsi="Helvetica" w:cs="Helvetica"/>
        </w:rPr>
        <w:t xml:space="preserve">rore </w:t>
      </w:r>
      <w:r w:rsidRPr="00ED0756">
        <w:rPr>
          <w:rFonts w:ascii="Helvetica" w:hAnsi="Helvetica" w:cs="Helvetica"/>
        </w:rPr>
        <w:t xml:space="preserve">t’i kryejnë </w:t>
      </w:r>
      <w:r w:rsidR="00410A2B" w:rsidRPr="00ED0756">
        <w:rPr>
          <w:rFonts w:ascii="Helvetica" w:hAnsi="Helvetica" w:cs="Helvetica"/>
        </w:rPr>
        <w:t>t</w:t>
      </w:r>
      <w:r w:rsidR="00450C46" w:rsidRPr="00ED0756">
        <w:rPr>
          <w:rFonts w:ascii="Helvetica" w:hAnsi="Helvetica" w:cs="Helvetica"/>
        </w:rPr>
        <w:t>ë</w:t>
      </w:r>
      <w:r w:rsidR="00410A2B" w:rsidRPr="00ED0756">
        <w:rPr>
          <w:rFonts w:ascii="Helvetica" w:hAnsi="Helvetica" w:cs="Helvetica"/>
        </w:rPr>
        <w:t xml:space="preserve"> gjitha obligimeve e k</w:t>
      </w:r>
      <w:r w:rsidR="00450C46" w:rsidRPr="00ED0756">
        <w:rPr>
          <w:rFonts w:ascii="Helvetica" w:hAnsi="Helvetica" w:cs="Helvetica"/>
        </w:rPr>
        <w:t>ë</w:t>
      </w:r>
      <w:r w:rsidR="00410A2B" w:rsidRPr="00ED0756">
        <w:rPr>
          <w:rFonts w:ascii="Helvetica" w:hAnsi="Helvetica" w:cs="Helvetica"/>
        </w:rPr>
        <w:t>rkuara n</w:t>
      </w:r>
      <w:r w:rsidR="00450C46" w:rsidRPr="00ED0756">
        <w:rPr>
          <w:rFonts w:ascii="Helvetica" w:hAnsi="Helvetica" w:cs="Helvetica"/>
        </w:rPr>
        <w:t>ë</w:t>
      </w:r>
      <w:r w:rsidR="00410A2B" w:rsidRPr="00ED0756">
        <w:rPr>
          <w:rFonts w:ascii="Helvetica" w:hAnsi="Helvetica" w:cs="Helvetica"/>
        </w:rPr>
        <w:t xml:space="preserve"> k</w:t>
      </w:r>
      <w:r w:rsidR="00450C46" w:rsidRPr="00ED0756">
        <w:rPr>
          <w:rFonts w:ascii="Helvetica" w:hAnsi="Helvetica" w:cs="Helvetica"/>
        </w:rPr>
        <w:t>ë</w:t>
      </w:r>
      <w:r w:rsidR="00410A2B" w:rsidRPr="00ED0756">
        <w:rPr>
          <w:rFonts w:ascii="Helvetica" w:hAnsi="Helvetica" w:cs="Helvetica"/>
        </w:rPr>
        <w:t>t</w:t>
      </w:r>
      <w:r w:rsidR="00450C46" w:rsidRPr="00ED0756">
        <w:rPr>
          <w:rFonts w:ascii="Helvetica" w:hAnsi="Helvetica" w:cs="Helvetica"/>
        </w:rPr>
        <w:t>ë</w:t>
      </w:r>
      <w:r w:rsidR="00410A2B" w:rsidRPr="00ED0756">
        <w:rPr>
          <w:rFonts w:ascii="Helvetica" w:hAnsi="Helvetica" w:cs="Helvetica"/>
        </w:rPr>
        <w:t xml:space="preserve"> proces. Komunat si kuad</w:t>
      </w:r>
      <w:r w:rsidR="00450C46" w:rsidRPr="00ED0756">
        <w:rPr>
          <w:rFonts w:ascii="Helvetica" w:hAnsi="Helvetica" w:cs="Helvetica"/>
        </w:rPr>
        <w:t>ë</w:t>
      </w:r>
      <w:r w:rsidR="00410A2B" w:rsidRPr="00ED0756">
        <w:rPr>
          <w:rFonts w:ascii="Helvetica" w:hAnsi="Helvetica" w:cs="Helvetica"/>
        </w:rPr>
        <w:t xml:space="preserve">r i </w:t>
      </w:r>
      <w:r w:rsidR="00BE472A" w:rsidRPr="00ED0756">
        <w:rPr>
          <w:rFonts w:ascii="Helvetica" w:hAnsi="Helvetica" w:cs="Helvetica"/>
        </w:rPr>
        <w:t>veçant</w:t>
      </w:r>
      <w:r w:rsidR="00450C46" w:rsidRPr="00ED0756">
        <w:rPr>
          <w:rFonts w:ascii="Helvetica" w:hAnsi="Helvetica" w:cs="Helvetica"/>
        </w:rPr>
        <w:t>ë</w:t>
      </w:r>
      <w:r w:rsidR="00BE472A" w:rsidRPr="00ED0756">
        <w:rPr>
          <w:rFonts w:ascii="Helvetica" w:hAnsi="Helvetica" w:cs="Helvetica"/>
        </w:rPr>
        <w:t xml:space="preserve"> </w:t>
      </w:r>
      <w:r w:rsidR="00410A2B" w:rsidRPr="00ED0756">
        <w:rPr>
          <w:rFonts w:ascii="Helvetica" w:hAnsi="Helvetica" w:cs="Helvetica"/>
        </w:rPr>
        <w:t>institucioneve t</w:t>
      </w:r>
      <w:r w:rsidR="00450C46" w:rsidRPr="00ED0756">
        <w:rPr>
          <w:rFonts w:ascii="Helvetica" w:hAnsi="Helvetica" w:cs="Helvetica"/>
        </w:rPr>
        <w:t>ë</w:t>
      </w:r>
      <w:r w:rsidR="00410A2B" w:rsidRPr="00ED0756">
        <w:rPr>
          <w:rFonts w:ascii="Helvetica" w:hAnsi="Helvetica" w:cs="Helvetica"/>
        </w:rPr>
        <w:t xml:space="preserve"> administrat</w:t>
      </w:r>
      <w:r w:rsidR="00450C46" w:rsidRPr="00ED0756">
        <w:rPr>
          <w:rFonts w:ascii="Helvetica" w:hAnsi="Helvetica" w:cs="Helvetica"/>
        </w:rPr>
        <w:t>ë</w:t>
      </w:r>
      <w:r w:rsidR="00410A2B" w:rsidRPr="00ED0756">
        <w:rPr>
          <w:rFonts w:ascii="Helvetica" w:hAnsi="Helvetica" w:cs="Helvetica"/>
        </w:rPr>
        <w:t>s shtet</w:t>
      </w:r>
      <w:r w:rsidR="00450C46" w:rsidRPr="00ED0756">
        <w:rPr>
          <w:rFonts w:ascii="Helvetica" w:hAnsi="Helvetica" w:cs="Helvetica"/>
        </w:rPr>
        <w:t>ë</w:t>
      </w:r>
      <w:r w:rsidR="00410A2B" w:rsidRPr="00ED0756">
        <w:rPr>
          <w:rFonts w:ascii="Helvetica" w:hAnsi="Helvetica" w:cs="Helvetica"/>
        </w:rPr>
        <w:t>rore kan</w:t>
      </w:r>
      <w:r w:rsidR="00450C46" w:rsidRPr="00ED0756">
        <w:rPr>
          <w:rFonts w:ascii="Helvetica" w:hAnsi="Helvetica" w:cs="Helvetica"/>
        </w:rPr>
        <w:t>ë</w:t>
      </w:r>
      <w:r w:rsidR="00410A2B" w:rsidRPr="00ED0756">
        <w:rPr>
          <w:rFonts w:ascii="Helvetica" w:hAnsi="Helvetica" w:cs="Helvetica"/>
        </w:rPr>
        <w:t xml:space="preserve"> barr</w:t>
      </w:r>
      <w:r w:rsidR="00450C46" w:rsidRPr="00ED0756">
        <w:rPr>
          <w:rFonts w:ascii="Helvetica" w:hAnsi="Helvetica" w:cs="Helvetica"/>
        </w:rPr>
        <w:t>ë</w:t>
      </w:r>
      <w:r w:rsidR="00410A2B" w:rsidRPr="00ED0756">
        <w:rPr>
          <w:rFonts w:ascii="Helvetica" w:hAnsi="Helvetica" w:cs="Helvetica"/>
        </w:rPr>
        <w:t>n e tyre t</w:t>
      </w:r>
      <w:r w:rsidR="00450C46" w:rsidRPr="00ED0756">
        <w:rPr>
          <w:rFonts w:ascii="Helvetica" w:hAnsi="Helvetica" w:cs="Helvetica"/>
        </w:rPr>
        <w:t>ë</w:t>
      </w:r>
      <w:r w:rsidR="00410A2B" w:rsidRPr="00ED0756">
        <w:rPr>
          <w:rFonts w:ascii="Helvetica" w:hAnsi="Helvetica" w:cs="Helvetica"/>
        </w:rPr>
        <w:t xml:space="preserve"> p</w:t>
      </w:r>
      <w:r w:rsidR="00450C46" w:rsidRPr="00ED0756">
        <w:rPr>
          <w:rFonts w:ascii="Helvetica" w:hAnsi="Helvetica" w:cs="Helvetica"/>
        </w:rPr>
        <w:t>ë</w:t>
      </w:r>
      <w:r w:rsidR="00410A2B" w:rsidRPr="00ED0756">
        <w:rPr>
          <w:rFonts w:ascii="Helvetica" w:hAnsi="Helvetica" w:cs="Helvetica"/>
        </w:rPr>
        <w:t>rgjegj</w:t>
      </w:r>
      <w:r w:rsidR="00450C46" w:rsidRPr="00ED0756">
        <w:rPr>
          <w:rFonts w:ascii="Helvetica" w:hAnsi="Helvetica" w:cs="Helvetica"/>
        </w:rPr>
        <w:t>ë</w:t>
      </w:r>
      <w:r w:rsidR="00410A2B" w:rsidRPr="00ED0756">
        <w:rPr>
          <w:rFonts w:ascii="Helvetica" w:hAnsi="Helvetica" w:cs="Helvetica"/>
        </w:rPr>
        <w:t>sis</w:t>
      </w:r>
      <w:r w:rsidR="00450C46" w:rsidRPr="00ED0756">
        <w:rPr>
          <w:rFonts w:ascii="Helvetica" w:hAnsi="Helvetica" w:cs="Helvetica"/>
        </w:rPr>
        <w:t>ë</w:t>
      </w:r>
      <w:r w:rsidR="00410A2B" w:rsidRPr="00ED0756">
        <w:rPr>
          <w:rFonts w:ascii="Helvetica" w:hAnsi="Helvetica" w:cs="Helvetica"/>
        </w:rPr>
        <w:t xml:space="preserve"> n</w:t>
      </w:r>
      <w:r w:rsidR="00450C46" w:rsidRPr="00ED0756">
        <w:rPr>
          <w:rFonts w:ascii="Helvetica" w:hAnsi="Helvetica" w:cs="Helvetica"/>
        </w:rPr>
        <w:t>ë</w:t>
      </w:r>
      <w:r w:rsidR="00410A2B" w:rsidRPr="00ED0756">
        <w:rPr>
          <w:rFonts w:ascii="Helvetica" w:hAnsi="Helvetica" w:cs="Helvetica"/>
        </w:rPr>
        <w:t xml:space="preserve"> raport me p</w:t>
      </w:r>
      <w:r w:rsidR="00450C46" w:rsidRPr="00ED0756">
        <w:rPr>
          <w:rFonts w:ascii="Helvetica" w:hAnsi="Helvetica" w:cs="Helvetica"/>
        </w:rPr>
        <w:t>ë</w:t>
      </w:r>
      <w:r w:rsidR="00410A2B" w:rsidRPr="00ED0756">
        <w:rPr>
          <w:rFonts w:ascii="Helvetica" w:hAnsi="Helvetica" w:cs="Helvetica"/>
        </w:rPr>
        <w:t>rmbushjen e masave t</w:t>
      </w:r>
      <w:r w:rsidR="00450C46" w:rsidRPr="00ED0756">
        <w:rPr>
          <w:rFonts w:ascii="Helvetica" w:hAnsi="Helvetica" w:cs="Helvetica"/>
        </w:rPr>
        <w:t>ë</w:t>
      </w:r>
      <w:r w:rsidR="00410A2B" w:rsidRPr="00ED0756">
        <w:rPr>
          <w:rFonts w:ascii="Helvetica" w:hAnsi="Helvetica" w:cs="Helvetica"/>
        </w:rPr>
        <w:t xml:space="preserve"> k</w:t>
      </w:r>
      <w:r w:rsidR="00450C46" w:rsidRPr="00ED0756">
        <w:rPr>
          <w:rFonts w:ascii="Helvetica" w:hAnsi="Helvetica" w:cs="Helvetica"/>
        </w:rPr>
        <w:t>ë</w:t>
      </w:r>
      <w:r w:rsidR="00410A2B" w:rsidRPr="00ED0756">
        <w:rPr>
          <w:rFonts w:ascii="Helvetica" w:hAnsi="Helvetica" w:cs="Helvetica"/>
        </w:rPr>
        <w:t>rkuara n</w:t>
      </w:r>
      <w:r w:rsidR="00450C46" w:rsidRPr="00ED0756">
        <w:rPr>
          <w:rFonts w:ascii="Helvetica" w:hAnsi="Helvetica" w:cs="Helvetica"/>
        </w:rPr>
        <w:t>ë</w:t>
      </w:r>
      <w:r w:rsidR="00410A2B" w:rsidRPr="00ED0756">
        <w:rPr>
          <w:rFonts w:ascii="Helvetica" w:hAnsi="Helvetica" w:cs="Helvetica"/>
        </w:rPr>
        <w:t xml:space="preserve"> fush</w:t>
      </w:r>
      <w:r w:rsidR="00450C46" w:rsidRPr="00ED0756">
        <w:rPr>
          <w:rFonts w:ascii="Helvetica" w:hAnsi="Helvetica" w:cs="Helvetica"/>
        </w:rPr>
        <w:t>ë</w:t>
      </w:r>
      <w:r w:rsidR="00410A2B" w:rsidRPr="00ED0756">
        <w:rPr>
          <w:rFonts w:ascii="Helvetica" w:hAnsi="Helvetica" w:cs="Helvetica"/>
        </w:rPr>
        <w:t>n e agjend</w:t>
      </w:r>
      <w:r w:rsidR="00450C46" w:rsidRPr="00ED0756">
        <w:rPr>
          <w:rFonts w:ascii="Helvetica" w:hAnsi="Helvetica" w:cs="Helvetica"/>
        </w:rPr>
        <w:t>ë</w:t>
      </w:r>
      <w:r w:rsidR="00410A2B" w:rsidRPr="00ED0756">
        <w:rPr>
          <w:rFonts w:ascii="Helvetica" w:hAnsi="Helvetica" w:cs="Helvetica"/>
        </w:rPr>
        <w:t>s evropiane. N</w:t>
      </w:r>
      <w:r w:rsidR="00450C46" w:rsidRPr="00ED0756">
        <w:rPr>
          <w:rFonts w:ascii="Helvetica" w:hAnsi="Helvetica" w:cs="Helvetica"/>
        </w:rPr>
        <w:t>ë</w:t>
      </w:r>
      <w:r w:rsidR="00410A2B" w:rsidRPr="00ED0756">
        <w:rPr>
          <w:rFonts w:ascii="Helvetica" w:hAnsi="Helvetica" w:cs="Helvetica"/>
        </w:rPr>
        <w:t xml:space="preserve"> k</w:t>
      </w:r>
      <w:r w:rsidR="00450C46" w:rsidRPr="00ED0756">
        <w:rPr>
          <w:rFonts w:ascii="Helvetica" w:hAnsi="Helvetica" w:cs="Helvetica"/>
        </w:rPr>
        <w:t>ë</w:t>
      </w:r>
      <w:r w:rsidR="00410A2B" w:rsidRPr="00ED0756">
        <w:rPr>
          <w:rFonts w:ascii="Helvetica" w:hAnsi="Helvetica" w:cs="Helvetica"/>
        </w:rPr>
        <w:t>t</w:t>
      </w:r>
      <w:r w:rsidR="00450C46" w:rsidRPr="00ED0756">
        <w:rPr>
          <w:rFonts w:ascii="Helvetica" w:hAnsi="Helvetica" w:cs="Helvetica"/>
        </w:rPr>
        <w:t>ë</w:t>
      </w:r>
      <w:r w:rsidR="00410A2B" w:rsidRPr="00ED0756">
        <w:rPr>
          <w:rFonts w:ascii="Helvetica" w:hAnsi="Helvetica" w:cs="Helvetica"/>
        </w:rPr>
        <w:t xml:space="preserve"> drejtim, Ministria e Administrimit t</w:t>
      </w:r>
      <w:r w:rsidR="00450C46" w:rsidRPr="00ED0756">
        <w:rPr>
          <w:rFonts w:ascii="Helvetica" w:hAnsi="Helvetica" w:cs="Helvetica"/>
        </w:rPr>
        <w:t>ë</w:t>
      </w:r>
      <w:r w:rsidR="00410A2B" w:rsidRPr="00ED0756">
        <w:rPr>
          <w:rFonts w:ascii="Helvetica" w:hAnsi="Helvetica" w:cs="Helvetica"/>
        </w:rPr>
        <w:t xml:space="preserve"> Pushtetit Lokal</w:t>
      </w:r>
      <w:r w:rsidR="00BE472A" w:rsidRPr="00ED0756">
        <w:rPr>
          <w:rFonts w:ascii="Helvetica" w:hAnsi="Helvetica" w:cs="Helvetica"/>
        </w:rPr>
        <w:t>, me q</w:t>
      </w:r>
      <w:r w:rsidR="00450C46" w:rsidRPr="00ED0756">
        <w:rPr>
          <w:rFonts w:ascii="Helvetica" w:hAnsi="Helvetica" w:cs="Helvetica"/>
        </w:rPr>
        <w:t>ë</w:t>
      </w:r>
      <w:r w:rsidR="00BE472A" w:rsidRPr="00ED0756">
        <w:rPr>
          <w:rFonts w:ascii="Helvetica" w:hAnsi="Helvetica" w:cs="Helvetica"/>
        </w:rPr>
        <w:t>llim t</w:t>
      </w:r>
      <w:r w:rsidR="00450C46" w:rsidRPr="00ED0756">
        <w:rPr>
          <w:rFonts w:ascii="Helvetica" w:hAnsi="Helvetica" w:cs="Helvetica"/>
        </w:rPr>
        <w:t>ë</w:t>
      </w:r>
      <w:r w:rsidR="00BE472A" w:rsidRPr="00ED0756">
        <w:rPr>
          <w:rFonts w:ascii="Helvetica" w:hAnsi="Helvetica" w:cs="Helvetica"/>
        </w:rPr>
        <w:t xml:space="preserve"> koordinimit t</w:t>
      </w:r>
      <w:r w:rsidR="00450C46" w:rsidRPr="00ED0756">
        <w:rPr>
          <w:rFonts w:ascii="Helvetica" w:hAnsi="Helvetica" w:cs="Helvetica"/>
        </w:rPr>
        <w:t>ë</w:t>
      </w:r>
      <w:r w:rsidR="00BE472A" w:rsidRPr="00ED0756">
        <w:rPr>
          <w:rFonts w:ascii="Helvetica" w:hAnsi="Helvetica" w:cs="Helvetica"/>
        </w:rPr>
        <w:t xml:space="preserve"> aktiviteteve n</w:t>
      </w:r>
      <w:r w:rsidR="00450C46" w:rsidRPr="00ED0756">
        <w:rPr>
          <w:rFonts w:ascii="Helvetica" w:hAnsi="Helvetica" w:cs="Helvetica"/>
        </w:rPr>
        <w:t>ë</w:t>
      </w:r>
      <w:r w:rsidR="00BE472A" w:rsidRPr="00ED0756">
        <w:rPr>
          <w:rFonts w:ascii="Helvetica" w:hAnsi="Helvetica" w:cs="Helvetica"/>
        </w:rPr>
        <w:t xml:space="preserve"> k</w:t>
      </w:r>
      <w:r w:rsidR="00450C46" w:rsidRPr="00ED0756">
        <w:rPr>
          <w:rFonts w:ascii="Helvetica" w:hAnsi="Helvetica" w:cs="Helvetica"/>
        </w:rPr>
        <w:t>ë</w:t>
      </w:r>
      <w:r w:rsidR="00BE472A" w:rsidRPr="00ED0756">
        <w:rPr>
          <w:rFonts w:ascii="Helvetica" w:hAnsi="Helvetica" w:cs="Helvetica"/>
        </w:rPr>
        <w:t>t</w:t>
      </w:r>
      <w:r w:rsidR="00450C46" w:rsidRPr="00ED0756">
        <w:rPr>
          <w:rFonts w:ascii="Helvetica" w:hAnsi="Helvetica" w:cs="Helvetica"/>
        </w:rPr>
        <w:t>ë</w:t>
      </w:r>
      <w:r w:rsidR="00BE472A" w:rsidRPr="00ED0756">
        <w:rPr>
          <w:rFonts w:ascii="Helvetica" w:hAnsi="Helvetica" w:cs="Helvetica"/>
        </w:rPr>
        <w:t xml:space="preserve"> fush</w:t>
      </w:r>
      <w:r w:rsidR="00450C46" w:rsidRPr="00ED0756">
        <w:rPr>
          <w:rFonts w:ascii="Helvetica" w:hAnsi="Helvetica" w:cs="Helvetica"/>
        </w:rPr>
        <w:t>ë</w:t>
      </w:r>
      <w:r w:rsidR="00BE472A" w:rsidRPr="00ED0756">
        <w:rPr>
          <w:rFonts w:ascii="Helvetica" w:hAnsi="Helvetica" w:cs="Helvetica"/>
        </w:rPr>
        <w:t xml:space="preserve"> me nivelin lokal t</w:t>
      </w:r>
      <w:r w:rsidR="00450C46" w:rsidRPr="00ED0756">
        <w:rPr>
          <w:rFonts w:ascii="Helvetica" w:hAnsi="Helvetica" w:cs="Helvetica"/>
        </w:rPr>
        <w:t>ë</w:t>
      </w:r>
      <w:r w:rsidR="00BE472A" w:rsidRPr="00ED0756">
        <w:rPr>
          <w:rFonts w:ascii="Helvetica" w:hAnsi="Helvetica" w:cs="Helvetica"/>
        </w:rPr>
        <w:t xml:space="preserve"> qeverisjes, </w:t>
      </w:r>
      <w:r w:rsidRPr="00ED0756">
        <w:rPr>
          <w:rFonts w:ascii="Helvetica" w:hAnsi="Helvetica" w:cs="Helvetica"/>
        </w:rPr>
        <w:t>gjatë vitit 201</w:t>
      </w:r>
      <w:r w:rsidR="00BE472A" w:rsidRPr="00ED0756">
        <w:rPr>
          <w:rFonts w:ascii="Helvetica" w:hAnsi="Helvetica" w:cs="Helvetica"/>
        </w:rPr>
        <w:t>8</w:t>
      </w:r>
      <w:r w:rsidRPr="00ED0756">
        <w:rPr>
          <w:rFonts w:ascii="Helvetica" w:hAnsi="Helvetica" w:cs="Helvetica"/>
        </w:rPr>
        <w:t xml:space="preserve"> ka ndërmarrë një sërë veprimesh për adresimin dhe zbatimin e obligimeve </w:t>
      </w:r>
      <w:r w:rsidR="00450C46" w:rsidRPr="00ED0756">
        <w:rPr>
          <w:rFonts w:ascii="Helvetica" w:hAnsi="Helvetica" w:cs="Helvetica"/>
        </w:rPr>
        <w:t>nga agjenda e integrimit</w:t>
      </w:r>
      <w:r w:rsidRPr="00ED0756">
        <w:rPr>
          <w:rFonts w:ascii="Helvetica" w:hAnsi="Helvetica" w:cs="Helvetica"/>
        </w:rPr>
        <w:t xml:space="preserve">. </w:t>
      </w:r>
    </w:p>
    <w:p w:rsidR="006B5806" w:rsidRPr="00ED0756" w:rsidRDefault="006B5806" w:rsidP="00432F37">
      <w:pPr>
        <w:pStyle w:val="NoSpacing"/>
        <w:spacing w:line="276" w:lineRule="auto"/>
        <w:jc w:val="both"/>
        <w:rPr>
          <w:rFonts w:ascii="Helvetica" w:hAnsi="Helvetica" w:cs="Helvetica"/>
        </w:rPr>
      </w:pPr>
    </w:p>
    <w:p w:rsidR="00450C46" w:rsidRPr="00ED0756" w:rsidRDefault="00450C46" w:rsidP="00432F37">
      <w:pPr>
        <w:pStyle w:val="NoSpacing"/>
        <w:spacing w:line="276" w:lineRule="auto"/>
        <w:jc w:val="both"/>
        <w:rPr>
          <w:rFonts w:ascii="Helvetica" w:hAnsi="Helvetica" w:cs="Helvetica"/>
        </w:rPr>
      </w:pPr>
      <w:r w:rsidRPr="00ED0756">
        <w:rPr>
          <w:rFonts w:ascii="Helvetica" w:hAnsi="Helvetica" w:cs="Helvetica"/>
        </w:rPr>
        <w:t>Programi i komunave n</w:t>
      </w:r>
      <w:r w:rsidR="005F5E03" w:rsidRPr="00ED0756">
        <w:rPr>
          <w:rFonts w:ascii="Helvetica" w:hAnsi="Helvetica" w:cs="Helvetica"/>
        </w:rPr>
        <w:t>ë</w:t>
      </w:r>
      <w:r w:rsidRPr="00ED0756">
        <w:rPr>
          <w:rFonts w:ascii="Helvetica" w:hAnsi="Helvetica" w:cs="Helvetica"/>
        </w:rPr>
        <w:t xml:space="preserve"> k</w:t>
      </w:r>
      <w:r w:rsidR="005F5E03" w:rsidRPr="00ED0756">
        <w:rPr>
          <w:rFonts w:ascii="Helvetica" w:hAnsi="Helvetica" w:cs="Helvetica"/>
        </w:rPr>
        <w:t>ë</w:t>
      </w:r>
      <w:r w:rsidRPr="00ED0756">
        <w:rPr>
          <w:rFonts w:ascii="Helvetica" w:hAnsi="Helvetica" w:cs="Helvetica"/>
        </w:rPr>
        <w:t>t</w:t>
      </w:r>
      <w:r w:rsidR="005F5E03" w:rsidRPr="00ED0756">
        <w:rPr>
          <w:rFonts w:ascii="Helvetica" w:hAnsi="Helvetica" w:cs="Helvetica"/>
        </w:rPr>
        <w:t>ë</w:t>
      </w:r>
      <w:r w:rsidRPr="00ED0756">
        <w:rPr>
          <w:rFonts w:ascii="Helvetica" w:hAnsi="Helvetica" w:cs="Helvetica"/>
        </w:rPr>
        <w:t xml:space="preserve"> fush</w:t>
      </w:r>
      <w:r w:rsidR="005F5E03" w:rsidRPr="00ED0756">
        <w:rPr>
          <w:rFonts w:ascii="Helvetica" w:hAnsi="Helvetica" w:cs="Helvetica"/>
        </w:rPr>
        <w:t>ë</w:t>
      </w:r>
      <w:r w:rsidRPr="00ED0756">
        <w:rPr>
          <w:rFonts w:ascii="Helvetica" w:hAnsi="Helvetica" w:cs="Helvetica"/>
        </w:rPr>
        <w:t xml:space="preserve"> </w:t>
      </w:r>
      <w:r w:rsidR="00256DAC" w:rsidRPr="00ED0756">
        <w:rPr>
          <w:rFonts w:ascii="Helvetica" w:hAnsi="Helvetica" w:cs="Helvetica"/>
        </w:rPr>
        <w:t xml:space="preserve">është </w:t>
      </w:r>
      <w:proofErr w:type="spellStart"/>
      <w:r w:rsidRPr="00ED0756">
        <w:rPr>
          <w:rFonts w:ascii="Helvetica" w:hAnsi="Helvetica" w:cs="Helvetica"/>
        </w:rPr>
        <w:t>strukturuar</w:t>
      </w:r>
      <w:proofErr w:type="spellEnd"/>
      <w:r w:rsidRPr="00ED0756">
        <w:rPr>
          <w:rFonts w:ascii="Helvetica" w:hAnsi="Helvetica" w:cs="Helvetica"/>
        </w:rPr>
        <w:t xml:space="preserve"> </w:t>
      </w:r>
      <w:r w:rsidR="00256DAC" w:rsidRPr="00ED0756">
        <w:rPr>
          <w:rFonts w:ascii="Helvetica" w:hAnsi="Helvetica" w:cs="Helvetica"/>
        </w:rPr>
        <w:t xml:space="preserve">në </w:t>
      </w:r>
      <w:r w:rsidRPr="00ED0756">
        <w:rPr>
          <w:rFonts w:ascii="Helvetica" w:hAnsi="Helvetica" w:cs="Helvetica"/>
        </w:rPr>
        <w:t>baz</w:t>
      </w:r>
      <w:r w:rsidR="005F5E03" w:rsidRPr="00ED0756">
        <w:rPr>
          <w:rFonts w:ascii="Helvetica" w:hAnsi="Helvetica" w:cs="Helvetica"/>
        </w:rPr>
        <w:t>ë</w:t>
      </w:r>
      <w:r w:rsidRPr="00ED0756">
        <w:rPr>
          <w:rFonts w:ascii="Helvetica" w:hAnsi="Helvetica" w:cs="Helvetica"/>
        </w:rPr>
        <w:t xml:space="preserve"> t</w:t>
      </w:r>
      <w:r w:rsidR="005F5E03" w:rsidRPr="00ED0756">
        <w:rPr>
          <w:rFonts w:ascii="Helvetica" w:hAnsi="Helvetica" w:cs="Helvetica"/>
        </w:rPr>
        <w:t>ë</w:t>
      </w:r>
      <w:r w:rsidRPr="00ED0756">
        <w:rPr>
          <w:rFonts w:ascii="Helvetica" w:hAnsi="Helvetica" w:cs="Helvetica"/>
        </w:rPr>
        <w:t xml:space="preserve"> 3 </w:t>
      </w:r>
      <w:r w:rsidR="00256DAC" w:rsidRPr="00ED0756">
        <w:rPr>
          <w:rFonts w:ascii="Helvetica" w:hAnsi="Helvetica" w:cs="Helvetica"/>
        </w:rPr>
        <w:t>kritere</w:t>
      </w:r>
      <w:r w:rsidR="005268DF" w:rsidRPr="00ED0756">
        <w:rPr>
          <w:rFonts w:ascii="Helvetica" w:hAnsi="Helvetica" w:cs="Helvetica"/>
        </w:rPr>
        <w:t>ve</w:t>
      </w:r>
      <w:r w:rsidR="00256DAC" w:rsidRPr="00ED0756">
        <w:rPr>
          <w:rFonts w:ascii="Helvetica" w:hAnsi="Helvetica" w:cs="Helvetica"/>
        </w:rPr>
        <w:t xml:space="preserve"> kryesore</w:t>
      </w:r>
      <w:r w:rsidRPr="00ED0756">
        <w:rPr>
          <w:rFonts w:ascii="Helvetica" w:hAnsi="Helvetica" w:cs="Helvetica"/>
        </w:rPr>
        <w:t xml:space="preserve"> t</w:t>
      </w:r>
      <w:r w:rsidR="005F5E03" w:rsidRPr="00ED0756">
        <w:rPr>
          <w:rFonts w:ascii="Helvetica" w:hAnsi="Helvetica" w:cs="Helvetica"/>
        </w:rPr>
        <w:t>ë</w:t>
      </w:r>
      <w:r w:rsidRPr="00ED0756">
        <w:rPr>
          <w:rFonts w:ascii="Helvetica" w:hAnsi="Helvetica" w:cs="Helvetica"/>
        </w:rPr>
        <w:t xml:space="preserve"> integrimit</w:t>
      </w:r>
      <w:r w:rsidR="00256DAC" w:rsidRPr="00ED0756">
        <w:rPr>
          <w:rFonts w:ascii="Helvetica" w:hAnsi="Helvetica" w:cs="Helvetica"/>
        </w:rPr>
        <w:t xml:space="preserve">: a) </w:t>
      </w:r>
      <w:r w:rsidR="005268DF" w:rsidRPr="00ED0756">
        <w:rPr>
          <w:rFonts w:ascii="Helvetica" w:hAnsi="Helvetica" w:cs="Helvetica"/>
        </w:rPr>
        <w:t>P</w:t>
      </w:r>
      <w:r w:rsidR="00256DAC" w:rsidRPr="00ED0756">
        <w:rPr>
          <w:rFonts w:ascii="Helvetica" w:hAnsi="Helvetica" w:cs="Helvetica"/>
        </w:rPr>
        <w:t xml:space="preserve">olitike, b) </w:t>
      </w:r>
      <w:r w:rsidRPr="00ED0756">
        <w:rPr>
          <w:rFonts w:ascii="Helvetica" w:hAnsi="Helvetica" w:cs="Helvetica"/>
        </w:rPr>
        <w:t>E</w:t>
      </w:r>
      <w:r w:rsidR="00256DAC" w:rsidRPr="00ED0756">
        <w:rPr>
          <w:rFonts w:ascii="Helvetica" w:hAnsi="Helvetica" w:cs="Helvetica"/>
        </w:rPr>
        <w:t>konomik</w:t>
      </w:r>
      <w:r w:rsidRPr="00ED0756">
        <w:rPr>
          <w:rFonts w:ascii="Helvetica" w:hAnsi="Helvetica" w:cs="Helvetica"/>
        </w:rPr>
        <w:t>e</w:t>
      </w:r>
      <w:r w:rsidR="005268DF" w:rsidRPr="00ED0756">
        <w:rPr>
          <w:rFonts w:ascii="Helvetica" w:hAnsi="Helvetica" w:cs="Helvetica"/>
        </w:rPr>
        <w:t xml:space="preserve">, </w:t>
      </w:r>
      <w:r w:rsidR="00256DAC" w:rsidRPr="00ED0756">
        <w:rPr>
          <w:rFonts w:ascii="Helvetica" w:hAnsi="Helvetica" w:cs="Helvetica"/>
        </w:rPr>
        <w:t>c) standarde</w:t>
      </w:r>
      <w:r w:rsidRPr="00ED0756">
        <w:rPr>
          <w:rFonts w:ascii="Helvetica" w:hAnsi="Helvetica" w:cs="Helvetica"/>
        </w:rPr>
        <w:t>ve</w:t>
      </w:r>
      <w:r w:rsidR="00256DAC" w:rsidRPr="00ED0756">
        <w:rPr>
          <w:rFonts w:ascii="Helvetica" w:hAnsi="Helvetica" w:cs="Helvetica"/>
        </w:rPr>
        <w:t xml:space="preserve"> evropiane. </w:t>
      </w:r>
    </w:p>
    <w:p w:rsidR="00450C46" w:rsidRPr="00ED0756" w:rsidRDefault="00450C46" w:rsidP="00432F37">
      <w:pPr>
        <w:pStyle w:val="NoSpacing"/>
        <w:spacing w:line="276" w:lineRule="auto"/>
        <w:jc w:val="both"/>
        <w:rPr>
          <w:rFonts w:ascii="Helvetica" w:hAnsi="Helvetica" w:cs="Helvetica"/>
        </w:rPr>
      </w:pPr>
    </w:p>
    <w:p w:rsidR="00256DAC" w:rsidRPr="00ED0756" w:rsidRDefault="005268DF" w:rsidP="00432F37">
      <w:pPr>
        <w:pStyle w:val="NoSpacing"/>
        <w:spacing w:line="276" w:lineRule="auto"/>
        <w:jc w:val="both"/>
        <w:rPr>
          <w:rFonts w:ascii="Helvetica" w:hAnsi="Helvetica" w:cs="Helvetica"/>
        </w:rPr>
      </w:pPr>
      <w:r w:rsidRPr="00ED0756">
        <w:rPr>
          <w:rFonts w:ascii="Helvetica" w:hAnsi="Helvetica" w:cs="Helvetica"/>
        </w:rPr>
        <w:t>Komunat kan</w:t>
      </w:r>
      <w:r w:rsidR="005F5E03" w:rsidRPr="00ED0756">
        <w:rPr>
          <w:rFonts w:ascii="Helvetica" w:hAnsi="Helvetica" w:cs="Helvetica"/>
        </w:rPr>
        <w:t>ë</w:t>
      </w:r>
      <w:r w:rsidRPr="00ED0756">
        <w:rPr>
          <w:rFonts w:ascii="Helvetica" w:hAnsi="Helvetica" w:cs="Helvetica"/>
        </w:rPr>
        <w:t xml:space="preserve"> ofruar informatat n</w:t>
      </w:r>
      <w:r w:rsidR="005F5E03" w:rsidRPr="00ED0756">
        <w:rPr>
          <w:rFonts w:ascii="Helvetica" w:hAnsi="Helvetica" w:cs="Helvetica"/>
        </w:rPr>
        <w:t>ë</w:t>
      </w:r>
      <w:r w:rsidRPr="00ED0756">
        <w:rPr>
          <w:rFonts w:ascii="Helvetica" w:hAnsi="Helvetica" w:cs="Helvetica"/>
        </w:rPr>
        <w:t xml:space="preserve"> k</w:t>
      </w:r>
      <w:r w:rsidR="005F5E03" w:rsidRPr="00ED0756">
        <w:rPr>
          <w:rFonts w:ascii="Helvetica" w:hAnsi="Helvetica" w:cs="Helvetica"/>
        </w:rPr>
        <w:t>ë</w:t>
      </w:r>
      <w:r w:rsidRPr="00ED0756">
        <w:rPr>
          <w:rFonts w:ascii="Helvetica" w:hAnsi="Helvetica" w:cs="Helvetica"/>
        </w:rPr>
        <w:t>t</w:t>
      </w:r>
      <w:r w:rsidR="005F5E03" w:rsidRPr="00ED0756">
        <w:rPr>
          <w:rFonts w:ascii="Helvetica" w:hAnsi="Helvetica" w:cs="Helvetica"/>
        </w:rPr>
        <w:t>ë</w:t>
      </w:r>
      <w:r w:rsidRPr="00ED0756">
        <w:rPr>
          <w:rFonts w:ascii="Helvetica" w:hAnsi="Helvetica" w:cs="Helvetica"/>
        </w:rPr>
        <w:t xml:space="preserve"> aspekt duke u bazuar n</w:t>
      </w:r>
      <w:r w:rsidR="005F5E03" w:rsidRPr="00ED0756">
        <w:rPr>
          <w:rFonts w:ascii="Helvetica" w:hAnsi="Helvetica" w:cs="Helvetica"/>
        </w:rPr>
        <w:t>ë</w:t>
      </w:r>
      <w:r w:rsidRPr="00ED0756">
        <w:rPr>
          <w:rFonts w:ascii="Helvetica" w:hAnsi="Helvetica" w:cs="Helvetica"/>
        </w:rPr>
        <w:t xml:space="preserve"> planet </w:t>
      </w:r>
      <w:r w:rsidR="00256DAC" w:rsidRPr="00ED0756">
        <w:rPr>
          <w:rFonts w:ascii="Helvetica" w:hAnsi="Helvetica" w:cs="Helvetica"/>
        </w:rPr>
        <w:t xml:space="preserve">individuale të </w:t>
      </w:r>
      <w:r w:rsidRPr="00ED0756">
        <w:rPr>
          <w:rFonts w:ascii="Helvetica" w:hAnsi="Helvetica" w:cs="Helvetica"/>
        </w:rPr>
        <w:t>hartuara t</w:t>
      </w:r>
      <w:r w:rsidR="005F5E03" w:rsidRPr="00ED0756">
        <w:rPr>
          <w:rFonts w:ascii="Helvetica" w:hAnsi="Helvetica" w:cs="Helvetica"/>
        </w:rPr>
        <w:t>ë</w:t>
      </w:r>
      <w:r w:rsidRPr="00ED0756">
        <w:rPr>
          <w:rFonts w:ascii="Helvetica" w:hAnsi="Helvetica" w:cs="Helvetica"/>
        </w:rPr>
        <w:t xml:space="preserve"> cilat p</w:t>
      </w:r>
      <w:r w:rsidR="005F5E03" w:rsidRPr="00ED0756">
        <w:rPr>
          <w:rFonts w:ascii="Helvetica" w:hAnsi="Helvetica" w:cs="Helvetica"/>
        </w:rPr>
        <w:t>ë</w:t>
      </w:r>
      <w:r w:rsidRPr="00ED0756">
        <w:rPr>
          <w:rFonts w:ascii="Helvetica" w:hAnsi="Helvetica" w:cs="Helvetica"/>
        </w:rPr>
        <w:t>rfshijn</w:t>
      </w:r>
      <w:r w:rsidR="005F5E03" w:rsidRPr="00ED0756">
        <w:rPr>
          <w:rFonts w:ascii="Helvetica" w:hAnsi="Helvetica" w:cs="Helvetica"/>
        </w:rPr>
        <w:t>ë</w:t>
      </w:r>
      <w:r w:rsidRPr="00ED0756">
        <w:rPr>
          <w:rFonts w:ascii="Helvetica" w:hAnsi="Helvetica" w:cs="Helvetica"/>
        </w:rPr>
        <w:t xml:space="preserve"> obligimet m</w:t>
      </w:r>
      <w:r w:rsidR="005F5E03" w:rsidRPr="00ED0756">
        <w:rPr>
          <w:rFonts w:ascii="Helvetica" w:hAnsi="Helvetica" w:cs="Helvetica"/>
        </w:rPr>
        <w:t>ë</w:t>
      </w:r>
      <w:r w:rsidRPr="00ED0756">
        <w:rPr>
          <w:rFonts w:ascii="Helvetica" w:hAnsi="Helvetica" w:cs="Helvetica"/>
        </w:rPr>
        <w:t xml:space="preserve"> kuad</w:t>
      </w:r>
      <w:r w:rsidR="005F5E03" w:rsidRPr="00ED0756">
        <w:rPr>
          <w:rFonts w:ascii="Helvetica" w:hAnsi="Helvetica" w:cs="Helvetica"/>
        </w:rPr>
        <w:t>ë</w:t>
      </w:r>
      <w:r w:rsidRPr="00ED0756">
        <w:rPr>
          <w:rFonts w:ascii="Helvetica" w:hAnsi="Helvetica" w:cs="Helvetica"/>
        </w:rPr>
        <w:t>r t</w:t>
      </w:r>
      <w:r w:rsidR="005F5E03" w:rsidRPr="00ED0756">
        <w:rPr>
          <w:rFonts w:ascii="Helvetica" w:hAnsi="Helvetica" w:cs="Helvetica"/>
        </w:rPr>
        <w:t>ë</w:t>
      </w:r>
      <w:r w:rsidR="00256DAC" w:rsidRPr="00ED0756">
        <w:rPr>
          <w:rFonts w:ascii="Helvetica" w:hAnsi="Helvetica" w:cs="Helvetica"/>
        </w:rPr>
        <w:t>: Dialogu</w:t>
      </w:r>
      <w:r w:rsidRPr="00ED0756">
        <w:rPr>
          <w:rFonts w:ascii="Helvetica" w:hAnsi="Helvetica" w:cs="Helvetica"/>
        </w:rPr>
        <w:t>t</w:t>
      </w:r>
      <w:r w:rsidR="00256DAC" w:rsidRPr="00ED0756">
        <w:rPr>
          <w:rFonts w:ascii="Helvetica" w:hAnsi="Helvetica" w:cs="Helvetica"/>
        </w:rPr>
        <w:t xml:space="preserve"> për Procesin e Stabilizim </w:t>
      </w:r>
      <w:proofErr w:type="spellStart"/>
      <w:r w:rsidR="00256DAC" w:rsidRPr="00ED0756">
        <w:rPr>
          <w:rFonts w:ascii="Helvetica" w:hAnsi="Helvetica" w:cs="Helvetica"/>
        </w:rPr>
        <w:t>Asociimit</w:t>
      </w:r>
      <w:proofErr w:type="spellEnd"/>
      <w:r w:rsidR="00256DAC" w:rsidRPr="00ED0756">
        <w:rPr>
          <w:rFonts w:ascii="Helvetica" w:hAnsi="Helvetica" w:cs="Helvetica"/>
        </w:rPr>
        <w:t xml:space="preserve">, </w:t>
      </w:r>
      <w:proofErr w:type="spellStart"/>
      <w:r w:rsidR="00256DAC" w:rsidRPr="00ED0756">
        <w:rPr>
          <w:rFonts w:ascii="Helvetica" w:hAnsi="Helvetica" w:cs="Helvetica"/>
        </w:rPr>
        <w:t>PKZMSA</w:t>
      </w:r>
      <w:proofErr w:type="spellEnd"/>
      <w:r w:rsidR="00256DAC" w:rsidRPr="00ED0756">
        <w:rPr>
          <w:rFonts w:ascii="Helvetica" w:hAnsi="Helvetica" w:cs="Helvetica"/>
        </w:rPr>
        <w:t>-në dhe dokumente tjera relevante</w:t>
      </w:r>
      <w:r w:rsidRPr="00ED0756">
        <w:rPr>
          <w:rFonts w:ascii="Helvetica" w:hAnsi="Helvetica" w:cs="Helvetica"/>
        </w:rPr>
        <w:t>.</w:t>
      </w:r>
    </w:p>
    <w:p w:rsidR="006C3FBC" w:rsidRPr="00ED0756" w:rsidRDefault="006C3FBC" w:rsidP="00432F37">
      <w:pPr>
        <w:autoSpaceDE w:val="0"/>
        <w:autoSpaceDN w:val="0"/>
        <w:adjustRightInd w:val="0"/>
        <w:spacing w:after="0"/>
        <w:jc w:val="both"/>
        <w:outlineLvl w:val="0"/>
        <w:rPr>
          <w:rFonts w:ascii="Helvetica" w:hAnsi="Helvetica" w:cs="Helvetica"/>
          <w:color w:val="000000"/>
          <w:sz w:val="20"/>
          <w:szCs w:val="18"/>
          <w:lang w:val="sq-AL"/>
        </w:rPr>
      </w:pPr>
    </w:p>
    <w:p w:rsidR="00444D85" w:rsidRPr="00ED0756" w:rsidRDefault="00444D85" w:rsidP="00432F37">
      <w:pPr>
        <w:pStyle w:val="NoSpacing"/>
        <w:spacing w:line="276" w:lineRule="auto"/>
        <w:jc w:val="both"/>
        <w:rPr>
          <w:rFonts w:ascii="Helvetica" w:hAnsi="Helvetica" w:cs="Helvetica"/>
        </w:rPr>
      </w:pPr>
      <w:r w:rsidRPr="00ED0756">
        <w:rPr>
          <w:rFonts w:ascii="Helvetica" w:hAnsi="Helvetica" w:cs="Helvetica"/>
        </w:rPr>
        <w:t xml:space="preserve">Bazuar nga të dhënat e ofruar nga komunat, gjatë vitit 2018 komunat e Republikës së Kosovës kanë arritur t’i përmbushin 70% të aktiviteteve në fushën e kritereve politike. Kurse, sa i përket përmbushjes së kritereve ekonomike, komunat kanë arritur që t’i përmbushin 68% të kritereve dhe në fushën e standardeve evropiane ato kanë realizuar 66% të aktiviteteve. Niveli i përgjithshëm i përmbushjes së obligimeve të komunave nga agjenda evropiane për vitin 2018 është 68%. </w:t>
      </w:r>
    </w:p>
    <w:p w:rsidR="00444D85" w:rsidRPr="00ED0756" w:rsidRDefault="00444D85" w:rsidP="00432F37">
      <w:pPr>
        <w:autoSpaceDE w:val="0"/>
        <w:autoSpaceDN w:val="0"/>
        <w:adjustRightInd w:val="0"/>
        <w:spacing w:after="0"/>
        <w:jc w:val="both"/>
        <w:outlineLvl w:val="0"/>
        <w:rPr>
          <w:rFonts w:ascii="Helvetica" w:hAnsi="Helvetica" w:cs="Helvetica"/>
          <w:color w:val="000000"/>
          <w:sz w:val="20"/>
          <w:szCs w:val="18"/>
          <w:lang w:val="sq-AL"/>
        </w:rPr>
      </w:pPr>
    </w:p>
    <w:p w:rsidR="00444D85" w:rsidRPr="00ED0756" w:rsidRDefault="00444D85" w:rsidP="00432F37">
      <w:pPr>
        <w:autoSpaceDE w:val="0"/>
        <w:autoSpaceDN w:val="0"/>
        <w:adjustRightInd w:val="0"/>
        <w:spacing w:after="0"/>
        <w:jc w:val="both"/>
        <w:outlineLvl w:val="0"/>
        <w:rPr>
          <w:rFonts w:ascii="Helvetica" w:hAnsi="Helvetica" w:cs="Helvetica"/>
          <w:color w:val="000000"/>
          <w:sz w:val="20"/>
          <w:szCs w:val="18"/>
          <w:lang w:val="sq-AL"/>
        </w:rPr>
      </w:pPr>
    </w:p>
    <w:p w:rsidR="00ED0756" w:rsidRPr="00ED0756" w:rsidRDefault="00ED0756" w:rsidP="00ED0756">
      <w:pPr>
        <w:pStyle w:val="Heading1"/>
      </w:pPr>
      <w:bookmarkStart w:id="66" w:name="_Toc4153390"/>
      <w:r w:rsidRPr="00ED0756">
        <w:t>Kriteret politike</w:t>
      </w:r>
      <w:bookmarkEnd w:id="66"/>
      <w:r w:rsidRPr="00ED0756">
        <w:t xml:space="preserve"> </w:t>
      </w:r>
    </w:p>
    <w:p w:rsidR="00ED0756" w:rsidRPr="00ED0756" w:rsidRDefault="00ED0756" w:rsidP="00ED0756">
      <w:pPr>
        <w:tabs>
          <w:tab w:val="left" w:pos="1350"/>
        </w:tabs>
        <w:spacing w:after="0"/>
        <w:jc w:val="both"/>
        <w:rPr>
          <w:rFonts w:ascii="Helvetica" w:hAnsi="Helvetica" w:cs="Helvetica"/>
          <w:color w:val="000000"/>
          <w:lang w:val="sq-AL"/>
        </w:rPr>
      </w:pPr>
    </w:p>
    <w:p w:rsidR="00ED0756" w:rsidRPr="00ED0756" w:rsidRDefault="00ED0756" w:rsidP="00ED0756">
      <w:pPr>
        <w:pStyle w:val="NormalWeb"/>
        <w:spacing w:before="0" w:beforeAutospacing="0" w:after="0" w:afterAutospacing="0" w:line="276" w:lineRule="auto"/>
        <w:jc w:val="both"/>
        <w:rPr>
          <w:rFonts w:ascii="Helvetica" w:hAnsi="Helvetica" w:cs="Helvetica"/>
          <w:color w:val="000000"/>
          <w:sz w:val="22"/>
          <w:szCs w:val="22"/>
        </w:rPr>
      </w:pPr>
      <w:r w:rsidRPr="00ED0756">
        <w:rPr>
          <w:rFonts w:ascii="Helvetica" w:hAnsi="Helvetica" w:cs="Helvetica"/>
          <w:color w:val="000000"/>
          <w:sz w:val="22"/>
          <w:szCs w:val="22"/>
        </w:rPr>
        <w:t xml:space="preserve">Stabiliteti i institucioneve në qeverisjen demokratike, respektimin e të drejtave të njeriut dhe të drejtave të komuniteteve </w:t>
      </w:r>
      <w:proofErr w:type="spellStart"/>
      <w:r w:rsidRPr="00ED0756">
        <w:rPr>
          <w:rFonts w:ascii="Helvetica" w:hAnsi="Helvetica" w:cs="Helvetica"/>
          <w:color w:val="000000"/>
          <w:sz w:val="22"/>
          <w:szCs w:val="22"/>
        </w:rPr>
        <w:t>joshumicë</w:t>
      </w:r>
      <w:proofErr w:type="spellEnd"/>
      <w:r w:rsidRPr="00ED0756">
        <w:rPr>
          <w:rFonts w:ascii="Helvetica" w:hAnsi="Helvetica" w:cs="Helvetica"/>
          <w:color w:val="000000"/>
          <w:sz w:val="22"/>
          <w:szCs w:val="22"/>
        </w:rPr>
        <w:t>, është një nga kapitujt kryesor të një vendi që duhet përmbushur në raport me integrimin evropian. Përmbushja e kritereve politike është obligim i cili duhet përmbushur nga Kosova si kandidat potencial për anëtarësim në BE.</w:t>
      </w:r>
    </w:p>
    <w:p w:rsidR="00ED0756" w:rsidRPr="00ED0756" w:rsidRDefault="00ED0756" w:rsidP="00ED0756">
      <w:pPr>
        <w:pStyle w:val="NormalWeb"/>
        <w:spacing w:before="0" w:beforeAutospacing="0" w:after="0" w:afterAutospacing="0" w:line="276" w:lineRule="auto"/>
        <w:jc w:val="both"/>
        <w:rPr>
          <w:rFonts w:ascii="Helvetica" w:hAnsi="Helvetica" w:cs="Helvetica"/>
          <w:color w:val="000000"/>
          <w:sz w:val="22"/>
          <w:szCs w:val="22"/>
        </w:rPr>
      </w:pPr>
    </w:p>
    <w:p w:rsidR="00ED0756" w:rsidRPr="00ED0756" w:rsidRDefault="00ED0756" w:rsidP="00ED0756">
      <w:pPr>
        <w:spacing w:after="0"/>
        <w:jc w:val="both"/>
        <w:rPr>
          <w:rFonts w:ascii="Helvetica" w:hAnsi="Helvetica" w:cs="Helvetica"/>
          <w:lang w:val="sq-AL"/>
        </w:rPr>
      </w:pPr>
      <w:r w:rsidRPr="00ED0756">
        <w:rPr>
          <w:rFonts w:ascii="Helvetica" w:hAnsi="Helvetica" w:cs="Helvetica"/>
          <w:lang w:val="sq-AL"/>
        </w:rPr>
        <w:t xml:space="preserve">Në këtë pjesë të raportit janë përfshirë të dhënat për aktivitetet e komunave në fushën e kritereve politike, me fokus: fuqizimin e administratës publike lokale, </w:t>
      </w:r>
      <w:r w:rsidRPr="00ED0756">
        <w:rPr>
          <w:rFonts w:ascii="Helvetica" w:eastAsia="Times New Roman" w:hAnsi="Helvetica" w:cs="Helvetica"/>
          <w:lang w:val="sq-AL"/>
        </w:rPr>
        <w:t xml:space="preserve">bashkëpunimin me shoqërinë civile, </w:t>
      </w:r>
      <w:r w:rsidRPr="00ED0756">
        <w:rPr>
          <w:rFonts w:ascii="Helvetica" w:hAnsi="Helvetica" w:cs="Helvetica"/>
          <w:lang w:val="sq-AL"/>
        </w:rPr>
        <w:t xml:space="preserve">luftën kundër terrorizmit, luftën kundër korrupsionit, të drejtat e njeriut dhe komuniteteve </w:t>
      </w:r>
      <w:proofErr w:type="spellStart"/>
      <w:r w:rsidRPr="00ED0756">
        <w:rPr>
          <w:rFonts w:ascii="Helvetica" w:hAnsi="Helvetica" w:cs="Helvetica"/>
          <w:lang w:val="sq-AL"/>
        </w:rPr>
        <w:t>joshumicë</w:t>
      </w:r>
      <w:proofErr w:type="spellEnd"/>
      <w:r w:rsidRPr="00ED0756">
        <w:rPr>
          <w:rFonts w:ascii="Helvetica" w:hAnsi="Helvetica" w:cs="Helvetica"/>
          <w:lang w:val="sq-AL"/>
        </w:rPr>
        <w:t xml:space="preserve">, barazinë gjinore, të drejtat e fëmijëve, të drejtat pronësore, mbrojtjen dhe promovimin e Trashëgimisë Kulturore si dhe fushat e tjera </w:t>
      </w:r>
      <w:proofErr w:type="spellStart"/>
      <w:r w:rsidRPr="00ED0756">
        <w:rPr>
          <w:rFonts w:ascii="Helvetica" w:hAnsi="Helvetica" w:cs="Helvetica"/>
          <w:lang w:val="sq-AL"/>
        </w:rPr>
        <w:t>respektive</w:t>
      </w:r>
      <w:proofErr w:type="spellEnd"/>
      <w:r w:rsidRPr="00ED0756">
        <w:rPr>
          <w:rFonts w:ascii="Helvetica" w:hAnsi="Helvetica" w:cs="Helvetica"/>
          <w:lang w:val="sq-AL"/>
        </w:rPr>
        <w:t xml:space="preserve">. </w:t>
      </w:r>
    </w:p>
    <w:p w:rsidR="00ED0756" w:rsidRPr="00ED0756" w:rsidRDefault="00ED0756" w:rsidP="00ED0756">
      <w:pPr>
        <w:pStyle w:val="NormalWeb"/>
        <w:spacing w:before="0" w:beforeAutospacing="0" w:after="0" w:afterAutospacing="0" w:line="276" w:lineRule="auto"/>
        <w:jc w:val="both"/>
        <w:rPr>
          <w:rFonts w:ascii="Helvetica" w:hAnsi="Helvetica" w:cs="Helvetica"/>
          <w:color w:val="000000"/>
          <w:sz w:val="22"/>
          <w:szCs w:val="22"/>
        </w:rPr>
      </w:pPr>
      <w:r w:rsidRPr="00ED0756">
        <w:rPr>
          <w:rFonts w:ascii="Helvetica" w:hAnsi="Helvetica" w:cs="Helvetica"/>
          <w:color w:val="000000"/>
          <w:sz w:val="22"/>
          <w:szCs w:val="22"/>
        </w:rPr>
        <w:t xml:space="preserve">Një nga fushat kryesore që bënë pjesë në kuadër të kritereve politike është funksionimi i administratës publike lokale. Gjatë vitit 2018 janë ndërmarrë aktivitete të shumta për sigurimin e kapaciteteve të nevojshme për administratën e pushtetit lokal, rritjen e cilësisë së shërbimeve publike për qytetarë, ofrimin e këtyre shërbimeve me kosto sa më të ulët dhe në kohë reale, rritjen e efikasitetit dhe transparencës, promovimin e qeverisjes elektronike, si dhe ndërtimin e mekanizmave më efikas të llogaridhënies në raport me qytetarët. </w:t>
      </w:r>
    </w:p>
    <w:p w:rsidR="00ED0756" w:rsidRPr="00ED0756" w:rsidRDefault="00ED0756" w:rsidP="00ED0756">
      <w:pPr>
        <w:pStyle w:val="NormalWeb"/>
        <w:spacing w:before="0" w:beforeAutospacing="0" w:after="0" w:afterAutospacing="0" w:line="276" w:lineRule="auto"/>
        <w:jc w:val="both"/>
        <w:rPr>
          <w:rFonts w:ascii="Helvetica" w:hAnsi="Helvetica" w:cs="Helvetica"/>
          <w:color w:val="000000"/>
          <w:sz w:val="22"/>
          <w:szCs w:val="22"/>
        </w:rPr>
      </w:pPr>
    </w:p>
    <w:p w:rsidR="00ED0756" w:rsidRPr="00ED0756" w:rsidRDefault="00ED0756" w:rsidP="00ED0756">
      <w:pPr>
        <w:pStyle w:val="NormalWeb"/>
        <w:spacing w:before="0" w:beforeAutospacing="0" w:after="0" w:afterAutospacing="0" w:line="276" w:lineRule="auto"/>
        <w:jc w:val="both"/>
        <w:rPr>
          <w:rFonts w:ascii="Helvetica" w:hAnsi="Helvetica" w:cs="Helvetica"/>
          <w:color w:val="000000" w:themeColor="text1"/>
          <w:sz w:val="22"/>
          <w:szCs w:val="22"/>
        </w:rPr>
      </w:pPr>
      <w:r w:rsidRPr="00ED0756">
        <w:rPr>
          <w:rFonts w:ascii="Helvetica" w:hAnsi="Helvetica" w:cs="Helvetica"/>
          <w:color w:val="000000"/>
          <w:sz w:val="22"/>
          <w:szCs w:val="22"/>
        </w:rPr>
        <w:t xml:space="preserve">Në kuadër të masave për ngritjen e kapaciteteve të burimeve njerëzore, komunat kanë hartuar programin dhe </w:t>
      </w:r>
      <w:proofErr w:type="spellStart"/>
      <w:r w:rsidRPr="00ED0756">
        <w:rPr>
          <w:rFonts w:ascii="Helvetica" w:hAnsi="Helvetica" w:cs="Helvetica"/>
          <w:color w:val="000000"/>
          <w:sz w:val="22"/>
          <w:szCs w:val="22"/>
        </w:rPr>
        <w:t>databazën</w:t>
      </w:r>
      <w:proofErr w:type="spellEnd"/>
      <w:r w:rsidRPr="00ED0756">
        <w:rPr>
          <w:rFonts w:ascii="Helvetica" w:hAnsi="Helvetica" w:cs="Helvetica"/>
          <w:color w:val="000000"/>
          <w:sz w:val="22"/>
          <w:szCs w:val="22"/>
        </w:rPr>
        <w:t xml:space="preserve"> e trajnimeve. Programi i trajnimeve është hartuar në 33 komuna, me përjashtim të 5 komunave: </w:t>
      </w:r>
      <w:proofErr w:type="spellStart"/>
      <w:r w:rsidRPr="00ED0756">
        <w:rPr>
          <w:rFonts w:ascii="Helvetica" w:eastAsia="Times New Roman" w:hAnsi="Helvetica" w:cs="Helvetica"/>
          <w:color w:val="000000" w:themeColor="text1"/>
          <w:sz w:val="22"/>
          <w:szCs w:val="22"/>
        </w:rPr>
        <w:t>Mamushë</w:t>
      </w:r>
      <w:proofErr w:type="spellEnd"/>
      <w:r w:rsidRPr="00ED0756">
        <w:rPr>
          <w:rFonts w:ascii="Helvetica" w:eastAsia="Times New Roman" w:hAnsi="Helvetica" w:cs="Helvetica"/>
          <w:color w:val="000000" w:themeColor="text1"/>
          <w:sz w:val="22"/>
          <w:szCs w:val="22"/>
        </w:rPr>
        <w:t xml:space="preserve">, Vushtrri, Prishtinë, Leposaviq, Zubin Potok, të cilat nuk kanë </w:t>
      </w:r>
      <w:r w:rsidRPr="00ED0756">
        <w:rPr>
          <w:rFonts w:ascii="Helvetica" w:eastAsia="Times New Roman" w:hAnsi="Helvetica" w:cs="Helvetica"/>
          <w:color w:val="000000" w:themeColor="text1"/>
          <w:sz w:val="22"/>
          <w:szCs w:val="22"/>
        </w:rPr>
        <w:lastRenderedPageBreak/>
        <w:t xml:space="preserve">përmbushur këtë obligim. Krahas kësaj, baza e të dhënave për menaxhimin e programit të trajnimeve është krijuar në 18 komuna, për dallim nga 20 komunat të cilat akoma nuk kanë krijuar këtë sistem, përfshirë: </w:t>
      </w:r>
      <w:r w:rsidRPr="00ED0756">
        <w:rPr>
          <w:rFonts w:ascii="Helvetica" w:hAnsi="Helvetica" w:cs="Helvetica"/>
          <w:sz w:val="22"/>
          <w:szCs w:val="22"/>
        </w:rPr>
        <w:t xml:space="preserve">Ferizaj, Vushtrri, Gjilan, </w:t>
      </w:r>
      <w:proofErr w:type="spellStart"/>
      <w:r w:rsidRPr="00ED0756">
        <w:rPr>
          <w:rFonts w:ascii="Helvetica" w:hAnsi="Helvetica" w:cs="Helvetica"/>
          <w:sz w:val="22"/>
          <w:szCs w:val="22"/>
        </w:rPr>
        <w:t>Mamushë</w:t>
      </w:r>
      <w:proofErr w:type="spellEnd"/>
      <w:r w:rsidRPr="00ED0756">
        <w:rPr>
          <w:rFonts w:ascii="Helvetica" w:hAnsi="Helvetica" w:cs="Helvetica"/>
          <w:sz w:val="22"/>
          <w:szCs w:val="22"/>
        </w:rPr>
        <w:t xml:space="preserve">, </w:t>
      </w:r>
      <w:proofErr w:type="spellStart"/>
      <w:r w:rsidRPr="00ED0756">
        <w:rPr>
          <w:rFonts w:ascii="Helvetica" w:hAnsi="Helvetica" w:cs="Helvetica"/>
          <w:sz w:val="22"/>
          <w:szCs w:val="22"/>
        </w:rPr>
        <w:t>Ranillug</w:t>
      </w:r>
      <w:proofErr w:type="spellEnd"/>
      <w:r w:rsidRPr="00ED0756">
        <w:rPr>
          <w:rFonts w:ascii="Helvetica" w:hAnsi="Helvetica" w:cs="Helvetica"/>
          <w:sz w:val="22"/>
          <w:szCs w:val="22"/>
        </w:rPr>
        <w:t xml:space="preserve">, Prishtinë, Kamenicë, Viti, </w:t>
      </w:r>
      <w:proofErr w:type="spellStart"/>
      <w:r w:rsidRPr="00ED0756">
        <w:rPr>
          <w:rFonts w:ascii="Helvetica" w:hAnsi="Helvetica" w:cs="Helvetica"/>
          <w:sz w:val="22"/>
          <w:szCs w:val="22"/>
        </w:rPr>
        <w:t>Partesh</w:t>
      </w:r>
      <w:proofErr w:type="spellEnd"/>
      <w:r w:rsidRPr="00ED0756">
        <w:rPr>
          <w:rFonts w:ascii="Helvetica" w:hAnsi="Helvetica" w:cs="Helvetica"/>
          <w:sz w:val="22"/>
          <w:szCs w:val="22"/>
        </w:rPr>
        <w:t xml:space="preserve">, Pejë, Mitrovicë Veriore, Shtërpcë, </w:t>
      </w:r>
      <w:proofErr w:type="spellStart"/>
      <w:r w:rsidRPr="00ED0756">
        <w:rPr>
          <w:rFonts w:ascii="Helvetica" w:hAnsi="Helvetica" w:cs="Helvetica"/>
          <w:sz w:val="22"/>
          <w:szCs w:val="22"/>
        </w:rPr>
        <w:t>Graçanicë</w:t>
      </w:r>
      <w:proofErr w:type="spellEnd"/>
      <w:r w:rsidRPr="00ED0756">
        <w:rPr>
          <w:rFonts w:ascii="Helvetica" w:hAnsi="Helvetica" w:cs="Helvetica"/>
          <w:sz w:val="22"/>
          <w:szCs w:val="22"/>
        </w:rPr>
        <w:t xml:space="preserve">, Gllogoc, Kaçanik, </w:t>
      </w:r>
      <w:proofErr w:type="spellStart"/>
      <w:r w:rsidRPr="00ED0756">
        <w:rPr>
          <w:rFonts w:ascii="Helvetica" w:hAnsi="Helvetica" w:cs="Helvetica"/>
          <w:sz w:val="22"/>
          <w:szCs w:val="22"/>
        </w:rPr>
        <w:t>Zveçan</w:t>
      </w:r>
      <w:proofErr w:type="spellEnd"/>
      <w:r w:rsidRPr="00ED0756">
        <w:rPr>
          <w:rFonts w:ascii="Helvetica" w:hAnsi="Helvetica" w:cs="Helvetica"/>
          <w:sz w:val="22"/>
          <w:szCs w:val="22"/>
        </w:rPr>
        <w:t xml:space="preserve">, </w:t>
      </w:r>
      <w:proofErr w:type="spellStart"/>
      <w:r w:rsidRPr="00ED0756">
        <w:rPr>
          <w:rFonts w:ascii="Helvetica" w:hAnsi="Helvetica" w:cs="Helvetica"/>
          <w:sz w:val="22"/>
          <w:szCs w:val="22"/>
        </w:rPr>
        <w:t>Kllokot</w:t>
      </w:r>
      <w:proofErr w:type="spellEnd"/>
      <w:r w:rsidRPr="00ED0756">
        <w:rPr>
          <w:rFonts w:ascii="Helvetica" w:hAnsi="Helvetica" w:cs="Helvetica"/>
          <w:sz w:val="22"/>
          <w:szCs w:val="22"/>
        </w:rPr>
        <w:t xml:space="preserve">, Skenderaj, Leposaviq, Zubin Potok. </w:t>
      </w:r>
      <w:r w:rsidRPr="00ED0756">
        <w:rPr>
          <w:rFonts w:ascii="Helvetica" w:eastAsia="Times New Roman" w:hAnsi="Helvetica" w:cs="Helvetica"/>
          <w:color w:val="000000" w:themeColor="text1"/>
          <w:sz w:val="22"/>
          <w:szCs w:val="22"/>
        </w:rPr>
        <w:t>Lidhur me zbatimin e programit për ngritje të kapaciteteve, të dhënat flasin për 2</w:t>
      </w:r>
      <w:r w:rsidRPr="00ED0756">
        <w:rPr>
          <w:rFonts w:ascii="Helvetica" w:hAnsi="Helvetica" w:cs="Helvetica"/>
          <w:sz w:val="22"/>
          <w:szCs w:val="22"/>
        </w:rPr>
        <w:t xml:space="preserve">7 komuna të cilat kanë organizuar trajnime të ndryshme. Në total janë mbajtur 1010 trajnime në këto komuna, ose mesatarisht 37 </w:t>
      </w:r>
      <w:r w:rsidRPr="00ED0756">
        <w:rPr>
          <w:rFonts w:ascii="Helvetica" w:hAnsi="Helvetica" w:cs="Helvetica"/>
          <w:color w:val="000000" w:themeColor="text1"/>
          <w:sz w:val="22"/>
          <w:szCs w:val="22"/>
        </w:rPr>
        <w:t xml:space="preserve">trajnime për komunë. 11 komunat të cilat nuk kanë organizuar trajnime janë si: </w:t>
      </w:r>
      <w:proofErr w:type="spellStart"/>
      <w:r w:rsidRPr="00ED0756">
        <w:rPr>
          <w:rFonts w:ascii="Helvetica" w:hAnsi="Helvetica" w:cs="Helvetica"/>
          <w:sz w:val="22"/>
          <w:szCs w:val="22"/>
        </w:rPr>
        <w:t>Mamushë</w:t>
      </w:r>
      <w:proofErr w:type="spellEnd"/>
      <w:r w:rsidRPr="00ED0756">
        <w:rPr>
          <w:rFonts w:ascii="Helvetica" w:hAnsi="Helvetica" w:cs="Helvetica"/>
          <w:sz w:val="22"/>
          <w:szCs w:val="22"/>
        </w:rPr>
        <w:t xml:space="preserve">, Vushtrri, </w:t>
      </w:r>
      <w:proofErr w:type="spellStart"/>
      <w:r w:rsidRPr="00ED0756">
        <w:rPr>
          <w:rFonts w:ascii="Helvetica" w:hAnsi="Helvetica" w:cs="Helvetica"/>
          <w:sz w:val="22"/>
          <w:szCs w:val="22"/>
        </w:rPr>
        <w:t>Ranillug</w:t>
      </w:r>
      <w:proofErr w:type="spellEnd"/>
      <w:r w:rsidRPr="00ED0756">
        <w:rPr>
          <w:rFonts w:ascii="Helvetica" w:hAnsi="Helvetica" w:cs="Helvetica"/>
          <w:sz w:val="22"/>
          <w:szCs w:val="22"/>
        </w:rPr>
        <w:t xml:space="preserve">, </w:t>
      </w:r>
      <w:proofErr w:type="spellStart"/>
      <w:r w:rsidRPr="00ED0756">
        <w:rPr>
          <w:rFonts w:ascii="Helvetica" w:hAnsi="Helvetica" w:cs="Helvetica"/>
          <w:sz w:val="22"/>
          <w:szCs w:val="22"/>
        </w:rPr>
        <w:t>Partesh</w:t>
      </w:r>
      <w:proofErr w:type="spellEnd"/>
      <w:r w:rsidRPr="00ED0756">
        <w:rPr>
          <w:rFonts w:ascii="Helvetica" w:hAnsi="Helvetica" w:cs="Helvetica"/>
          <w:sz w:val="22"/>
          <w:szCs w:val="22"/>
        </w:rPr>
        <w:t xml:space="preserve">, Fushë Kosovë, Rahovec, </w:t>
      </w:r>
      <w:proofErr w:type="spellStart"/>
      <w:r w:rsidRPr="00ED0756">
        <w:rPr>
          <w:rFonts w:ascii="Helvetica" w:hAnsi="Helvetica" w:cs="Helvetica"/>
          <w:sz w:val="22"/>
          <w:szCs w:val="22"/>
        </w:rPr>
        <w:t>Graçanicë</w:t>
      </w:r>
      <w:proofErr w:type="spellEnd"/>
      <w:r w:rsidRPr="00ED0756">
        <w:rPr>
          <w:rFonts w:ascii="Helvetica" w:hAnsi="Helvetica" w:cs="Helvetica"/>
          <w:sz w:val="22"/>
          <w:szCs w:val="22"/>
        </w:rPr>
        <w:t>, Junik, Shtërpcë, Zubin Potok dhe Leposaviq.</w:t>
      </w:r>
    </w:p>
    <w:p w:rsidR="00ED0756" w:rsidRPr="00ED0756" w:rsidRDefault="00ED0756" w:rsidP="00ED0756">
      <w:pPr>
        <w:autoSpaceDE w:val="0"/>
        <w:autoSpaceDN w:val="0"/>
        <w:adjustRightInd w:val="0"/>
        <w:spacing w:after="0"/>
        <w:jc w:val="both"/>
        <w:outlineLvl w:val="0"/>
        <w:rPr>
          <w:rFonts w:ascii="Helvetica" w:hAnsi="Helvetica" w:cs="Helvetica"/>
          <w:color w:val="948A54"/>
          <w:lang w:val="sq-AL"/>
        </w:rPr>
      </w:pPr>
    </w:p>
    <w:p w:rsidR="00ED0756" w:rsidRPr="00ED0756" w:rsidRDefault="00ED0756" w:rsidP="00ED0756">
      <w:pPr>
        <w:autoSpaceDE w:val="0"/>
        <w:autoSpaceDN w:val="0"/>
        <w:adjustRightInd w:val="0"/>
        <w:spacing w:after="0"/>
        <w:jc w:val="both"/>
        <w:outlineLvl w:val="0"/>
        <w:rPr>
          <w:rFonts w:ascii="Helvetica" w:hAnsi="Helvetica" w:cs="Helvetica"/>
          <w:lang w:val="sq-AL"/>
        </w:rPr>
      </w:pPr>
      <w:bookmarkStart w:id="67" w:name="_Toc3284098"/>
      <w:bookmarkStart w:id="68" w:name="_Toc3448315"/>
      <w:bookmarkStart w:id="69" w:name="_Toc4153391"/>
      <w:r w:rsidRPr="00ED0756">
        <w:rPr>
          <w:rFonts w:ascii="Helvetica" w:hAnsi="Helvetica" w:cs="Helvetica"/>
          <w:color w:val="000000"/>
          <w:lang w:val="sq-AL"/>
        </w:rPr>
        <w:t>Në procesin e reformës së administratës publike dhe standardizimit të vendeve të punës, 34 komuna kanë përgatitur Katalogun e vendeve të punës në shërbimin civil, me përjashtim të katër komunave (</w:t>
      </w:r>
      <w:proofErr w:type="spellStart"/>
      <w:r w:rsidRPr="00ED0756">
        <w:rPr>
          <w:rFonts w:ascii="Helvetica" w:hAnsi="Helvetica" w:cs="Helvetica"/>
          <w:lang w:val="sq-AL"/>
        </w:rPr>
        <w:t>Mamushë</w:t>
      </w:r>
      <w:proofErr w:type="spellEnd"/>
      <w:r w:rsidRPr="00ED0756">
        <w:rPr>
          <w:rFonts w:ascii="Helvetica" w:hAnsi="Helvetica" w:cs="Helvetica"/>
          <w:lang w:val="sq-AL"/>
        </w:rPr>
        <w:t>, Mitrovicë Veriore, Leposaviq dhe Rahovec) ku ende nuk është përmbyllur ky proces.</w:t>
      </w:r>
      <w:bookmarkEnd w:id="67"/>
      <w:bookmarkEnd w:id="68"/>
      <w:bookmarkEnd w:id="69"/>
    </w:p>
    <w:p w:rsidR="00ED0756" w:rsidRPr="00ED0756" w:rsidRDefault="00ED0756" w:rsidP="00ED0756">
      <w:pPr>
        <w:autoSpaceDE w:val="0"/>
        <w:autoSpaceDN w:val="0"/>
        <w:adjustRightInd w:val="0"/>
        <w:spacing w:after="0"/>
        <w:jc w:val="both"/>
        <w:outlineLvl w:val="0"/>
        <w:rPr>
          <w:rFonts w:ascii="Helvetica" w:hAnsi="Helvetica" w:cs="Helvetica"/>
          <w:color w:val="000000"/>
          <w:lang w:val="sq-AL"/>
        </w:rPr>
      </w:pPr>
    </w:p>
    <w:p w:rsidR="00ED0756" w:rsidRPr="00ED0756" w:rsidRDefault="00ED0756" w:rsidP="00ED0756">
      <w:pPr>
        <w:pStyle w:val="NoSpacing"/>
        <w:spacing w:line="276" w:lineRule="auto"/>
        <w:jc w:val="both"/>
        <w:rPr>
          <w:rFonts w:ascii="Helvetica" w:eastAsia="Batang" w:hAnsi="Helvetica" w:cs="Helvetica"/>
        </w:rPr>
      </w:pPr>
      <w:r w:rsidRPr="00ED0756">
        <w:rPr>
          <w:rFonts w:ascii="Helvetica" w:hAnsi="Helvetica" w:cs="Helvetica"/>
        </w:rPr>
        <w:t xml:space="preserve">Gjatë kësaj periudhe, komunat kanë ndërmarrë veprime konkrete që komunitetet </w:t>
      </w:r>
      <w:proofErr w:type="spellStart"/>
      <w:r w:rsidRPr="00ED0756">
        <w:rPr>
          <w:rFonts w:ascii="Helvetica" w:hAnsi="Helvetica" w:cs="Helvetica"/>
        </w:rPr>
        <w:t>joshumicë</w:t>
      </w:r>
      <w:proofErr w:type="spellEnd"/>
      <w:r w:rsidRPr="00ED0756">
        <w:rPr>
          <w:rFonts w:ascii="Helvetica" w:hAnsi="Helvetica" w:cs="Helvetica"/>
        </w:rPr>
        <w:t xml:space="preserve"> të  përfshihen në administratën publike, përmes: zbatimit të ligjeve në fuqi lidhur me të drejtat për punësim të komuniteteve </w:t>
      </w:r>
      <w:proofErr w:type="spellStart"/>
      <w:r w:rsidRPr="00ED0756">
        <w:rPr>
          <w:rFonts w:ascii="Helvetica" w:hAnsi="Helvetica" w:cs="Helvetica"/>
        </w:rPr>
        <w:t>joshumicë</w:t>
      </w:r>
      <w:proofErr w:type="spellEnd"/>
      <w:r w:rsidRPr="00ED0756">
        <w:rPr>
          <w:rFonts w:ascii="Helvetica" w:hAnsi="Helvetica" w:cs="Helvetica"/>
        </w:rPr>
        <w:t xml:space="preserve">, inkurajimit të tyre për përfshirje me anë të fushatave </w:t>
      </w:r>
      <w:proofErr w:type="spellStart"/>
      <w:r w:rsidRPr="00ED0756">
        <w:rPr>
          <w:rFonts w:ascii="Helvetica" w:hAnsi="Helvetica" w:cs="Helvetica"/>
        </w:rPr>
        <w:t>vetëdijësuese</w:t>
      </w:r>
      <w:proofErr w:type="spellEnd"/>
      <w:r w:rsidRPr="00ED0756">
        <w:rPr>
          <w:rFonts w:ascii="Helvetica" w:hAnsi="Helvetica" w:cs="Helvetica"/>
        </w:rPr>
        <w:t xml:space="preserve">, si dhe fuqizimit të rolit të zyrës komunale për komunitete dhe kthim. Numri i të punësuarve nga radhët e komuniteteve jo shumicë në institucionet publike lokale sipas të dhënave të 26 komunave është 646. Krahas tyre 7 komuna (Novobërdë, </w:t>
      </w:r>
      <w:proofErr w:type="spellStart"/>
      <w:r w:rsidRPr="00ED0756">
        <w:rPr>
          <w:rFonts w:ascii="Helvetica" w:hAnsi="Helvetica" w:cs="Helvetica"/>
        </w:rPr>
        <w:t>Ranillug</w:t>
      </w:r>
      <w:proofErr w:type="spellEnd"/>
      <w:r w:rsidRPr="00ED0756">
        <w:rPr>
          <w:rFonts w:ascii="Helvetica" w:hAnsi="Helvetica" w:cs="Helvetica"/>
        </w:rPr>
        <w:t xml:space="preserve">, </w:t>
      </w:r>
      <w:proofErr w:type="spellStart"/>
      <w:r w:rsidRPr="00ED0756">
        <w:rPr>
          <w:rFonts w:ascii="Helvetica" w:hAnsi="Helvetica" w:cs="Helvetica"/>
        </w:rPr>
        <w:t>Mamushë</w:t>
      </w:r>
      <w:proofErr w:type="spellEnd"/>
      <w:r w:rsidRPr="00ED0756">
        <w:rPr>
          <w:rFonts w:ascii="Helvetica" w:hAnsi="Helvetica" w:cs="Helvetica"/>
        </w:rPr>
        <w:t xml:space="preserve">, Rahovec, Mitrovica Veriore, Leposaviq, Zubin Potok) kanë raportuar se nuk kanë të punësuar nga radhët e komuniteteve </w:t>
      </w:r>
      <w:proofErr w:type="spellStart"/>
      <w:r w:rsidRPr="00ED0756">
        <w:rPr>
          <w:rFonts w:ascii="Helvetica" w:hAnsi="Helvetica" w:cs="Helvetica"/>
        </w:rPr>
        <w:t>joshumicë</w:t>
      </w:r>
      <w:proofErr w:type="spellEnd"/>
      <w:r w:rsidRPr="00ED0756">
        <w:rPr>
          <w:rFonts w:ascii="Helvetica" w:hAnsi="Helvetica" w:cs="Helvetica"/>
        </w:rPr>
        <w:t xml:space="preserve">, si dhe 5 komuna (Junik, Drenas, Kaçanik, Hani i </w:t>
      </w:r>
      <w:proofErr w:type="spellStart"/>
      <w:r w:rsidRPr="00ED0756">
        <w:rPr>
          <w:rFonts w:ascii="Helvetica" w:hAnsi="Helvetica" w:cs="Helvetica"/>
        </w:rPr>
        <w:t>Elezit</w:t>
      </w:r>
      <w:proofErr w:type="spellEnd"/>
      <w:r w:rsidRPr="00ED0756">
        <w:rPr>
          <w:rFonts w:ascii="Helvetica" w:hAnsi="Helvetica" w:cs="Helvetica"/>
        </w:rPr>
        <w:t xml:space="preserve"> dhe </w:t>
      </w:r>
      <w:proofErr w:type="spellStart"/>
      <w:r w:rsidRPr="00ED0756">
        <w:rPr>
          <w:rFonts w:ascii="Helvetica" w:hAnsi="Helvetica" w:cs="Helvetica"/>
        </w:rPr>
        <w:t>Partesh</w:t>
      </w:r>
      <w:proofErr w:type="spellEnd"/>
      <w:r w:rsidRPr="00ED0756">
        <w:rPr>
          <w:rFonts w:ascii="Helvetica" w:hAnsi="Helvetica" w:cs="Helvetica"/>
        </w:rPr>
        <w:t xml:space="preserve">), kanë raportuar se në territorin e tyre </w:t>
      </w:r>
      <w:r w:rsidRPr="00ED0756">
        <w:rPr>
          <w:rFonts w:ascii="Helvetica" w:eastAsia="Batang" w:hAnsi="Helvetica" w:cs="Helvetica"/>
        </w:rPr>
        <w:t xml:space="preserve">nuk jeton asnjë pjesëtar nga radhët e këtyre komuniteteve. </w:t>
      </w:r>
    </w:p>
    <w:p w:rsidR="00ED0756" w:rsidRPr="00ED0756" w:rsidRDefault="00ED0756" w:rsidP="00ED0756">
      <w:pPr>
        <w:pStyle w:val="NoSpacing"/>
        <w:spacing w:line="276" w:lineRule="auto"/>
        <w:jc w:val="both"/>
        <w:rPr>
          <w:rFonts w:ascii="Helvetica" w:eastAsia="Batang" w:hAnsi="Helvetica" w:cs="Helvetica"/>
        </w:rPr>
      </w:pPr>
    </w:p>
    <w:p w:rsidR="00ED0756" w:rsidRPr="00ED0756" w:rsidRDefault="00ED0756" w:rsidP="00ED0756">
      <w:pPr>
        <w:pStyle w:val="NoSpacing"/>
        <w:spacing w:line="276" w:lineRule="auto"/>
        <w:jc w:val="both"/>
        <w:rPr>
          <w:rFonts w:ascii="Helvetica" w:hAnsi="Helvetica" w:cs="Helvetica"/>
          <w:color w:val="000000"/>
        </w:rPr>
      </w:pPr>
      <w:r w:rsidRPr="00ED0756">
        <w:rPr>
          <w:rFonts w:ascii="Helvetica" w:hAnsi="Helvetica" w:cs="Helvetica"/>
          <w:color w:val="000000"/>
        </w:rPr>
        <w:t xml:space="preserve">Transparenca e administratës komunale ka qenë një ndër prioritetet e vitit 2018 dhe si e tillë është monitoruar në vazhdimësi nga niveli qendror. Janë bërë ndryshime të shumta në pakon ligjore për </w:t>
      </w:r>
      <w:proofErr w:type="spellStart"/>
      <w:r w:rsidRPr="00ED0756">
        <w:rPr>
          <w:rFonts w:ascii="Helvetica" w:hAnsi="Helvetica" w:cs="Helvetica"/>
          <w:color w:val="000000"/>
        </w:rPr>
        <w:t>transaprencë</w:t>
      </w:r>
      <w:proofErr w:type="spellEnd"/>
      <w:r w:rsidRPr="00ED0756">
        <w:rPr>
          <w:rFonts w:ascii="Helvetica" w:hAnsi="Helvetica" w:cs="Helvetica"/>
          <w:color w:val="000000"/>
        </w:rPr>
        <w:t xml:space="preserve"> në komuna, si dhe në përmirësimin e sistemeve elektronike të informacionit.</w:t>
      </w:r>
    </w:p>
    <w:p w:rsidR="00ED0756" w:rsidRPr="00ED0756" w:rsidRDefault="00ED0756" w:rsidP="00ED0756">
      <w:pPr>
        <w:jc w:val="both"/>
        <w:rPr>
          <w:rFonts w:ascii="Helvetica" w:hAnsi="Helvetica" w:cs="Helvetica"/>
          <w:b/>
          <w:lang w:val="sq-AL"/>
        </w:rPr>
      </w:pPr>
      <w:r w:rsidRPr="00ED0756">
        <w:rPr>
          <w:rFonts w:ascii="Helvetica" w:hAnsi="Helvetica" w:cs="Helvetica"/>
          <w:lang w:val="sq-AL"/>
        </w:rPr>
        <w:t xml:space="preserve">Është bërë përparim I dukshëm me </w:t>
      </w:r>
      <w:proofErr w:type="spellStart"/>
      <w:r w:rsidRPr="00ED0756">
        <w:rPr>
          <w:rFonts w:ascii="Helvetica" w:hAnsi="Helvetica" w:cs="Helvetica"/>
          <w:lang w:val="sq-AL"/>
        </w:rPr>
        <w:t>ridizajnimin</w:t>
      </w:r>
      <w:proofErr w:type="spellEnd"/>
      <w:r w:rsidRPr="00ED0756">
        <w:rPr>
          <w:rFonts w:ascii="Helvetica" w:hAnsi="Helvetica" w:cs="Helvetica"/>
          <w:lang w:val="sq-AL"/>
        </w:rPr>
        <w:t xml:space="preserve"> e ueb-faqeve të komunave. Përveç se tani ueb faqet ofrojnë informata më të </w:t>
      </w:r>
      <w:proofErr w:type="spellStart"/>
      <w:r w:rsidRPr="00ED0756">
        <w:rPr>
          <w:rFonts w:ascii="Helvetica" w:hAnsi="Helvetica" w:cs="Helvetica"/>
          <w:lang w:val="sq-AL"/>
        </w:rPr>
        <w:t>shumëta</w:t>
      </w:r>
      <w:proofErr w:type="spellEnd"/>
      <w:r w:rsidRPr="00ED0756">
        <w:rPr>
          <w:rFonts w:ascii="Helvetica" w:hAnsi="Helvetica" w:cs="Helvetica"/>
          <w:lang w:val="sq-AL"/>
        </w:rPr>
        <w:t xml:space="preserve">, ato mundësojnë edhe aplikimin </w:t>
      </w:r>
      <w:proofErr w:type="spellStart"/>
      <w:r w:rsidRPr="00ED0756">
        <w:rPr>
          <w:rFonts w:ascii="Helvetica" w:hAnsi="Helvetica" w:cs="Helvetica"/>
          <w:lang w:val="sq-AL"/>
        </w:rPr>
        <w:t>online</w:t>
      </w:r>
      <w:proofErr w:type="spellEnd"/>
      <w:r w:rsidRPr="00ED0756">
        <w:rPr>
          <w:rFonts w:ascii="Helvetica" w:hAnsi="Helvetica" w:cs="Helvetica"/>
          <w:lang w:val="sq-AL"/>
        </w:rPr>
        <w:t xml:space="preserve"> për t’u pajisur me dokumentet e gjendjes civile, aplikimin </w:t>
      </w:r>
      <w:proofErr w:type="spellStart"/>
      <w:r w:rsidRPr="00ED0756">
        <w:rPr>
          <w:rFonts w:ascii="Helvetica" w:hAnsi="Helvetica" w:cs="Helvetica"/>
          <w:lang w:val="sq-AL"/>
        </w:rPr>
        <w:t>online</w:t>
      </w:r>
      <w:proofErr w:type="spellEnd"/>
      <w:r w:rsidRPr="00ED0756">
        <w:rPr>
          <w:rFonts w:ascii="Helvetica" w:hAnsi="Helvetica" w:cs="Helvetica"/>
          <w:lang w:val="sq-AL"/>
        </w:rPr>
        <w:t xml:space="preserve"> për leje ndërtimore, si dhe parashtrimin e njoftimeve dhe kërkesave për sigurinë në bashkësi.</w:t>
      </w:r>
    </w:p>
    <w:p w:rsidR="00ED0756" w:rsidRPr="00ED0756" w:rsidRDefault="00ED0756" w:rsidP="00ED0756">
      <w:pPr>
        <w:pStyle w:val="NoSpacing"/>
        <w:spacing w:line="276" w:lineRule="auto"/>
        <w:jc w:val="both"/>
        <w:rPr>
          <w:rFonts w:ascii="Helvetica" w:hAnsi="Helvetica" w:cs="Helvetica"/>
        </w:rPr>
      </w:pPr>
      <w:r w:rsidRPr="00ED0756">
        <w:rPr>
          <w:rFonts w:ascii="Helvetica" w:hAnsi="Helvetica" w:cs="Helvetica"/>
          <w:lang/>
        </w:rPr>
        <w:t xml:space="preserve">Komunat kanë ofruar bashkëpunim edhe me organizatat e shoqërisë civile. Një rrjet i gjerë i organizatave joqeveritare që veprojnë në vend përcjellin dhe angazhohen në projekte të cilat synojnë përmirësimin e jetës së qytetarëve. Nga të dhënat e prezantuara shumica e komunave kanë ofruar mbështetje financiare për projektet e OJQ-ve. </w:t>
      </w:r>
      <w:r w:rsidRPr="00ED0756">
        <w:rPr>
          <w:rFonts w:ascii="Helvetica" w:hAnsi="Helvetica" w:cs="Helvetica"/>
        </w:rPr>
        <w:t xml:space="preserve">Numri i OJQ-ve të përkrahura në 30 komuna është 603, ndërsa 8 komuna: </w:t>
      </w:r>
      <w:proofErr w:type="spellStart"/>
      <w:r w:rsidRPr="00ED0756">
        <w:rPr>
          <w:rFonts w:ascii="Helvetica" w:hAnsi="Helvetica" w:cs="Helvetica"/>
        </w:rPr>
        <w:t>Mamushë</w:t>
      </w:r>
      <w:proofErr w:type="spellEnd"/>
      <w:r w:rsidRPr="00ED0756">
        <w:rPr>
          <w:rFonts w:ascii="Helvetica" w:hAnsi="Helvetica" w:cs="Helvetica"/>
        </w:rPr>
        <w:t xml:space="preserve">, Novobërdë, </w:t>
      </w:r>
      <w:proofErr w:type="spellStart"/>
      <w:r w:rsidRPr="00ED0756">
        <w:rPr>
          <w:rFonts w:ascii="Helvetica" w:hAnsi="Helvetica" w:cs="Helvetica"/>
        </w:rPr>
        <w:t>Partesh</w:t>
      </w:r>
      <w:proofErr w:type="spellEnd"/>
      <w:r w:rsidRPr="00ED0756">
        <w:rPr>
          <w:rFonts w:ascii="Helvetica" w:hAnsi="Helvetica" w:cs="Helvetica"/>
        </w:rPr>
        <w:t xml:space="preserve">, Mitrovicë Veriore, </w:t>
      </w:r>
      <w:proofErr w:type="spellStart"/>
      <w:r w:rsidRPr="00ED0756">
        <w:rPr>
          <w:rFonts w:ascii="Helvetica" w:hAnsi="Helvetica" w:cs="Helvetica"/>
        </w:rPr>
        <w:t>Kllokot</w:t>
      </w:r>
      <w:proofErr w:type="spellEnd"/>
      <w:r w:rsidRPr="00ED0756">
        <w:rPr>
          <w:rFonts w:ascii="Helvetica" w:hAnsi="Helvetica" w:cs="Helvetica"/>
        </w:rPr>
        <w:t>, Shtërpcë, Leposaviq dhe Zubin Potok nuk kanë financuar asnjë projekt të OJQ-ve.</w:t>
      </w:r>
    </w:p>
    <w:p w:rsidR="00ED0756" w:rsidRPr="00ED0756" w:rsidRDefault="00ED0756" w:rsidP="00ED0756">
      <w:pPr>
        <w:spacing w:after="0"/>
        <w:jc w:val="both"/>
        <w:rPr>
          <w:rFonts w:ascii="Helvetica" w:hAnsi="Helvetica" w:cs="Helvetica"/>
          <w:lang w:val="sq-AL"/>
        </w:rPr>
      </w:pPr>
    </w:p>
    <w:p w:rsidR="00ED0756" w:rsidRPr="00ED0756" w:rsidRDefault="00ED0756" w:rsidP="00ED0756">
      <w:pPr>
        <w:spacing w:after="0"/>
        <w:jc w:val="both"/>
        <w:rPr>
          <w:rFonts w:ascii="Helvetica" w:hAnsi="Helvetica" w:cs="Helvetica"/>
          <w:lang w:val="sq-AL"/>
        </w:rPr>
      </w:pPr>
      <w:r w:rsidRPr="00ED0756">
        <w:rPr>
          <w:rFonts w:ascii="Helvetica" w:hAnsi="Helvetica" w:cs="Helvetica"/>
          <w:lang w:val="sq-AL"/>
        </w:rPr>
        <w:t xml:space="preserve">Zbatimi i strategjisë nacionale për parandalimin e ekstremizmit të dhunshëm si dhe strategjisë kundër terrorizmit është zgjeruar edhe në nivelin lokal të administratës. Komunat kanë ndërmarrë veprime konkrete për </w:t>
      </w:r>
      <w:r w:rsidRPr="00ED0756">
        <w:rPr>
          <w:rFonts w:ascii="Helvetica" w:hAnsi="Helvetica" w:cs="Helvetica"/>
          <w:lang w:val="sq-AL"/>
        </w:rPr>
        <w:t xml:space="preserve">vetëdijesimin e qytetarëve kundër radikalizmit që mund të shpijë në ekstremizëm të dhunshëm. Fushata të tilla janë organizuar në 31 komuna, përmes aktiviteteve si në vijim: fushata </w:t>
      </w:r>
      <w:proofErr w:type="spellStart"/>
      <w:r w:rsidRPr="00ED0756">
        <w:rPr>
          <w:rFonts w:ascii="Helvetica" w:hAnsi="Helvetica" w:cs="Helvetica"/>
          <w:lang w:val="sq-AL"/>
        </w:rPr>
        <w:t>vetëdijesuese</w:t>
      </w:r>
      <w:proofErr w:type="spellEnd"/>
      <w:r w:rsidRPr="00ED0756">
        <w:rPr>
          <w:rFonts w:ascii="Helvetica" w:hAnsi="Helvetica" w:cs="Helvetica"/>
          <w:lang w:val="sq-AL"/>
        </w:rPr>
        <w:t xml:space="preserve">, aktivitete në teren, takime të rregullta me anëtarët e </w:t>
      </w:r>
      <w:proofErr w:type="spellStart"/>
      <w:r w:rsidRPr="00ED0756">
        <w:rPr>
          <w:rFonts w:ascii="Helvetica" w:hAnsi="Helvetica" w:cs="Helvetica"/>
          <w:lang w:val="sq-AL"/>
        </w:rPr>
        <w:t>KKSB</w:t>
      </w:r>
      <w:proofErr w:type="spellEnd"/>
      <w:r w:rsidRPr="00ED0756">
        <w:rPr>
          <w:rFonts w:ascii="Helvetica" w:hAnsi="Helvetica" w:cs="Helvetica"/>
          <w:lang w:val="sq-AL"/>
        </w:rPr>
        <w:t xml:space="preserve">-së,  takime me përfaqësues të komuniteteve fetare etj. Në anën tjetër, 7 komuna (Novobërdë, </w:t>
      </w:r>
      <w:proofErr w:type="spellStart"/>
      <w:r w:rsidRPr="00ED0756">
        <w:rPr>
          <w:rFonts w:ascii="Helvetica" w:hAnsi="Helvetica" w:cs="Helvetica"/>
          <w:lang w:val="sq-AL"/>
        </w:rPr>
        <w:t>Ranillug</w:t>
      </w:r>
      <w:proofErr w:type="spellEnd"/>
      <w:r w:rsidRPr="00ED0756">
        <w:rPr>
          <w:rFonts w:ascii="Helvetica" w:hAnsi="Helvetica" w:cs="Helvetica"/>
          <w:lang w:val="sq-AL"/>
        </w:rPr>
        <w:t xml:space="preserve">, Malishevë, </w:t>
      </w:r>
      <w:proofErr w:type="spellStart"/>
      <w:r w:rsidRPr="00ED0756">
        <w:rPr>
          <w:rFonts w:ascii="Helvetica" w:hAnsi="Helvetica" w:cs="Helvetica"/>
          <w:lang w:val="sq-AL"/>
        </w:rPr>
        <w:t>Kllokot</w:t>
      </w:r>
      <w:proofErr w:type="spellEnd"/>
      <w:r w:rsidRPr="00ED0756">
        <w:rPr>
          <w:rFonts w:ascii="Helvetica" w:hAnsi="Helvetica" w:cs="Helvetica"/>
          <w:lang w:val="sq-AL"/>
        </w:rPr>
        <w:t xml:space="preserve">, </w:t>
      </w:r>
      <w:proofErr w:type="spellStart"/>
      <w:r w:rsidRPr="00ED0756">
        <w:rPr>
          <w:rFonts w:ascii="Helvetica" w:hAnsi="Helvetica" w:cs="Helvetica"/>
          <w:lang w:val="sq-AL"/>
        </w:rPr>
        <w:t>Zveçan</w:t>
      </w:r>
      <w:proofErr w:type="spellEnd"/>
      <w:r w:rsidRPr="00ED0756">
        <w:rPr>
          <w:rFonts w:ascii="Helvetica" w:hAnsi="Helvetica" w:cs="Helvetica"/>
          <w:lang w:val="sq-AL"/>
        </w:rPr>
        <w:t xml:space="preserve">, Leposaviq dhe Zubin Potok) nuk kanë ndërmarrë asnjë </w:t>
      </w:r>
      <w:r w:rsidRPr="00ED0756">
        <w:rPr>
          <w:rFonts w:ascii="Helvetica" w:hAnsi="Helvetica" w:cs="Helvetica"/>
          <w:lang w:val="sq-AL"/>
        </w:rPr>
        <w:lastRenderedPageBreak/>
        <w:t>veprim/aktivitet për vetëdijesimin e qytetarëve kundër radikalizmit që mund të shpijë në ekstremizëm të dhunshëm.</w:t>
      </w:r>
    </w:p>
    <w:p w:rsidR="00ED0756" w:rsidRPr="00ED0756" w:rsidRDefault="00ED0756" w:rsidP="00ED0756">
      <w:pPr>
        <w:pStyle w:val="Heading1"/>
        <w:jc w:val="both"/>
        <w:rPr>
          <w:rFonts w:cs="Helvetica"/>
          <w:b w:val="0"/>
          <w:sz w:val="22"/>
          <w:szCs w:val="22"/>
        </w:rPr>
      </w:pPr>
      <w:bookmarkStart w:id="70" w:name="_Toc3284099"/>
      <w:bookmarkStart w:id="71" w:name="_Toc3448316"/>
      <w:bookmarkStart w:id="72" w:name="_Toc4153392"/>
      <w:r w:rsidRPr="00ED0756">
        <w:rPr>
          <w:rFonts w:cs="Helvetica"/>
          <w:b w:val="0"/>
          <w:sz w:val="22"/>
          <w:szCs w:val="22"/>
        </w:rPr>
        <w:t xml:space="preserve">31 komuna kanë ofruar të dhënat për deklarimin e pasurisë. Gjatë kësaj periudhe është raportuar për 1502 zyrtarë komunal të cilët kanë deklaruar pasurin, ndërsa nuk janë ofruar të dhënat nga 7 komunat: </w:t>
      </w:r>
      <w:proofErr w:type="spellStart"/>
      <w:r w:rsidRPr="00ED0756">
        <w:rPr>
          <w:rFonts w:cs="Helvetica"/>
          <w:b w:val="0"/>
          <w:sz w:val="22"/>
          <w:szCs w:val="22"/>
        </w:rPr>
        <w:t>Mamushë</w:t>
      </w:r>
      <w:proofErr w:type="spellEnd"/>
      <w:r w:rsidRPr="00ED0756">
        <w:rPr>
          <w:rFonts w:cs="Helvetica"/>
          <w:b w:val="0"/>
          <w:sz w:val="22"/>
          <w:szCs w:val="22"/>
        </w:rPr>
        <w:t xml:space="preserve">, </w:t>
      </w:r>
      <w:proofErr w:type="spellStart"/>
      <w:r w:rsidRPr="00ED0756">
        <w:rPr>
          <w:rFonts w:cs="Helvetica"/>
          <w:b w:val="0"/>
          <w:sz w:val="22"/>
          <w:szCs w:val="22"/>
        </w:rPr>
        <w:t>Ranillug</w:t>
      </w:r>
      <w:proofErr w:type="spellEnd"/>
      <w:r w:rsidRPr="00ED0756">
        <w:rPr>
          <w:rFonts w:cs="Helvetica"/>
          <w:b w:val="0"/>
          <w:sz w:val="22"/>
          <w:szCs w:val="22"/>
        </w:rPr>
        <w:t xml:space="preserve">, </w:t>
      </w:r>
      <w:proofErr w:type="spellStart"/>
      <w:r w:rsidRPr="00ED0756">
        <w:rPr>
          <w:rFonts w:cs="Helvetica"/>
          <w:b w:val="0"/>
          <w:sz w:val="22"/>
          <w:szCs w:val="22"/>
        </w:rPr>
        <w:t>Partesh</w:t>
      </w:r>
      <w:proofErr w:type="spellEnd"/>
      <w:r w:rsidRPr="00ED0756">
        <w:rPr>
          <w:rFonts w:cs="Helvetica"/>
          <w:b w:val="0"/>
          <w:sz w:val="22"/>
          <w:szCs w:val="22"/>
        </w:rPr>
        <w:t xml:space="preserve">, Mitrovicë Veriore, Shtërpcë, Klinë, Zubin Potok. Në 37 komuna nuk është raportuar për raste të deklarimit të konflikteve të interesit nga zyrtarët komunal, ndërsa në komunën e </w:t>
      </w:r>
      <w:proofErr w:type="spellStart"/>
      <w:r w:rsidRPr="00ED0756">
        <w:rPr>
          <w:rFonts w:cs="Helvetica"/>
          <w:b w:val="0"/>
          <w:sz w:val="22"/>
          <w:szCs w:val="22"/>
        </w:rPr>
        <w:t>Zveçanit</w:t>
      </w:r>
      <w:proofErr w:type="spellEnd"/>
      <w:r w:rsidRPr="00ED0756">
        <w:rPr>
          <w:rFonts w:cs="Helvetica"/>
          <w:b w:val="0"/>
          <w:sz w:val="22"/>
          <w:szCs w:val="22"/>
        </w:rPr>
        <w:t xml:space="preserve"> ka pasur vetëm 1 rast.</w:t>
      </w:r>
      <w:bookmarkEnd w:id="70"/>
      <w:bookmarkEnd w:id="71"/>
      <w:bookmarkEnd w:id="72"/>
    </w:p>
    <w:p w:rsidR="00ED0756" w:rsidRPr="00ED0756" w:rsidRDefault="00ED0756" w:rsidP="00ED0756">
      <w:pPr>
        <w:spacing w:after="0"/>
        <w:rPr>
          <w:rFonts w:ascii="Helvetica" w:hAnsi="Helvetica" w:cs="Helvetica"/>
          <w:lang w:val="sq-AL"/>
        </w:rPr>
      </w:pPr>
    </w:p>
    <w:p w:rsidR="00ED0756" w:rsidRPr="00ED0756" w:rsidRDefault="00ED0756" w:rsidP="00ED0756">
      <w:pPr>
        <w:autoSpaceDE w:val="0"/>
        <w:autoSpaceDN w:val="0"/>
        <w:adjustRightInd w:val="0"/>
        <w:spacing w:after="0"/>
        <w:jc w:val="both"/>
        <w:rPr>
          <w:rFonts w:ascii="Helvetica" w:hAnsi="Helvetica" w:cs="Helvetica"/>
          <w:lang w:val="sq-AL"/>
        </w:rPr>
      </w:pPr>
      <w:r w:rsidRPr="00ED0756">
        <w:rPr>
          <w:rStyle w:val="NoSpacingChar"/>
          <w:rFonts w:ascii="Helvetica" w:hAnsi="Helvetica" w:cs="Helvetica"/>
        </w:rPr>
        <w:t xml:space="preserve">Në bazë të ligjit për vetëqeverisje lokale (neni 38), para marrjes së vendimeve në kuvendin e komunës si dhe në procedurat administrative </w:t>
      </w:r>
      <w:r w:rsidRPr="00ED0756">
        <w:rPr>
          <w:rFonts w:ascii="Helvetica" w:hAnsi="Helvetica" w:cs="Helvetica"/>
          <w:color w:val="000000"/>
          <w:lang w:val="sq-AL"/>
        </w:rPr>
        <w:t xml:space="preserve">që kanë të bëjnë me cilëndo çështje ku mund të </w:t>
      </w:r>
      <w:proofErr w:type="spellStart"/>
      <w:r w:rsidRPr="00ED0756">
        <w:rPr>
          <w:rFonts w:ascii="Helvetica" w:hAnsi="Helvetica" w:cs="Helvetica"/>
          <w:color w:val="000000"/>
          <w:lang w:val="sq-AL"/>
        </w:rPr>
        <w:t>vie</w:t>
      </w:r>
      <w:proofErr w:type="spellEnd"/>
      <w:r w:rsidRPr="00ED0756">
        <w:rPr>
          <w:rFonts w:ascii="Helvetica" w:hAnsi="Helvetica" w:cs="Helvetica"/>
          <w:color w:val="000000"/>
          <w:lang w:val="sq-AL"/>
        </w:rPr>
        <w:t xml:space="preserve"> në shprehje interesi personal apo material, anëtarët e kuvendeve obligohen të deklarojnë konfliktin e interesit. Lidhur me këtë, </w:t>
      </w:r>
      <w:r w:rsidRPr="00ED0756">
        <w:rPr>
          <w:rFonts w:ascii="Helvetica" w:hAnsi="Helvetica" w:cs="Helvetica"/>
          <w:lang w:val="sq-AL"/>
        </w:rPr>
        <w:t xml:space="preserve">në 35 komuna nuk ka pasur deklarime të konflikteve të interesit nga anëtarët e kuvendit, ndërsa në 3 komuna (Pejë, </w:t>
      </w:r>
      <w:proofErr w:type="spellStart"/>
      <w:r w:rsidRPr="00ED0756">
        <w:rPr>
          <w:rFonts w:ascii="Helvetica" w:hAnsi="Helvetica" w:cs="Helvetica"/>
          <w:lang w:val="sq-AL"/>
        </w:rPr>
        <w:t>Zveçan</w:t>
      </w:r>
      <w:proofErr w:type="spellEnd"/>
      <w:r w:rsidRPr="00ED0756">
        <w:rPr>
          <w:rFonts w:ascii="Helvetica" w:hAnsi="Helvetica" w:cs="Helvetica"/>
          <w:lang w:val="sq-AL"/>
        </w:rPr>
        <w:t xml:space="preserve"> dhe Dragash) kanë qenë 3 raste të deklarimit te konfliktit të interesit.</w:t>
      </w:r>
    </w:p>
    <w:p w:rsidR="00ED0756" w:rsidRPr="00ED0756" w:rsidRDefault="00ED0756" w:rsidP="00ED0756">
      <w:pPr>
        <w:spacing w:after="0"/>
        <w:rPr>
          <w:rFonts w:ascii="Helvetica" w:hAnsi="Helvetica" w:cs="Helvetica"/>
          <w:lang w:val="sq-AL"/>
        </w:rPr>
      </w:pPr>
    </w:p>
    <w:p w:rsidR="00ED0756" w:rsidRPr="00ED0756" w:rsidRDefault="00ED0756" w:rsidP="00ED0756">
      <w:pPr>
        <w:spacing w:after="0"/>
        <w:jc w:val="both"/>
        <w:rPr>
          <w:rFonts w:ascii="Helvetica" w:hAnsi="Helvetica" w:cs="Helvetica"/>
          <w:lang w:val="sq-AL"/>
        </w:rPr>
      </w:pPr>
      <w:r w:rsidRPr="00ED0756">
        <w:rPr>
          <w:rFonts w:ascii="Helvetica" w:hAnsi="Helvetica" w:cs="Helvetica"/>
          <w:lang w:val="sq-AL"/>
        </w:rPr>
        <w:t xml:space="preserve">Për të përmirësuar aspektet </w:t>
      </w:r>
      <w:proofErr w:type="spellStart"/>
      <w:r w:rsidRPr="00ED0756">
        <w:rPr>
          <w:rFonts w:ascii="Helvetica" w:hAnsi="Helvetica" w:cs="Helvetica"/>
          <w:lang w:val="sq-AL"/>
        </w:rPr>
        <w:t>operacionale</w:t>
      </w:r>
      <w:proofErr w:type="spellEnd"/>
      <w:r w:rsidRPr="00ED0756">
        <w:rPr>
          <w:rFonts w:ascii="Helvetica" w:hAnsi="Helvetica" w:cs="Helvetica"/>
          <w:lang w:val="sq-AL"/>
        </w:rPr>
        <w:t xml:space="preserve"> të punës në administratë, përgjegjësinë vendimmarrëse, forcimin e kontrollit të brendshëm dhe ngritjen e cilësisë së shërbimeve, komunat kanë hartuar Planet Lokale të Integritetit. Këto plane janë hartuar në 22 komuna, ndërsa mbetet për t’u kryer në: </w:t>
      </w:r>
      <w:r w:rsidRPr="00ED0756">
        <w:rPr>
          <w:rFonts w:ascii="Helvetica" w:hAnsi="Helvetica" w:cs="Helvetica"/>
          <w:lang w:val="sq-AL"/>
        </w:rPr>
        <w:t xml:space="preserve">Suharekë, </w:t>
      </w:r>
      <w:proofErr w:type="spellStart"/>
      <w:r w:rsidRPr="00ED0756">
        <w:rPr>
          <w:rFonts w:ascii="Helvetica" w:hAnsi="Helvetica" w:cs="Helvetica"/>
          <w:lang w:val="sq-AL"/>
        </w:rPr>
        <w:t>Mamushë</w:t>
      </w:r>
      <w:proofErr w:type="spellEnd"/>
      <w:r w:rsidRPr="00ED0756">
        <w:rPr>
          <w:rFonts w:ascii="Helvetica" w:hAnsi="Helvetica" w:cs="Helvetica"/>
          <w:lang w:val="sq-AL"/>
        </w:rPr>
        <w:t xml:space="preserve">, Gjakovë, Novobërdë, Hani i </w:t>
      </w:r>
      <w:proofErr w:type="spellStart"/>
      <w:r w:rsidRPr="00ED0756">
        <w:rPr>
          <w:rFonts w:ascii="Helvetica" w:hAnsi="Helvetica" w:cs="Helvetica"/>
          <w:lang w:val="sq-AL"/>
        </w:rPr>
        <w:t>Elezit</w:t>
      </w:r>
      <w:proofErr w:type="spellEnd"/>
      <w:r w:rsidRPr="00ED0756">
        <w:rPr>
          <w:rFonts w:ascii="Helvetica" w:hAnsi="Helvetica" w:cs="Helvetica"/>
          <w:lang w:val="sq-AL"/>
        </w:rPr>
        <w:t xml:space="preserve">, Prishtinë, Prizren, Kamenicë, Shtërpcë, Mitrovicë Veriore, Deçan, Junik, </w:t>
      </w:r>
      <w:proofErr w:type="spellStart"/>
      <w:r w:rsidRPr="00ED0756">
        <w:rPr>
          <w:rFonts w:ascii="Helvetica" w:hAnsi="Helvetica" w:cs="Helvetica"/>
          <w:lang w:val="sq-AL"/>
        </w:rPr>
        <w:t>Zveçan</w:t>
      </w:r>
      <w:proofErr w:type="spellEnd"/>
      <w:r w:rsidRPr="00ED0756">
        <w:rPr>
          <w:rFonts w:ascii="Helvetica" w:hAnsi="Helvetica" w:cs="Helvetica"/>
          <w:lang w:val="sq-AL"/>
        </w:rPr>
        <w:t xml:space="preserve">, </w:t>
      </w:r>
      <w:proofErr w:type="spellStart"/>
      <w:r w:rsidRPr="00ED0756">
        <w:rPr>
          <w:rFonts w:ascii="Helvetica" w:hAnsi="Helvetica" w:cs="Helvetica"/>
          <w:lang w:val="sq-AL"/>
        </w:rPr>
        <w:t>Kllokot</w:t>
      </w:r>
      <w:proofErr w:type="spellEnd"/>
      <w:r w:rsidRPr="00ED0756">
        <w:rPr>
          <w:rFonts w:ascii="Helvetica" w:hAnsi="Helvetica" w:cs="Helvetica"/>
          <w:lang w:val="sq-AL"/>
        </w:rPr>
        <w:t xml:space="preserve">, Skenderaj dhe Leposaviq. Veç kësaj, në 11 komuna janë caktuar zyrtarët përgjegjës për raportim lidhur me zbatimin e Planeve Lokale të Integritetit, ndërsa në 27 të tjera nuk janë caktuar (Ferizaj, Gjakovë, Novobërdë, Malishevë, </w:t>
      </w:r>
      <w:proofErr w:type="spellStart"/>
      <w:r w:rsidRPr="00ED0756">
        <w:rPr>
          <w:rFonts w:ascii="Helvetica" w:hAnsi="Helvetica" w:cs="Helvetica"/>
          <w:lang w:val="sq-AL"/>
        </w:rPr>
        <w:t>Mamushë</w:t>
      </w:r>
      <w:proofErr w:type="spellEnd"/>
      <w:r w:rsidRPr="00ED0756">
        <w:rPr>
          <w:rFonts w:ascii="Helvetica" w:hAnsi="Helvetica" w:cs="Helvetica"/>
          <w:lang w:val="sq-AL"/>
        </w:rPr>
        <w:t xml:space="preserve">, Prishtinë, Prizren, Podujevë, Fushë Kosovë, Mitrovicë, Kamenicë, Istog, Hani i </w:t>
      </w:r>
      <w:proofErr w:type="spellStart"/>
      <w:r w:rsidRPr="00ED0756">
        <w:rPr>
          <w:rFonts w:ascii="Helvetica" w:hAnsi="Helvetica" w:cs="Helvetica"/>
          <w:lang w:val="sq-AL"/>
        </w:rPr>
        <w:t>Elezit</w:t>
      </w:r>
      <w:proofErr w:type="spellEnd"/>
      <w:r w:rsidRPr="00ED0756">
        <w:rPr>
          <w:rFonts w:ascii="Helvetica" w:hAnsi="Helvetica" w:cs="Helvetica"/>
          <w:lang w:val="sq-AL"/>
        </w:rPr>
        <w:t xml:space="preserve">, Deçan, </w:t>
      </w:r>
      <w:proofErr w:type="spellStart"/>
      <w:r w:rsidRPr="00ED0756">
        <w:rPr>
          <w:rFonts w:ascii="Helvetica" w:hAnsi="Helvetica" w:cs="Helvetica"/>
          <w:lang w:val="sq-AL"/>
        </w:rPr>
        <w:t>Graçanicë</w:t>
      </w:r>
      <w:proofErr w:type="spellEnd"/>
      <w:r w:rsidRPr="00ED0756">
        <w:rPr>
          <w:rFonts w:ascii="Helvetica" w:hAnsi="Helvetica" w:cs="Helvetica"/>
          <w:lang w:val="sq-AL"/>
        </w:rPr>
        <w:t xml:space="preserve">, Junik, Kaçanik, Klinë, Pejë, Rahovec, Shtërpcë, Mitrovicë Veriore, </w:t>
      </w:r>
      <w:proofErr w:type="spellStart"/>
      <w:r w:rsidRPr="00ED0756">
        <w:rPr>
          <w:rFonts w:ascii="Helvetica" w:hAnsi="Helvetica" w:cs="Helvetica"/>
          <w:lang w:val="sq-AL"/>
        </w:rPr>
        <w:t>Zveçan</w:t>
      </w:r>
      <w:proofErr w:type="spellEnd"/>
      <w:r w:rsidRPr="00ED0756">
        <w:rPr>
          <w:rFonts w:ascii="Helvetica" w:hAnsi="Helvetica" w:cs="Helvetica"/>
          <w:lang w:val="sq-AL"/>
        </w:rPr>
        <w:t xml:space="preserve">, </w:t>
      </w:r>
      <w:proofErr w:type="spellStart"/>
      <w:r w:rsidRPr="00ED0756">
        <w:rPr>
          <w:rFonts w:ascii="Helvetica" w:hAnsi="Helvetica" w:cs="Helvetica"/>
          <w:lang w:val="sq-AL"/>
        </w:rPr>
        <w:t>Kllokot</w:t>
      </w:r>
      <w:proofErr w:type="spellEnd"/>
      <w:r w:rsidRPr="00ED0756">
        <w:rPr>
          <w:rFonts w:ascii="Helvetica" w:hAnsi="Helvetica" w:cs="Helvetica"/>
          <w:lang w:val="sq-AL"/>
        </w:rPr>
        <w:t xml:space="preserve">, Skenderaj, Zubin Potok dhe Leposaviq). Po ashtu në 5 komuna (Shtime, Obiliq, </w:t>
      </w:r>
      <w:proofErr w:type="spellStart"/>
      <w:r w:rsidRPr="00ED0756">
        <w:rPr>
          <w:rFonts w:ascii="Helvetica" w:hAnsi="Helvetica" w:cs="Helvetica"/>
          <w:lang w:val="sq-AL"/>
        </w:rPr>
        <w:t>Ranillug</w:t>
      </w:r>
      <w:proofErr w:type="spellEnd"/>
      <w:r w:rsidRPr="00ED0756">
        <w:rPr>
          <w:rFonts w:ascii="Helvetica" w:hAnsi="Helvetica" w:cs="Helvetica"/>
          <w:lang w:val="sq-AL"/>
        </w:rPr>
        <w:t xml:space="preserve">, Viti, Gllogoc) janë publikuar raportet në ueb faqet zyrtare të komunave mbi monitorimin e zbatimit të Planit Lokal për Integritet.  </w:t>
      </w:r>
    </w:p>
    <w:p w:rsidR="00ED0756" w:rsidRPr="00ED0756" w:rsidRDefault="00ED0756" w:rsidP="00ED0756">
      <w:pPr>
        <w:spacing w:after="0"/>
        <w:jc w:val="both"/>
        <w:rPr>
          <w:rFonts w:ascii="Helvetica" w:hAnsi="Helvetica" w:cs="Helvetica"/>
          <w:lang w:val="sq-AL"/>
        </w:rPr>
      </w:pPr>
    </w:p>
    <w:p w:rsidR="00ED0756" w:rsidRPr="00ED0756" w:rsidRDefault="00ED0756" w:rsidP="00ED0756">
      <w:pPr>
        <w:pStyle w:val="NoSpacing"/>
        <w:spacing w:line="276" w:lineRule="auto"/>
        <w:jc w:val="both"/>
        <w:rPr>
          <w:rFonts w:ascii="Helvetica" w:hAnsi="Helvetica" w:cs="Helvetica"/>
          <w:b/>
        </w:rPr>
      </w:pPr>
      <w:r w:rsidRPr="00ED0756">
        <w:rPr>
          <w:rFonts w:ascii="Helvetica" w:hAnsi="Helvetica" w:cs="Helvetica"/>
        </w:rPr>
        <w:t xml:space="preserve">Komunat kanë vazhduar aktivitetet e tyre në fushën e mbrojtjes së të drejtave të njeriut. Janë 15 komuna të cilat kanë hartuar Rregulloren komunale për mbrojtjen e fëmijëve, derisa 23 të tjera ende nuk i kanë miratuar këto rregullore (Novobërdë, Malishevë, Suharekë, </w:t>
      </w:r>
      <w:proofErr w:type="spellStart"/>
      <w:r w:rsidRPr="00ED0756">
        <w:rPr>
          <w:rFonts w:ascii="Helvetica" w:hAnsi="Helvetica" w:cs="Helvetica"/>
        </w:rPr>
        <w:t>Mamushë</w:t>
      </w:r>
      <w:proofErr w:type="spellEnd"/>
      <w:r w:rsidRPr="00ED0756">
        <w:rPr>
          <w:rFonts w:ascii="Helvetica" w:hAnsi="Helvetica" w:cs="Helvetica"/>
        </w:rPr>
        <w:t xml:space="preserve">, </w:t>
      </w:r>
      <w:proofErr w:type="spellStart"/>
      <w:r w:rsidRPr="00ED0756">
        <w:rPr>
          <w:rFonts w:ascii="Helvetica" w:hAnsi="Helvetica" w:cs="Helvetica"/>
        </w:rPr>
        <w:t>Ranillug</w:t>
      </w:r>
      <w:proofErr w:type="spellEnd"/>
      <w:r w:rsidRPr="00ED0756">
        <w:rPr>
          <w:rFonts w:ascii="Helvetica" w:hAnsi="Helvetica" w:cs="Helvetica"/>
        </w:rPr>
        <w:t xml:space="preserve">, Prishtinë, Prizren, Fushë Kosovë, Mitrovicë, Kamenicë, Istog, Hani i </w:t>
      </w:r>
      <w:proofErr w:type="spellStart"/>
      <w:r w:rsidRPr="00ED0756">
        <w:rPr>
          <w:rFonts w:ascii="Helvetica" w:hAnsi="Helvetica" w:cs="Helvetica"/>
        </w:rPr>
        <w:t>Elezit</w:t>
      </w:r>
      <w:proofErr w:type="spellEnd"/>
      <w:r w:rsidRPr="00ED0756">
        <w:rPr>
          <w:rFonts w:ascii="Helvetica" w:hAnsi="Helvetica" w:cs="Helvetica"/>
        </w:rPr>
        <w:t xml:space="preserve">, </w:t>
      </w:r>
      <w:proofErr w:type="spellStart"/>
      <w:r w:rsidRPr="00ED0756">
        <w:rPr>
          <w:rFonts w:ascii="Helvetica" w:hAnsi="Helvetica" w:cs="Helvetica"/>
        </w:rPr>
        <w:t>Partesh</w:t>
      </w:r>
      <w:proofErr w:type="spellEnd"/>
      <w:r w:rsidRPr="00ED0756">
        <w:rPr>
          <w:rFonts w:ascii="Helvetica" w:hAnsi="Helvetica" w:cs="Helvetica"/>
        </w:rPr>
        <w:t xml:space="preserve">, </w:t>
      </w:r>
      <w:proofErr w:type="spellStart"/>
      <w:r w:rsidRPr="00ED0756">
        <w:rPr>
          <w:rFonts w:ascii="Helvetica" w:hAnsi="Helvetica" w:cs="Helvetica"/>
        </w:rPr>
        <w:t>Graçanicë</w:t>
      </w:r>
      <w:proofErr w:type="spellEnd"/>
      <w:r w:rsidRPr="00ED0756">
        <w:rPr>
          <w:rFonts w:ascii="Helvetica" w:hAnsi="Helvetica" w:cs="Helvetica"/>
        </w:rPr>
        <w:t xml:space="preserve">, Junik, Kaçanik, Klinë, Mitrovicë Veriore, </w:t>
      </w:r>
      <w:proofErr w:type="spellStart"/>
      <w:r w:rsidRPr="00ED0756">
        <w:rPr>
          <w:rFonts w:ascii="Helvetica" w:hAnsi="Helvetica" w:cs="Helvetica"/>
        </w:rPr>
        <w:t>Zveçan</w:t>
      </w:r>
      <w:proofErr w:type="spellEnd"/>
      <w:r w:rsidRPr="00ED0756">
        <w:rPr>
          <w:rFonts w:ascii="Helvetica" w:hAnsi="Helvetica" w:cs="Helvetica"/>
        </w:rPr>
        <w:t xml:space="preserve">, </w:t>
      </w:r>
      <w:proofErr w:type="spellStart"/>
      <w:r w:rsidRPr="00ED0756">
        <w:rPr>
          <w:rFonts w:ascii="Helvetica" w:hAnsi="Helvetica" w:cs="Helvetica"/>
        </w:rPr>
        <w:t>Kllokot</w:t>
      </w:r>
      <w:proofErr w:type="spellEnd"/>
      <w:r w:rsidRPr="00ED0756">
        <w:rPr>
          <w:rFonts w:ascii="Helvetica" w:hAnsi="Helvetica" w:cs="Helvetica"/>
        </w:rPr>
        <w:t xml:space="preserve">, Skenderaj, Zubin Potok dhe Leposaviq).  Gjithashtu në 12 komuna është hartuar Rregullorja komunale për parandalimin e punëve të rënda për fëmijët, kurse në 26 komuna nuk është hartuar (Gjilan, Novobërdë, Malishevë, Lipjan, Obiliq, Ferizaj, Vushtrri, Suharekë, </w:t>
      </w:r>
      <w:proofErr w:type="spellStart"/>
      <w:r w:rsidRPr="00ED0756">
        <w:rPr>
          <w:rFonts w:ascii="Helvetica" w:hAnsi="Helvetica" w:cs="Helvetica"/>
        </w:rPr>
        <w:t>Mamushë</w:t>
      </w:r>
      <w:proofErr w:type="spellEnd"/>
      <w:r w:rsidRPr="00ED0756">
        <w:rPr>
          <w:rFonts w:ascii="Helvetica" w:hAnsi="Helvetica" w:cs="Helvetica"/>
        </w:rPr>
        <w:t xml:space="preserve">, </w:t>
      </w:r>
      <w:proofErr w:type="spellStart"/>
      <w:r w:rsidRPr="00ED0756">
        <w:rPr>
          <w:rFonts w:ascii="Helvetica" w:hAnsi="Helvetica" w:cs="Helvetica"/>
        </w:rPr>
        <w:t>Ranillug</w:t>
      </w:r>
      <w:proofErr w:type="spellEnd"/>
      <w:r w:rsidRPr="00ED0756">
        <w:rPr>
          <w:rFonts w:ascii="Helvetica" w:hAnsi="Helvetica" w:cs="Helvetica"/>
        </w:rPr>
        <w:t xml:space="preserve">, Fushë Kosovë, Mitrovicë, Kamenicë, Istog, Viti, </w:t>
      </w:r>
      <w:proofErr w:type="spellStart"/>
      <w:r w:rsidRPr="00ED0756">
        <w:rPr>
          <w:rFonts w:ascii="Helvetica" w:hAnsi="Helvetica" w:cs="Helvetica"/>
        </w:rPr>
        <w:t>Partesh</w:t>
      </w:r>
      <w:proofErr w:type="spellEnd"/>
      <w:r w:rsidRPr="00ED0756">
        <w:rPr>
          <w:rFonts w:ascii="Helvetica" w:hAnsi="Helvetica" w:cs="Helvetica"/>
        </w:rPr>
        <w:t xml:space="preserve">, Gllogoc, </w:t>
      </w:r>
      <w:proofErr w:type="spellStart"/>
      <w:r w:rsidRPr="00ED0756">
        <w:rPr>
          <w:rFonts w:ascii="Helvetica" w:hAnsi="Helvetica" w:cs="Helvetica"/>
        </w:rPr>
        <w:t>Graçanicë</w:t>
      </w:r>
      <w:proofErr w:type="spellEnd"/>
      <w:r w:rsidRPr="00ED0756">
        <w:rPr>
          <w:rFonts w:ascii="Helvetica" w:hAnsi="Helvetica" w:cs="Helvetica"/>
        </w:rPr>
        <w:t xml:space="preserve">, Junik, Klinë, Rahovec, Mitrovicë Veriore, </w:t>
      </w:r>
      <w:proofErr w:type="spellStart"/>
      <w:r w:rsidRPr="00ED0756">
        <w:rPr>
          <w:rFonts w:ascii="Helvetica" w:hAnsi="Helvetica" w:cs="Helvetica"/>
        </w:rPr>
        <w:t>Kllokot</w:t>
      </w:r>
      <w:proofErr w:type="spellEnd"/>
      <w:r w:rsidRPr="00ED0756">
        <w:rPr>
          <w:rFonts w:ascii="Helvetica" w:hAnsi="Helvetica" w:cs="Helvetica"/>
        </w:rPr>
        <w:t xml:space="preserve">, </w:t>
      </w:r>
      <w:proofErr w:type="spellStart"/>
      <w:r w:rsidRPr="00ED0756">
        <w:rPr>
          <w:rFonts w:ascii="Helvetica" w:hAnsi="Helvetica" w:cs="Helvetica"/>
        </w:rPr>
        <w:t>Zveçan</w:t>
      </w:r>
      <w:proofErr w:type="spellEnd"/>
      <w:r w:rsidRPr="00ED0756">
        <w:rPr>
          <w:rFonts w:ascii="Helvetica" w:hAnsi="Helvetica" w:cs="Helvetica"/>
        </w:rPr>
        <w:t>, Zubin Potok, Leposaviq)</w:t>
      </w:r>
    </w:p>
    <w:p w:rsidR="00ED0756" w:rsidRPr="00ED0756" w:rsidRDefault="00ED0756" w:rsidP="00ED0756">
      <w:pPr>
        <w:spacing w:after="0"/>
        <w:jc w:val="both"/>
        <w:rPr>
          <w:rFonts w:ascii="Helvetica" w:hAnsi="Helvetica" w:cs="Helvetica"/>
          <w:lang w:val="sq-AL"/>
        </w:rPr>
      </w:pPr>
    </w:p>
    <w:p w:rsidR="00ED0756" w:rsidRPr="00ED0756" w:rsidRDefault="00ED0756" w:rsidP="00ED0756">
      <w:pPr>
        <w:spacing w:after="0"/>
        <w:jc w:val="both"/>
        <w:rPr>
          <w:rFonts w:ascii="Helvetica" w:hAnsi="Helvetica" w:cs="Helvetica"/>
          <w:lang w:val="sq-AL"/>
        </w:rPr>
      </w:pPr>
      <w:r w:rsidRPr="00ED0756">
        <w:rPr>
          <w:rFonts w:ascii="Helvetica" w:hAnsi="Helvetica" w:cs="Helvetica"/>
          <w:lang w:val="sq-AL"/>
        </w:rPr>
        <w:t xml:space="preserve">Autoritetet komunale kanë ndërmarrë masa edhe për parandalimin e dhunës në familje. Në 25 komuna është raportuar për 369 raste të dhunës në baza gjinore, për çfarë në 17 komuna janë themeluar Këshillat Komunale për Mbrojtjen e Viktimave të Dhunës në Familje. Në këtë periudhë janë organizuar 59 trajnime në fushën e parandalimit të dhunës në familje. </w:t>
      </w:r>
    </w:p>
    <w:p w:rsidR="00ED0756" w:rsidRPr="00ED0756" w:rsidRDefault="00ED0756" w:rsidP="00ED0756">
      <w:pPr>
        <w:spacing w:after="0"/>
        <w:jc w:val="both"/>
        <w:rPr>
          <w:rFonts w:ascii="Helvetica" w:hAnsi="Helvetica" w:cs="Helvetica"/>
          <w:lang w:val="sq-AL"/>
        </w:rPr>
      </w:pPr>
      <w:r w:rsidRPr="00ED0756">
        <w:rPr>
          <w:rFonts w:ascii="Helvetica" w:hAnsi="Helvetica" w:cs="Helvetica"/>
          <w:lang w:val="sq-AL"/>
        </w:rPr>
        <w:t xml:space="preserve">Gjatë periudhës raportuese, janë paraqitur 21 raste të trafikimit me qenie njerëzore në 3 komuna (Gjilan, Prizren dhe  Mitrovicë), ndërsa në 35 komuna nuk është raportuar për raste të trafikimit. </w:t>
      </w:r>
    </w:p>
    <w:p w:rsidR="00ED0756" w:rsidRPr="00ED0756" w:rsidRDefault="00ED0756" w:rsidP="00ED0756">
      <w:pPr>
        <w:spacing w:after="0"/>
        <w:jc w:val="both"/>
        <w:rPr>
          <w:rFonts w:ascii="Helvetica" w:hAnsi="Helvetica" w:cs="Helvetica"/>
          <w:lang w:val="sq-AL"/>
        </w:rPr>
      </w:pPr>
      <w:r w:rsidRPr="00ED0756">
        <w:rPr>
          <w:rFonts w:ascii="Helvetica" w:hAnsi="Helvetica" w:cs="Helvetica"/>
          <w:lang w:val="sq-AL"/>
        </w:rPr>
        <w:t>Ligji për Barazi Gjinore parasheh </w:t>
      </w:r>
      <w:r w:rsidRPr="00ED0756">
        <w:rPr>
          <w:rStyle w:val="spelle"/>
          <w:rFonts w:ascii="Helvetica" w:hAnsi="Helvetica" w:cs="Helvetica"/>
          <w:lang w:val="sq-AL"/>
        </w:rPr>
        <w:t>përcaktimin</w:t>
      </w:r>
      <w:r w:rsidRPr="00ED0756">
        <w:rPr>
          <w:rFonts w:ascii="Helvetica" w:hAnsi="Helvetica" w:cs="Helvetica"/>
          <w:lang w:val="sq-AL"/>
        </w:rPr>
        <w:t xml:space="preserve"> </w:t>
      </w:r>
      <w:r w:rsidRPr="00ED0756">
        <w:rPr>
          <w:rStyle w:val="spelle"/>
          <w:rFonts w:ascii="Helvetica" w:hAnsi="Helvetica" w:cs="Helvetica"/>
          <w:lang w:val="sq-AL"/>
        </w:rPr>
        <w:t>masave</w:t>
      </w:r>
      <w:r w:rsidRPr="00ED0756">
        <w:rPr>
          <w:rFonts w:ascii="Helvetica" w:hAnsi="Helvetica" w:cs="Helvetica"/>
          <w:lang w:val="sq-AL"/>
        </w:rPr>
        <w:t xml:space="preserve"> të </w:t>
      </w:r>
      <w:r w:rsidRPr="00ED0756">
        <w:rPr>
          <w:rStyle w:val="spelle"/>
          <w:rFonts w:ascii="Helvetica" w:hAnsi="Helvetica" w:cs="Helvetica"/>
          <w:lang w:val="sq-AL"/>
        </w:rPr>
        <w:t>përgjithshme</w:t>
      </w:r>
      <w:r w:rsidRPr="00ED0756">
        <w:rPr>
          <w:rFonts w:ascii="Helvetica" w:hAnsi="Helvetica" w:cs="Helvetica"/>
          <w:lang w:val="sq-AL"/>
        </w:rPr>
        <w:t xml:space="preserve"> dhe të </w:t>
      </w:r>
      <w:r w:rsidRPr="00ED0756">
        <w:rPr>
          <w:rStyle w:val="spelle"/>
          <w:rFonts w:ascii="Helvetica" w:hAnsi="Helvetica" w:cs="Helvetica"/>
          <w:lang w:val="sq-AL"/>
        </w:rPr>
        <w:t>veçanta</w:t>
      </w:r>
      <w:r w:rsidRPr="00ED0756">
        <w:rPr>
          <w:rFonts w:ascii="Helvetica" w:hAnsi="Helvetica" w:cs="Helvetica"/>
          <w:lang w:val="sq-AL"/>
        </w:rPr>
        <w:t xml:space="preserve"> </w:t>
      </w:r>
      <w:r w:rsidRPr="00ED0756">
        <w:rPr>
          <w:rStyle w:val="spelle"/>
          <w:rFonts w:ascii="Helvetica" w:hAnsi="Helvetica" w:cs="Helvetica"/>
          <w:lang w:val="sq-AL"/>
        </w:rPr>
        <w:t>për</w:t>
      </w:r>
      <w:r w:rsidRPr="00ED0756">
        <w:rPr>
          <w:rFonts w:ascii="Helvetica" w:hAnsi="Helvetica" w:cs="Helvetica"/>
          <w:lang w:val="sq-AL"/>
        </w:rPr>
        <w:t xml:space="preserve"> </w:t>
      </w:r>
      <w:r w:rsidRPr="00ED0756">
        <w:rPr>
          <w:rStyle w:val="spelle"/>
          <w:rFonts w:ascii="Helvetica" w:hAnsi="Helvetica" w:cs="Helvetica"/>
          <w:lang w:val="sq-AL"/>
        </w:rPr>
        <w:t>garantimin</w:t>
      </w:r>
      <w:r w:rsidRPr="00ED0756">
        <w:rPr>
          <w:rFonts w:ascii="Helvetica" w:hAnsi="Helvetica" w:cs="Helvetica"/>
          <w:lang w:val="sq-AL"/>
        </w:rPr>
        <w:t xml:space="preserve"> e të </w:t>
      </w:r>
      <w:r w:rsidRPr="00ED0756">
        <w:rPr>
          <w:rStyle w:val="spelle"/>
          <w:rFonts w:ascii="Helvetica" w:hAnsi="Helvetica" w:cs="Helvetica"/>
          <w:lang w:val="sq-AL"/>
        </w:rPr>
        <w:t>drejtave</w:t>
      </w:r>
      <w:r w:rsidRPr="00ED0756">
        <w:rPr>
          <w:rFonts w:ascii="Helvetica" w:hAnsi="Helvetica" w:cs="Helvetica"/>
          <w:lang w:val="sq-AL"/>
        </w:rPr>
        <w:t xml:space="preserve"> të </w:t>
      </w:r>
      <w:r w:rsidRPr="00ED0756">
        <w:rPr>
          <w:rStyle w:val="spelle"/>
          <w:rFonts w:ascii="Helvetica" w:hAnsi="Helvetica" w:cs="Helvetica"/>
          <w:lang w:val="sq-AL"/>
        </w:rPr>
        <w:t>barabarta</w:t>
      </w:r>
      <w:r w:rsidRPr="00ED0756">
        <w:rPr>
          <w:rFonts w:ascii="Helvetica" w:hAnsi="Helvetica" w:cs="Helvetica"/>
          <w:lang w:val="sq-AL"/>
        </w:rPr>
        <w:t xml:space="preserve"> të femrave dhe meshkujve, </w:t>
      </w:r>
      <w:r w:rsidRPr="00ED0756">
        <w:rPr>
          <w:rStyle w:val="spelle"/>
          <w:rFonts w:ascii="Helvetica" w:hAnsi="Helvetica" w:cs="Helvetica"/>
          <w:lang w:val="sq-AL"/>
        </w:rPr>
        <w:t>si</w:t>
      </w:r>
      <w:r w:rsidRPr="00ED0756">
        <w:rPr>
          <w:rFonts w:ascii="Helvetica" w:hAnsi="Helvetica" w:cs="Helvetica"/>
          <w:lang w:val="sq-AL"/>
        </w:rPr>
        <w:t xml:space="preserve"> dhe </w:t>
      </w:r>
      <w:r w:rsidRPr="00ED0756">
        <w:rPr>
          <w:rStyle w:val="spelle"/>
          <w:rFonts w:ascii="Helvetica" w:hAnsi="Helvetica" w:cs="Helvetica"/>
          <w:lang w:val="sq-AL"/>
        </w:rPr>
        <w:t>përcakton</w:t>
      </w:r>
      <w:r w:rsidRPr="00ED0756">
        <w:rPr>
          <w:rFonts w:ascii="Helvetica" w:hAnsi="Helvetica" w:cs="Helvetica"/>
          <w:lang w:val="sq-AL"/>
        </w:rPr>
        <w:t xml:space="preserve"> </w:t>
      </w:r>
      <w:r w:rsidRPr="00ED0756">
        <w:rPr>
          <w:rStyle w:val="spelle"/>
          <w:rFonts w:ascii="Helvetica" w:hAnsi="Helvetica" w:cs="Helvetica"/>
          <w:lang w:val="sq-AL"/>
        </w:rPr>
        <w:t>subjektet</w:t>
      </w:r>
      <w:r w:rsidRPr="00ED0756">
        <w:rPr>
          <w:rFonts w:ascii="Helvetica" w:hAnsi="Helvetica" w:cs="Helvetica"/>
          <w:lang w:val="sq-AL"/>
        </w:rPr>
        <w:t xml:space="preserve"> </w:t>
      </w:r>
      <w:r w:rsidRPr="00ED0756">
        <w:rPr>
          <w:rStyle w:val="spelle"/>
          <w:rFonts w:ascii="Helvetica" w:hAnsi="Helvetica" w:cs="Helvetica"/>
          <w:lang w:val="sq-AL"/>
        </w:rPr>
        <w:t>përgjegjëse</w:t>
      </w:r>
      <w:r w:rsidRPr="00ED0756">
        <w:rPr>
          <w:rFonts w:ascii="Helvetica" w:hAnsi="Helvetica" w:cs="Helvetica"/>
          <w:lang w:val="sq-AL"/>
        </w:rPr>
        <w:t xml:space="preserve"> dhe </w:t>
      </w:r>
      <w:r w:rsidRPr="00ED0756">
        <w:rPr>
          <w:rStyle w:val="spelle"/>
          <w:rFonts w:ascii="Helvetica" w:hAnsi="Helvetica" w:cs="Helvetica"/>
          <w:lang w:val="sq-AL"/>
        </w:rPr>
        <w:t>kompetencat</w:t>
      </w:r>
      <w:r w:rsidRPr="00ED0756">
        <w:rPr>
          <w:rFonts w:ascii="Helvetica" w:hAnsi="Helvetica" w:cs="Helvetica"/>
          <w:lang w:val="sq-AL"/>
        </w:rPr>
        <w:t xml:space="preserve"> e </w:t>
      </w:r>
      <w:r w:rsidRPr="00ED0756">
        <w:rPr>
          <w:rStyle w:val="spelle"/>
          <w:rFonts w:ascii="Helvetica" w:hAnsi="Helvetica" w:cs="Helvetica"/>
          <w:lang w:val="sq-AL"/>
        </w:rPr>
        <w:t>tyre</w:t>
      </w:r>
      <w:r w:rsidRPr="00ED0756">
        <w:rPr>
          <w:rFonts w:ascii="Helvetica" w:hAnsi="Helvetica" w:cs="Helvetica"/>
          <w:lang w:val="sq-AL"/>
        </w:rPr>
        <w:t xml:space="preserve"> </w:t>
      </w:r>
      <w:r w:rsidRPr="00ED0756">
        <w:rPr>
          <w:rStyle w:val="spelle"/>
          <w:rFonts w:ascii="Helvetica" w:hAnsi="Helvetica" w:cs="Helvetica"/>
          <w:lang w:val="sq-AL"/>
        </w:rPr>
        <w:t>për</w:t>
      </w:r>
      <w:r w:rsidRPr="00ED0756">
        <w:rPr>
          <w:rFonts w:ascii="Helvetica" w:hAnsi="Helvetica" w:cs="Helvetica"/>
          <w:lang w:val="sq-AL"/>
        </w:rPr>
        <w:t xml:space="preserve"> </w:t>
      </w:r>
      <w:r w:rsidRPr="00ED0756">
        <w:rPr>
          <w:rStyle w:val="spelle"/>
          <w:rFonts w:ascii="Helvetica" w:hAnsi="Helvetica" w:cs="Helvetica"/>
          <w:lang w:val="sq-AL"/>
        </w:rPr>
        <w:t>hartimin</w:t>
      </w:r>
      <w:r w:rsidRPr="00ED0756">
        <w:rPr>
          <w:rFonts w:ascii="Helvetica" w:hAnsi="Helvetica" w:cs="Helvetica"/>
          <w:lang w:val="sq-AL"/>
        </w:rPr>
        <w:t xml:space="preserve"> dhe </w:t>
      </w:r>
      <w:r w:rsidRPr="00ED0756">
        <w:rPr>
          <w:rStyle w:val="spelle"/>
          <w:rFonts w:ascii="Helvetica" w:hAnsi="Helvetica" w:cs="Helvetica"/>
          <w:lang w:val="sq-AL"/>
        </w:rPr>
        <w:t>zbatimin</w:t>
      </w:r>
      <w:r w:rsidRPr="00ED0756">
        <w:rPr>
          <w:rFonts w:ascii="Helvetica" w:hAnsi="Helvetica" w:cs="Helvetica"/>
          <w:lang w:val="sq-AL"/>
        </w:rPr>
        <w:t xml:space="preserve"> e </w:t>
      </w:r>
      <w:r w:rsidRPr="00ED0756">
        <w:rPr>
          <w:rStyle w:val="spelle"/>
          <w:rFonts w:ascii="Helvetica" w:hAnsi="Helvetica" w:cs="Helvetica"/>
          <w:lang w:val="sq-AL"/>
        </w:rPr>
        <w:t>akteve</w:t>
      </w:r>
      <w:r w:rsidRPr="00ED0756">
        <w:rPr>
          <w:rFonts w:ascii="Helvetica" w:hAnsi="Helvetica" w:cs="Helvetica"/>
          <w:lang w:val="sq-AL"/>
        </w:rPr>
        <w:t xml:space="preserve"> normative </w:t>
      </w:r>
      <w:r w:rsidRPr="00ED0756">
        <w:rPr>
          <w:rStyle w:val="spelle"/>
          <w:rFonts w:ascii="Helvetica" w:hAnsi="Helvetica" w:cs="Helvetica"/>
          <w:lang w:val="sq-AL"/>
        </w:rPr>
        <w:t xml:space="preserve">për zhvillimin </w:t>
      </w:r>
      <w:r w:rsidRPr="00ED0756">
        <w:rPr>
          <w:rFonts w:ascii="Helvetica" w:hAnsi="Helvetica" w:cs="Helvetica"/>
          <w:lang w:val="sq-AL"/>
        </w:rPr>
        <w:t xml:space="preserve">e </w:t>
      </w:r>
      <w:r w:rsidRPr="00ED0756">
        <w:rPr>
          <w:rStyle w:val="spelle"/>
          <w:rFonts w:ascii="Helvetica" w:hAnsi="Helvetica" w:cs="Helvetica"/>
          <w:lang w:val="sq-AL"/>
        </w:rPr>
        <w:lastRenderedPageBreak/>
        <w:t>barazisë</w:t>
      </w:r>
      <w:r w:rsidRPr="00ED0756">
        <w:rPr>
          <w:rFonts w:ascii="Helvetica" w:hAnsi="Helvetica" w:cs="Helvetica"/>
          <w:lang w:val="sq-AL"/>
        </w:rPr>
        <w:t xml:space="preserve"> </w:t>
      </w:r>
      <w:r w:rsidRPr="00ED0756">
        <w:rPr>
          <w:rStyle w:val="spelle"/>
          <w:rFonts w:ascii="Helvetica" w:hAnsi="Helvetica" w:cs="Helvetica"/>
          <w:lang w:val="sq-AL"/>
        </w:rPr>
        <w:t>gjinore</w:t>
      </w:r>
      <w:r w:rsidRPr="00ED0756">
        <w:rPr>
          <w:rFonts w:ascii="Helvetica" w:hAnsi="Helvetica" w:cs="Helvetica"/>
          <w:lang w:val="sq-AL"/>
        </w:rPr>
        <w:t xml:space="preserve"> </w:t>
      </w:r>
      <w:r w:rsidRPr="00ED0756">
        <w:rPr>
          <w:rStyle w:val="spelle"/>
          <w:rFonts w:ascii="Helvetica" w:hAnsi="Helvetica" w:cs="Helvetica"/>
          <w:lang w:val="sq-AL"/>
        </w:rPr>
        <w:t>në</w:t>
      </w:r>
      <w:r w:rsidRPr="00ED0756">
        <w:rPr>
          <w:rFonts w:ascii="Helvetica" w:hAnsi="Helvetica" w:cs="Helvetica"/>
          <w:lang w:val="sq-AL"/>
        </w:rPr>
        <w:t xml:space="preserve"> </w:t>
      </w:r>
      <w:r w:rsidRPr="00ED0756">
        <w:rPr>
          <w:rStyle w:val="spelle"/>
          <w:rFonts w:ascii="Helvetica" w:hAnsi="Helvetica" w:cs="Helvetica"/>
          <w:lang w:val="sq-AL"/>
        </w:rPr>
        <w:t>shoqëri</w:t>
      </w:r>
      <w:r w:rsidRPr="00ED0756">
        <w:rPr>
          <w:rFonts w:ascii="Helvetica" w:hAnsi="Helvetica" w:cs="Helvetica"/>
          <w:lang w:val="sq-AL"/>
        </w:rPr>
        <w:t xml:space="preserve">. Me qëllim që të respektohet dhe zbatohet barazia gjinore në nivelin lokal, në të gjitha komunat është emëruar zyrtari për barazi gjinore. </w:t>
      </w:r>
    </w:p>
    <w:p w:rsidR="00ED0756" w:rsidRPr="00ED0756" w:rsidRDefault="00ED0756" w:rsidP="00ED0756">
      <w:pPr>
        <w:pStyle w:val="NoSpacing"/>
        <w:spacing w:line="276" w:lineRule="auto"/>
        <w:jc w:val="both"/>
        <w:rPr>
          <w:rFonts w:ascii="Helvetica" w:hAnsi="Helvetica" w:cs="Helvetica"/>
        </w:rPr>
      </w:pPr>
    </w:p>
    <w:p w:rsidR="00A75C37" w:rsidRPr="00103353" w:rsidRDefault="00A75C37" w:rsidP="00A75C37">
      <w:pPr>
        <w:pStyle w:val="NoSpacing"/>
        <w:spacing w:line="276" w:lineRule="auto"/>
        <w:ind w:firstLine="720"/>
        <w:jc w:val="both"/>
        <w:rPr>
          <w:rFonts w:ascii="Helvetica" w:hAnsi="Helvetica" w:cs="Helvetica"/>
          <w:color w:val="000000" w:themeColor="text1"/>
        </w:rPr>
      </w:pPr>
      <w:r w:rsidRPr="00103353">
        <w:rPr>
          <w:rFonts w:ascii="Helvetica" w:hAnsi="Helvetica" w:cs="Helvetica"/>
          <w:color w:val="000000" w:themeColor="text1"/>
        </w:rPr>
        <w:t>Gjatë kësaj periudhe janë bërë përpjekje të vazhdueshme për të përkrahur zbatimin e politikave gjinore në komuna. 31 vendime të kuvendeve të komunave janë kundërshtuar nga ministria e pushtetit lokal, duke kërkuar mundësi të barabarta</w:t>
      </w:r>
      <w:r>
        <w:rPr>
          <w:rFonts w:ascii="Helvetica" w:hAnsi="Helvetica" w:cs="Helvetica"/>
          <w:color w:val="000000" w:themeColor="text1"/>
        </w:rPr>
        <w:t xml:space="preserve"> në</w:t>
      </w:r>
      <w:r w:rsidRPr="00103353">
        <w:rPr>
          <w:rFonts w:ascii="Helvetica" w:hAnsi="Helvetica" w:cs="Helvetica"/>
          <w:color w:val="000000" w:themeColor="text1"/>
        </w:rPr>
        <w:t xml:space="preserve"> trupa</w:t>
      </w:r>
      <w:r>
        <w:rPr>
          <w:rFonts w:ascii="Helvetica" w:hAnsi="Helvetica" w:cs="Helvetica"/>
          <w:color w:val="000000" w:themeColor="text1"/>
        </w:rPr>
        <w:t>t</w:t>
      </w:r>
      <w:r w:rsidRPr="00103353">
        <w:rPr>
          <w:rFonts w:ascii="Helvetica" w:hAnsi="Helvetica" w:cs="Helvetica"/>
          <w:color w:val="000000" w:themeColor="text1"/>
        </w:rPr>
        <w:t xml:space="preserve"> </w:t>
      </w:r>
      <w:r>
        <w:rPr>
          <w:rFonts w:ascii="Helvetica" w:hAnsi="Helvetica" w:cs="Helvetica"/>
          <w:color w:val="000000" w:themeColor="text1"/>
        </w:rPr>
        <w:t xml:space="preserve">e </w:t>
      </w:r>
      <w:r w:rsidRPr="00103353">
        <w:rPr>
          <w:rFonts w:ascii="Helvetica" w:hAnsi="Helvetica" w:cs="Helvetica"/>
          <w:color w:val="000000" w:themeColor="text1"/>
        </w:rPr>
        <w:t xml:space="preserve">kuvendeve për grupet e </w:t>
      </w:r>
      <w:proofErr w:type="spellStart"/>
      <w:r w:rsidRPr="00103353">
        <w:rPr>
          <w:rFonts w:ascii="Helvetica" w:hAnsi="Helvetica" w:cs="Helvetica"/>
          <w:color w:val="000000" w:themeColor="text1"/>
        </w:rPr>
        <w:t>nënpërfaqësuara</w:t>
      </w:r>
      <w:proofErr w:type="spellEnd"/>
      <w:r w:rsidRPr="00103353">
        <w:rPr>
          <w:rFonts w:ascii="Helvetica" w:hAnsi="Helvetica" w:cs="Helvetica"/>
          <w:color w:val="000000" w:themeColor="text1"/>
        </w:rPr>
        <w:t>. Prej tyre</w:t>
      </w:r>
      <w:r>
        <w:rPr>
          <w:rFonts w:ascii="Helvetica" w:hAnsi="Helvetica" w:cs="Helvetica"/>
          <w:color w:val="000000" w:themeColor="text1"/>
        </w:rPr>
        <w:t>,</w:t>
      </w:r>
      <w:r w:rsidRPr="00103353">
        <w:rPr>
          <w:rFonts w:ascii="Helvetica" w:hAnsi="Helvetica" w:cs="Helvetica"/>
          <w:color w:val="000000" w:themeColor="text1"/>
        </w:rPr>
        <w:t xml:space="preserve"> 25 akte janë harmonizuar </w:t>
      </w:r>
      <w:r>
        <w:rPr>
          <w:rFonts w:ascii="Helvetica" w:hAnsi="Helvetica" w:cs="Helvetica"/>
          <w:color w:val="000000" w:themeColor="text1"/>
        </w:rPr>
        <w:t>sipas</w:t>
      </w:r>
      <w:r w:rsidRPr="00103353">
        <w:rPr>
          <w:rFonts w:ascii="Helvetica" w:hAnsi="Helvetica" w:cs="Helvetica"/>
          <w:color w:val="000000" w:themeColor="text1"/>
        </w:rPr>
        <w:t xml:space="preserve"> kërkesë</w:t>
      </w:r>
      <w:r>
        <w:rPr>
          <w:rFonts w:ascii="Helvetica" w:hAnsi="Helvetica" w:cs="Helvetica"/>
          <w:color w:val="000000" w:themeColor="text1"/>
        </w:rPr>
        <w:t>s</w:t>
      </w:r>
      <w:r w:rsidRPr="00103353">
        <w:rPr>
          <w:rFonts w:ascii="Helvetica" w:hAnsi="Helvetica" w:cs="Helvetica"/>
          <w:color w:val="000000" w:themeColor="text1"/>
        </w:rPr>
        <w:t xml:space="preserve"> </w:t>
      </w:r>
      <w:r>
        <w:rPr>
          <w:rFonts w:ascii="Helvetica" w:hAnsi="Helvetica" w:cs="Helvetica"/>
          <w:color w:val="000000" w:themeColor="text1"/>
        </w:rPr>
        <w:t>së</w:t>
      </w:r>
      <w:r w:rsidRPr="00103353">
        <w:rPr>
          <w:rFonts w:ascii="Helvetica" w:hAnsi="Helvetica" w:cs="Helvetica"/>
          <w:color w:val="000000" w:themeColor="text1"/>
        </w:rPr>
        <w:t xml:space="preserve"> autoritetit mbikëqyrës, ndërsa 6 nuk janë rishqyrtuar</w:t>
      </w:r>
      <w:r w:rsidRPr="00103353">
        <w:rPr>
          <w:rStyle w:val="FootnoteReference"/>
          <w:rFonts w:ascii="Helvetica" w:hAnsi="Helvetica" w:cs="Helvetica"/>
          <w:color w:val="000000" w:themeColor="text1"/>
        </w:rPr>
        <w:footnoteReference w:id="10"/>
      </w:r>
      <w:r>
        <w:rPr>
          <w:rFonts w:ascii="Helvetica" w:hAnsi="Helvetica" w:cs="Helvetica"/>
          <w:color w:val="000000" w:themeColor="text1"/>
        </w:rPr>
        <w:t>, ndërkohë MAPL ka adresuar lëndët në Ministrinë  e Drejtësisë për inicimin e procedurave të kundërshtimit në gjykatë</w:t>
      </w:r>
      <w:r w:rsidRPr="00103353">
        <w:rPr>
          <w:rFonts w:ascii="Helvetica" w:hAnsi="Helvetica" w:cs="Helvetica"/>
          <w:color w:val="000000" w:themeColor="text1"/>
        </w:rPr>
        <w:t xml:space="preserve">. Edhe pse jo në masën e duhur, punësimi i grave në nivel lokal është prezent në kuadër të pozitave </w:t>
      </w:r>
      <w:proofErr w:type="spellStart"/>
      <w:r w:rsidRPr="00103353">
        <w:rPr>
          <w:rFonts w:ascii="Helvetica" w:hAnsi="Helvetica" w:cs="Helvetica"/>
          <w:color w:val="000000" w:themeColor="text1"/>
        </w:rPr>
        <w:t>menaxheriale</w:t>
      </w:r>
      <w:proofErr w:type="spellEnd"/>
      <w:r w:rsidRPr="00103353">
        <w:rPr>
          <w:rFonts w:ascii="Helvetica" w:hAnsi="Helvetica" w:cs="Helvetica"/>
          <w:color w:val="000000" w:themeColor="text1"/>
        </w:rPr>
        <w:t xml:space="preserve">. Sipas të dhënave të 30 komunave, në pozita </w:t>
      </w:r>
      <w:proofErr w:type="spellStart"/>
      <w:r w:rsidRPr="00103353">
        <w:rPr>
          <w:rFonts w:ascii="Helvetica" w:hAnsi="Helvetica" w:cs="Helvetica"/>
          <w:color w:val="000000" w:themeColor="text1"/>
        </w:rPr>
        <w:t>menaxheriale</w:t>
      </w:r>
      <w:proofErr w:type="spellEnd"/>
      <w:r w:rsidRPr="00103353">
        <w:rPr>
          <w:rFonts w:ascii="Helvetica" w:hAnsi="Helvetica" w:cs="Helvetica"/>
          <w:color w:val="000000" w:themeColor="text1"/>
        </w:rPr>
        <w:t xml:space="preserve"> janë të sistemuara 922 gra</w:t>
      </w:r>
      <w:r w:rsidRPr="00103353">
        <w:rPr>
          <w:rStyle w:val="FootnoteReference"/>
          <w:rFonts w:ascii="Helvetica" w:hAnsi="Helvetica" w:cs="Helvetica"/>
          <w:color w:val="000000" w:themeColor="text1"/>
        </w:rPr>
        <w:footnoteReference w:id="11"/>
      </w:r>
      <w:r w:rsidRPr="00103353">
        <w:rPr>
          <w:rFonts w:ascii="Helvetica" w:hAnsi="Helvetica" w:cs="Helvetica"/>
          <w:color w:val="000000" w:themeColor="text1"/>
        </w:rPr>
        <w:t>.  Krahas tyre, në administratë</w:t>
      </w:r>
      <w:r>
        <w:rPr>
          <w:rFonts w:ascii="Helvetica" w:hAnsi="Helvetica" w:cs="Helvetica"/>
          <w:color w:val="000000" w:themeColor="text1"/>
        </w:rPr>
        <w:t>n</w:t>
      </w:r>
      <w:r w:rsidRPr="00103353">
        <w:rPr>
          <w:rFonts w:ascii="Helvetica" w:hAnsi="Helvetica" w:cs="Helvetica"/>
          <w:color w:val="000000" w:themeColor="text1"/>
        </w:rPr>
        <w:t xml:space="preserve"> dhe kuvendet </w:t>
      </w:r>
      <w:r>
        <w:rPr>
          <w:rFonts w:ascii="Helvetica" w:hAnsi="Helvetica" w:cs="Helvetica"/>
          <w:color w:val="000000" w:themeColor="text1"/>
        </w:rPr>
        <w:t>e 32 komunave</w:t>
      </w:r>
      <w:r w:rsidRPr="00103353">
        <w:rPr>
          <w:rFonts w:ascii="Helvetica" w:hAnsi="Helvetica" w:cs="Helvetica"/>
          <w:color w:val="000000" w:themeColor="text1"/>
        </w:rPr>
        <w:t>, të dhënat tregojnë për 4389 gra të punësuara nga të gjitha komunitetet.</w:t>
      </w:r>
      <w:r w:rsidRPr="00103353">
        <w:rPr>
          <w:rStyle w:val="FootnoteReference"/>
          <w:rFonts w:ascii="Helvetica" w:hAnsi="Helvetica" w:cs="Helvetica"/>
          <w:color w:val="000000" w:themeColor="text1"/>
        </w:rPr>
        <w:footnoteReference w:id="12"/>
      </w:r>
      <w:r w:rsidRPr="00103353">
        <w:rPr>
          <w:rFonts w:ascii="Helvetica" w:hAnsi="Helvetica" w:cs="Helvetica"/>
          <w:color w:val="000000" w:themeColor="text1"/>
        </w:rPr>
        <w:t xml:space="preserve"> Megjithatë, ka nevojë të </w:t>
      </w:r>
      <w:proofErr w:type="spellStart"/>
      <w:r w:rsidRPr="00103353">
        <w:rPr>
          <w:rFonts w:ascii="Helvetica" w:hAnsi="Helvetica" w:cs="Helvetica"/>
          <w:color w:val="000000" w:themeColor="text1"/>
        </w:rPr>
        <w:t>ngritet</w:t>
      </w:r>
      <w:proofErr w:type="spellEnd"/>
      <w:r w:rsidRPr="00103353">
        <w:rPr>
          <w:rFonts w:ascii="Helvetica" w:hAnsi="Helvetica" w:cs="Helvetica"/>
          <w:color w:val="000000" w:themeColor="text1"/>
        </w:rPr>
        <w:t xml:space="preserve"> vetëdija e përgjithshme institucionale dhe shoqërore, ashtu që të adresohet edhe një nga rekomandimet kryesore të BE-se për përfshirje të grave në pozita vendimmarrëse. Në raportin e fundit të KE-së për Kosovën, është vënë theksi që nga 204 kandidatë për kryetarë komunash vetëm 8 kanë qenë gra. Gjithashtu, në 38 komuna janë emëruar vetëm 2 gra nënkryetare</w:t>
      </w:r>
      <w:r w:rsidRPr="00103353">
        <w:rPr>
          <w:rStyle w:val="FootnoteReference"/>
          <w:rFonts w:ascii="Helvetica" w:hAnsi="Helvetica" w:cs="Helvetica"/>
          <w:color w:val="000000" w:themeColor="text1"/>
        </w:rPr>
        <w:footnoteReference w:id="13"/>
      </w:r>
      <w:r w:rsidRPr="00103353">
        <w:rPr>
          <w:rFonts w:ascii="Helvetica" w:hAnsi="Helvetica" w:cs="Helvetica"/>
          <w:color w:val="000000" w:themeColor="text1"/>
        </w:rPr>
        <w:t xml:space="preserve"> dhe në 12 komuna ku duhet të ekzistoj pozit</w:t>
      </w:r>
      <w:r>
        <w:rPr>
          <w:rFonts w:ascii="Helvetica" w:hAnsi="Helvetica" w:cs="Helvetica"/>
          <w:color w:val="000000" w:themeColor="text1"/>
        </w:rPr>
        <w:t>a e nënkryetarit për komunitete</w:t>
      </w:r>
      <w:r w:rsidRPr="00103353">
        <w:rPr>
          <w:rFonts w:ascii="Helvetica" w:hAnsi="Helvetica" w:cs="Helvetica"/>
          <w:color w:val="000000" w:themeColor="text1"/>
        </w:rPr>
        <w:t xml:space="preserve"> vetëm 3 gra ushtrojnë këtë pozitë. Krahas kësaj, janë zgjedhur vetëm 6 gra kryesuese të kuvendeve të komunave</w:t>
      </w:r>
      <w:r w:rsidRPr="00103353">
        <w:rPr>
          <w:rStyle w:val="FootnoteReference"/>
          <w:rFonts w:ascii="Helvetica" w:hAnsi="Helvetica" w:cs="Helvetica"/>
          <w:color w:val="000000" w:themeColor="text1"/>
        </w:rPr>
        <w:footnoteReference w:id="14"/>
      </w:r>
      <w:r w:rsidRPr="00103353">
        <w:rPr>
          <w:rFonts w:ascii="Helvetica" w:hAnsi="Helvetica" w:cs="Helvetica"/>
          <w:color w:val="000000" w:themeColor="text1"/>
        </w:rPr>
        <w:t>, ndërkohë nga 364 drejtorë të drejtorive komunale, vetëm 72 pozita të tilla udhëhiqen nga gratë apo 20.6%.</w:t>
      </w:r>
    </w:p>
    <w:p w:rsidR="00ED0756" w:rsidRPr="00ED0756" w:rsidRDefault="00ED0756" w:rsidP="00ED0756">
      <w:pPr>
        <w:pStyle w:val="NoSpacing"/>
        <w:spacing w:line="276" w:lineRule="auto"/>
        <w:jc w:val="both"/>
        <w:rPr>
          <w:rFonts w:ascii="Helvetica" w:hAnsi="Helvetica" w:cs="Helvetica"/>
        </w:rPr>
      </w:pPr>
    </w:p>
    <w:p w:rsidR="00ED0756" w:rsidRPr="00ED0756" w:rsidRDefault="00ED0756" w:rsidP="00ED0756">
      <w:pPr>
        <w:pStyle w:val="NoSpacing"/>
        <w:spacing w:line="276" w:lineRule="auto"/>
        <w:jc w:val="both"/>
        <w:rPr>
          <w:rFonts w:ascii="Helvetica" w:hAnsi="Helvetica" w:cs="Helvetica"/>
        </w:rPr>
      </w:pPr>
      <w:r w:rsidRPr="00ED0756">
        <w:rPr>
          <w:rFonts w:ascii="Helvetica" w:hAnsi="Helvetica" w:cs="Helvetica"/>
        </w:rPr>
        <w:t xml:space="preserve">Progres është parë edhe në ndërgjegjësimin dhe përmirësimin e të drejtave pronësore të grave. Së këndejmi në 31 komuna janë zhvilluar fushata </w:t>
      </w:r>
      <w:proofErr w:type="spellStart"/>
      <w:r w:rsidRPr="00ED0756">
        <w:rPr>
          <w:rFonts w:ascii="Helvetica" w:hAnsi="Helvetica" w:cs="Helvetica"/>
        </w:rPr>
        <w:t>sensibilizuese</w:t>
      </w:r>
      <w:proofErr w:type="spellEnd"/>
      <w:r w:rsidRPr="00ED0756">
        <w:rPr>
          <w:rFonts w:ascii="Helvetica" w:hAnsi="Helvetica" w:cs="Helvetica"/>
        </w:rPr>
        <w:t>, tryeza dhe seminare, ndërsa 7 komuna (</w:t>
      </w:r>
      <w:proofErr w:type="spellStart"/>
      <w:r w:rsidRPr="00ED0756">
        <w:rPr>
          <w:rFonts w:ascii="Helvetica" w:hAnsi="Helvetica" w:cs="Helvetica"/>
        </w:rPr>
        <w:t>Mamushë</w:t>
      </w:r>
      <w:proofErr w:type="spellEnd"/>
      <w:r w:rsidRPr="00ED0756">
        <w:rPr>
          <w:rFonts w:ascii="Helvetica" w:hAnsi="Helvetica" w:cs="Helvetica"/>
        </w:rPr>
        <w:t xml:space="preserve">, </w:t>
      </w:r>
      <w:proofErr w:type="spellStart"/>
      <w:r w:rsidRPr="00ED0756">
        <w:rPr>
          <w:rFonts w:ascii="Helvetica" w:hAnsi="Helvetica" w:cs="Helvetica"/>
        </w:rPr>
        <w:t>Ranillug</w:t>
      </w:r>
      <w:proofErr w:type="spellEnd"/>
      <w:r w:rsidRPr="00ED0756">
        <w:rPr>
          <w:rFonts w:ascii="Helvetica" w:hAnsi="Helvetica" w:cs="Helvetica"/>
        </w:rPr>
        <w:t xml:space="preserve">, </w:t>
      </w:r>
      <w:proofErr w:type="spellStart"/>
      <w:r w:rsidRPr="00ED0756">
        <w:rPr>
          <w:rFonts w:ascii="Helvetica" w:hAnsi="Helvetica" w:cs="Helvetica"/>
        </w:rPr>
        <w:t>Partesh</w:t>
      </w:r>
      <w:proofErr w:type="spellEnd"/>
      <w:r w:rsidRPr="00ED0756">
        <w:rPr>
          <w:rFonts w:ascii="Helvetica" w:hAnsi="Helvetica" w:cs="Helvetica"/>
        </w:rPr>
        <w:t xml:space="preserve">, Mitrovicë Veriore, Zubin Potok, </w:t>
      </w:r>
      <w:proofErr w:type="spellStart"/>
      <w:r w:rsidRPr="00ED0756">
        <w:rPr>
          <w:rFonts w:ascii="Helvetica" w:hAnsi="Helvetica" w:cs="Helvetica"/>
        </w:rPr>
        <w:t>Kllokot</w:t>
      </w:r>
      <w:proofErr w:type="spellEnd"/>
      <w:r w:rsidRPr="00ED0756">
        <w:rPr>
          <w:rFonts w:ascii="Helvetica" w:hAnsi="Helvetica" w:cs="Helvetica"/>
        </w:rPr>
        <w:t xml:space="preserve"> dhe </w:t>
      </w:r>
      <w:proofErr w:type="spellStart"/>
      <w:r w:rsidRPr="00ED0756">
        <w:rPr>
          <w:rFonts w:ascii="Helvetica" w:hAnsi="Helvetica" w:cs="Helvetica"/>
        </w:rPr>
        <w:t>Zveçan</w:t>
      </w:r>
      <w:proofErr w:type="spellEnd"/>
      <w:r w:rsidRPr="00ED0756">
        <w:rPr>
          <w:rFonts w:ascii="Helvetica" w:hAnsi="Helvetica" w:cs="Helvetica"/>
        </w:rPr>
        <w:t xml:space="preserve">) nuk kanë ndërmarrë aktivitete në këtë fushë. </w:t>
      </w:r>
    </w:p>
    <w:p w:rsidR="00ED0756" w:rsidRPr="00ED0756" w:rsidRDefault="00ED0756" w:rsidP="00ED0756">
      <w:pPr>
        <w:pStyle w:val="NoSpacing"/>
        <w:spacing w:line="276" w:lineRule="auto"/>
        <w:jc w:val="both"/>
        <w:rPr>
          <w:rFonts w:ascii="Helvetica" w:hAnsi="Helvetica" w:cs="Helvetica"/>
        </w:rPr>
      </w:pPr>
    </w:p>
    <w:p w:rsidR="00ED0756" w:rsidRPr="00ED0756" w:rsidRDefault="00ED0756" w:rsidP="00ED0756">
      <w:pPr>
        <w:pStyle w:val="NoSpacing"/>
        <w:spacing w:line="276" w:lineRule="auto"/>
        <w:jc w:val="both"/>
        <w:rPr>
          <w:rFonts w:ascii="Helvetica" w:hAnsi="Helvetica" w:cs="Helvetica"/>
        </w:rPr>
      </w:pPr>
      <w:r w:rsidRPr="00ED0756">
        <w:rPr>
          <w:rFonts w:ascii="Helvetica" w:hAnsi="Helvetica" w:cs="Helvetica"/>
        </w:rPr>
        <w:t xml:space="preserve">Mekanizmat për mbrojtjen e të drejtave të komuniteteve kanë një shtrirje të veçantë në nivel lokal. </w:t>
      </w:r>
    </w:p>
    <w:p w:rsidR="00ED0756" w:rsidRPr="00ED0756" w:rsidRDefault="00ED0756" w:rsidP="00ED0756">
      <w:pPr>
        <w:pStyle w:val="NoSpacing"/>
        <w:spacing w:line="276" w:lineRule="auto"/>
        <w:jc w:val="both"/>
        <w:rPr>
          <w:rFonts w:ascii="Helvetica" w:hAnsi="Helvetica" w:cs="Helvetica"/>
        </w:rPr>
      </w:pPr>
      <w:r w:rsidRPr="00ED0756">
        <w:rPr>
          <w:rFonts w:ascii="Helvetica" w:hAnsi="Helvetica" w:cs="Helvetica"/>
        </w:rPr>
        <w:t xml:space="preserve">Në 22 komuna është ndarë buxhet i veçantë për mbrojtjen e komuniteteve pakicë, ku shuma e ndarë është 1,202.203.17 €. Gjithashtu, ekziston një kuadër normativ i avancuar për të promovuar </w:t>
      </w:r>
      <w:proofErr w:type="spellStart"/>
      <w:r w:rsidRPr="00ED0756">
        <w:rPr>
          <w:rFonts w:ascii="Helvetica" w:hAnsi="Helvetica" w:cs="Helvetica"/>
        </w:rPr>
        <w:t>diversitetin</w:t>
      </w:r>
      <w:proofErr w:type="spellEnd"/>
      <w:r w:rsidRPr="00ED0756">
        <w:rPr>
          <w:rFonts w:ascii="Helvetica" w:hAnsi="Helvetica" w:cs="Helvetica"/>
        </w:rPr>
        <w:t xml:space="preserve"> gjuhësor në komuna. Aktualisht Rregullorja për përdorimin e gjuhëve nuk është hartuar vetëm në komunën e </w:t>
      </w:r>
      <w:proofErr w:type="spellStart"/>
      <w:r w:rsidRPr="00ED0756">
        <w:rPr>
          <w:rFonts w:ascii="Helvetica" w:hAnsi="Helvetica" w:cs="Helvetica"/>
        </w:rPr>
        <w:t>Ranillugut</w:t>
      </w:r>
      <w:proofErr w:type="spellEnd"/>
      <w:r w:rsidRPr="00ED0756">
        <w:rPr>
          <w:rFonts w:ascii="Helvetica" w:hAnsi="Helvetica" w:cs="Helvetica"/>
        </w:rPr>
        <w:t xml:space="preserve"> dhe </w:t>
      </w:r>
      <w:proofErr w:type="spellStart"/>
      <w:r w:rsidRPr="00ED0756">
        <w:rPr>
          <w:rFonts w:ascii="Helvetica" w:hAnsi="Helvetica" w:cs="Helvetica"/>
        </w:rPr>
        <w:t>Zveçanit</w:t>
      </w:r>
      <w:proofErr w:type="spellEnd"/>
      <w:r w:rsidRPr="00ED0756">
        <w:rPr>
          <w:rFonts w:ascii="Helvetica" w:hAnsi="Helvetica" w:cs="Helvetica"/>
        </w:rPr>
        <w:t xml:space="preserve">. Stafi profesional për përkthim është rekrutuar në 25 komuna, derisa 13 të tjera nuk ka staf të veçantë për përkthim </w:t>
      </w:r>
      <w:proofErr w:type="spellStart"/>
      <w:r w:rsidRPr="00ED0756">
        <w:rPr>
          <w:rFonts w:ascii="Helvetica" w:hAnsi="Helvetica" w:cs="Helvetica"/>
        </w:rPr>
        <w:t>Mamushë</w:t>
      </w:r>
      <w:proofErr w:type="spellEnd"/>
      <w:r w:rsidRPr="00ED0756">
        <w:rPr>
          <w:rFonts w:ascii="Helvetica" w:hAnsi="Helvetica" w:cs="Helvetica"/>
        </w:rPr>
        <w:t xml:space="preserve">, </w:t>
      </w:r>
      <w:proofErr w:type="spellStart"/>
      <w:r w:rsidRPr="00ED0756">
        <w:rPr>
          <w:rFonts w:ascii="Helvetica" w:hAnsi="Helvetica" w:cs="Helvetica"/>
        </w:rPr>
        <w:t>Ranillug</w:t>
      </w:r>
      <w:proofErr w:type="spellEnd"/>
      <w:r w:rsidRPr="00ED0756">
        <w:rPr>
          <w:rFonts w:ascii="Helvetica" w:hAnsi="Helvetica" w:cs="Helvetica"/>
        </w:rPr>
        <w:t xml:space="preserve">, Malishevë, Obiliq, Kamenicë, Istog, Hani i </w:t>
      </w:r>
      <w:proofErr w:type="spellStart"/>
      <w:r w:rsidRPr="00ED0756">
        <w:rPr>
          <w:rFonts w:ascii="Helvetica" w:hAnsi="Helvetica" w:cs="Helvetica"/>
        </w:rPr>
        <w:t>Elezit</w:t>
      </w:r>
      <w:proofErr w:type="spellEnd"/>
      <w:r w:rsidRPr="00ED0756">
        <w:rPr>
          <w:rFonts w:ascii="Helvetica" w:hAnsi="Helvetica" w:cs="Helvetica"/>
        </w:rPr>
        <w:t xml:space="preserve">, Viti, Mitrovicë Veriore, Gllogoc, </w:t>
      </w:r>
      <w:proofErr w:type="spellStart"/>
      <w:r w:rsidRPr="00ED0756">
        <w:rPr>
          <w:rFonts w:ascii="Helvetica" w:hAnsi="Helvetica" w:cs="Helvetica"/>
        </w:rPr>
        <w:t>Zveçan</w:t>
      </w:r>
      <w:proofErr w:type="spellEnd"/>
      <w:r w:rsidRPr="00ED0756">
        <w:rPr>
          <w:rFonts w:ascii="Helvetica" w:hAnsi="Helvetica" w:cs="Helvetica"/>
        </w:rPr>
        <w:t xml:space="preserve">, </w:t>
      </w:r>
      <w:proofErr w:type="spellStart"/>
      <w:r w:rsidRPr="00ED0756">
        <w:rPr>
          <w:rFonts w:ascii="Helvetica" w:hAnsi="Helvetica" w:cs="Helvetica"/>
        </w:rPr>
        <w:t>Graçanicë</w:t>
      </w:r>
      <w:proofErr w:type="spellEnd"/>
      <w:r w:rsidRPr="00ED0756">
        <w:rPr>
          <w:rFonts w:ascii="Helvetica" w:hAnsi="Helvetica" w:cs="Helvetica"/>
        </w:rPr>
        <w:t>, Leposaviq.</w:t>
      </w:r>
    </w:p>
    <w:p w:rsidR="00ED0756" w:rsidRPr="00ED0756" w:rsidRDefault="00ED0756" w:rsidP="00ED0756">
      <w:pPr>
        <w:spacing w:after="0"/>
        <w:jc w:val="both"/>
        <w:rPr>
          <w:rFonts w:ascii="Helvetica" w:hAnsi="Helvetica" w:cs="Helvetica"/>
          <w:lang w:val="sq-AL"/>
        </w:rPr>
      </w:pPr>
    </w:p>
    <w:p w:rsidR="00ED0756" w:rsidRPr="00ED0756" w:rsidRDefault="00ED0756" w:rsidP="00ED0756">
      <w:pPr>
        <w:pStyle w:val="NoSpacing"/>
        <w:spacing w:line="276" w:lineRule="auto"/>
        <w:jc w:val="both"/>
        <w:rPr>
          <w:rFonts w:ascii="Helvetica" w:eastAsia="Times New Roman" w:hAnsi="Helvetica" w:cs="Helvetica"/>
          <w:color w:val="000000" w:themeColor="text1"/>
        </w:rPr>
      </w:pPr>
      <w:r w:rsidRPr="00ED0756">
        <w:rPr>
          <w:rFonts w:ascii="Helvetica" w:hAnsi="Helvetica" w:cs="Helvetica"/>
          <w:color w:val="000000"/>
        </w:rPr>
        <w:t xml:space="preserve">Implementimi efektiv i legjislacionit për trashëgiminë kulturore ka qenë pjesë e angazhimeve të vazhdueshme të organeve komunale. </w:t>
      </w:r>
      <w:r w:rsidRPr="00ED0756">
        <w:rPr>
          <w:rFonts w:ascii="Helvetica" w:eastAsia="Times New Roman" w:hAnsi="Helvetica" w:cs="Helvetica"/>
          <w:color w:val="000000" w:themeColor="text1"/>
        </w:rPr>
        <w:t xml:space="preserve">Sipas të dhënave, Planin për Mbrojtjen e Trashëgimisë Kulturore e kanë hartuar 17 komuna, ndërsa nuk është hartuar në 21 komuna (Gjakovë, Novobërdë, Ferizaj, Shtime,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Hani i </w:t>
      </w:r>
      <w:proofErr w:type="spellStart"/>
      <w:r w:rsidRPr="00ED0756">
        <w:rPr>
          <w:rFonts w:ascii="Helvetica" w:eastAsia="Times New Roman" w:hAnsi="Helvetica" w:cs="Helvetica"/>
          <w:color w:val="000000" w:themeColor="text1"/>
        </w:rPr>
        <w:t>Elezit</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Partesh</w:t>
      </w:r>
      <w:proofErr w:type="spellEnd"/>
      <w:r w:rsidRPr="00ED0756">
        <w:rPr>
          <w:rFonts w:ascii="Helvetica" w:eastAsia="Times New Roman" w:hAnsi="Helvetica" w:cs="Helvetica"/>
          <w:color w:val="000000" w:themeColor="text1"/>
        </w:rPr>
        <w:t xml:space="preserve">, Fushë Kosovë, Mitrovicë, Dragash, Gllogoc, Klinë, Pejë, Mitrovicë Veriore, Shtërpcë, </w:t>
      </w:r>
      <w:proofErr w:type="spellStart"/>
      <w:r w:rsidRPr="00ED0756">
        <w:rPr>
          <w:rFonts w:ascii="Helvetica" w:eastAsia="Times New Roman" w:hAnsi="Helvetica" w:cs="Helvetica"/>
          <w:color w:val="000000" w:themeColor="text1"/>
        </w:rPr>
        <w:t>Zveçan</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xml:space="preserve">, Skenderaj, Leposaviq dhe Zubin Potok. Gjithashtu, 19 komuna nuk mbajnë evidencë zyrtare për trajtimin e perimetrave, </w:t>
      </w:r>
      <w:r w:rsidRPr="00ED0756">
        <w:rPr>
          <w:rFonts w:ascii="Helvetica" w:eastAsia="Times New Roman" w:hAnsi="Helvetica" w:cs="Helvetica"/>
          <w:color w:val="000000" w:themeColor="text1"/>
        </w:rPr>
        <w:lastRenderedPageBreak/>
        <w:t xml:space="preserve">zonave të mbrojtura, sipërfaqeve të mbrojtura  dhe </w:t>
      </w:r>
      <w:proofErr w:type="spellStart"/>
      <w:r w:rsidRPr="00ED0756">
        <w:rPr>
          <w:rFonts w:ascii="Helvetica" w:eastAsia="Times New Roman" w:hAnsi="Helvetica" w:cs="Helvetica"/>
          <w:color w:val="000000" w:themeColor="text1"/>
        </w:rPr>
        <w:t>shenjëzimin</w:t>
      </w:r>
      <w:proofErr w:type="spellEnd"/>
      <w:r w:rsidRPr="00ED0756">
        <w:rPr>
          <w:rFonts w:ascii="Helvetica" w:eastAsia="Times New Roman" w:hAnsi="Helvetica" w:cs="Helvetica"/>
          <w:color w:val="000000" w:themeColor="text1"/>
        </w:rPr>
        <w:t xml:space="preserve"> e </w:t>
      </w:r>
      <w:proofErr w:type="spellStart"/>
      <w:r w:rsidRPr="00ED0756">
        <w:rPr>
          <w:rFonts w:ascii="Helvetica" w:eastAsia="Times New Roman" w:hAnsi="Helvetica" w:cs="Helvetica"/>
          <w:color w:val="000000" w:themeColor="text1"/>
        </w:rPr>
        <w:t>aseteve</w:t>
      </w:r>
      <w:proofErr w:type="spellEnd"/>
      <w:r w:rsidRPr="00ED0756">
        <w:rPr>
          <w:rFonts w:ascii="Helvetica" w:eastAsia="Times New Roman" w:hAnsi="Helvetica" w:cs="Helvetica"/>
          <w:color w:val="000000" w:themeColor="text1"/>
        </w:rPr>
        <w:t xml:space="preserve"> të Trashëgimisë Kulturore (Gjilan, Vushtrri, Gjakovë, Novobërdë, Shtime, Obiliq,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Prizren, Podujevë, Rahovec, Shtërpcë, Mitrovicë Veriore, Gllogoc, Junik, Kaçanik,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xml:space="preserve">, Skenderaj, Leposaviq). </w:t>
      </w:r>
      <w:r w:rsidRPr="00ED0756">
        <w:rPr>
          <w:rFonts w:ascii="Helvetica" w:hAnsi="Helvetica" w:cs="Helvetica"/>
          <w:color w:val="000000"/>
        </w:rPr>
        <w:t xml:space="preserve">Gjatë kësaj periudhe janë evidentuar 7 raste të ndërtimeve pa leje në zonat e mbrojtura të komunave: </w:t>
      </w:r>
      <w:r w:rsidRPr="00ED0756">
        <w:rPr>
          <w:rFonts w:ascii="Helvetica" w:eastAsia="Times New Roman" w:hAnsi="Helvetica" w:cs="Helvetica"/>
          <w:color w:val="000000" w:themeColor="text1"/>
        </w:rPr>
        <w:t xml:space="preserve">Novobërdë, Malishevë, Deçan, Klinë, Rahovec dhe Viti, për të cilat janë ndërmarrë masat përkatëse procedurale. po ashtu, 17 komuna kanë vendosur pajisjet për monitorimin e sigurisë të tërësive të trashëgimisë kulturore të kishës ortodokse. </w:t>
      </w:r>
    </w:p>
    <w:p w:rsidR="00ED0756" w:rsidRPr="00ED0756" w:rsidRDefault="00ED0756" w:rsidP="00ED0756">
      <w:pPr>
        <w:spacing w:after="0"/>
        <w:jc w:val="both"/>
        <w:rPr>
          <w:rFonts w:ascii="Helvetica" w:hAnsi="Helvetica" w:cs="Helvetica"/>
          <w:color w:val="000000"/>
          <w:lang w:val="sq-AL"/>
        </w:rPr>
      </w:pPr>
    </w:p>
    <w:p w:rsidR="00ED0756" w:rsidRPr="00ED0756" w:rsidRDefault="00ED0756" w:rsidP="00ED0756">
      <w:pPr>
        <w:spacing w:after="0"/>
        <w:jc w:val="both"/>
        <w:rPr>
          <w:rFonts w:ascii="Helvetica" w:eastAsia="Times New Roman" w:hAnsi="Helvetica" w:cs="Helvetica"/>
          <w:color w:val="000000" w:themeColor="text1"/>
          <w:lang w:val="sq-AL"/>
        </w:rPr>
      </w:pPr>
      <w:r w:rsidRPr="00ED0756">
        <w:rPr>
          <w:rFonts w:ascii="Helvetica" w:hAnsi="Helvetica" w:cs="Helvetica"/>
          <w:color w:val="000000"/>
          <w:lang w:val="sq-AL"/>
        </w:rPr>
        <w:t xml:space="preserve">Kanë vazhduar të jenë funksional edhe dy këshillat e themeluara në Rahovec dhe Prizren, përkatësisht: </w:t>
      </w:r>
      <w:r w:rsidRPr="00ED0756">
        <w:rPr>
          <w:rFonts w:ascii="Helvetica" w:eastAsia="Times New Roman" w:hAnsi="Helvetica" w:cs="Helvetica"/>
          <w:color w:val="000000" w:themeColor="text1"/>
          <w:lang w:val="sq-AL"/>
        </w:rPr>
        <w:t xml:space="preserve">Këshilli për Fshatin </w:t>
      </w:r>
      <w:proofErr w:type="spellStart"/>
      <w:r w:rsidRPr="00ED0756">
        <w:rPr>
          <w:rFonts w:ascii="Helvetica" w:eastAsia="Times New Roman" w:hAnsi="Helvetica" w:cs="Helvetica"/>
          <w:color w:val="000000" w:themeColor="text1"/>
          <w:lang w:val="sq-AL"/>
        </w:rPr>
        <w:t>Ho</w:t>
      </w:r>
      <w:r>
        <w:rPr>
          <w:rFonts w:ascii="Helvetica" w:eastAsia="Times New Roman" w:hAnsi="Helvetica" w:cs="Helvetica"/>
          <w:color w:val="000000" w:themeColor="text1"/>
          <w:lang w:val="sq-AL"/>
        </w:rPr>
        <w:t>ç</w:t>
      </w:r>
      <w:r w:rsidRPr="00ED0756">
        <w:rPr>
          <w:rFonts w:ascii="Helvetica" w:eastAsia="Times New Roman" w:hAnsi="Helvetica" w:cs="Helvetica"/>
          <w:color w:val="000000" w:themeColor="text1"/>
          <w:lang w:val="sq-AL"/>
        </w:rPr>
        <w:t>ë</w:t>
      </w:r>
      <w:proofErr w:type="spellEnd"/>
      <w:r w:rsidRPr="00ED0756">
        <w:rPr>
          <w:rFonts w:ascii="Helvetica" w:eastAsia="Times New Roman" w:hAnsi="Helvetica" w:cs="Helvetica"/>
          <w:color w:val="000000" w:themeColor="text1"/>
          <w:lang w:val="sq-AL"/>
        </w:rPr>
        <w:t xml:space="preserve"> e Madhe dhe </w:t>
      </w:r>
      <w:proofErr w:type="spellStart"/>
      <w:r w:rsidRPr="00ED0756">
        <w:rPr>
          <w:rFonts w:ascii="Helvetica" w:eastAsia="Times New Roman" w:hAnsi="Helvetica" w:cs="Helvetica"/>
          <w:color w:val="000000" w:themeColor="text1"/>
          <w:lang w:val="sq-AL"/>
        </w:rPr>
        <w:t>Task</w:t>
      </w:r>
      <w:proofErr w:type="spellEnd"/>
      <w:r w:rsidRPr="00ED0756">
        <w:rPr>
          <w:rFonts w:ascii="Helvetica" w:eastAsia="Times New Roman" w:hAnsi="Helvetica" w:cs="Helvetica"/>
          <w:color w:val="000000" w:themeColor="text1"/>
          <w:lang w:val="sq-AL"/>
        </w:rPr>
        <w:t xml:space="preserve"> Forca për Qendrën Historike të Prizrenit. Komuna e Prizrenit ka </w:t>
      </w:r>
      <w:proofErr w:type="spellStart"/>
      <w:r w:rsidRPr="00ED0756">
        <w:rPr>
          <w:rFonts w:ascii="Helvetica" w:eastAsia="Times New Roman" w:hAnsi="Helvetica" w:cs="Helvetica"/>
          <w:color w:val="000000" w:themeColor="text1"/>
          <w:lang w:val="sq-AL"/>
        </w:rPr>
        <w:t>alokuar</w:t>
      </w:r>
      <w:proofErr w:type="spellEnd"/>
      <w:r w:rsidRPr="00ED0756">
        <w:rPr>
          <w:rFonts w:ascii="Helvetica" w:eastAsia="Times New Roman" w:hAnsi="Helvetica" w:cs="Helvetica"/>
          <w:color w:val="000000" w:themeColor="text1"/>
          <w:lang w:val="sq-AL"/>
        </w:rPr>
        <w:t xml:space="preserve"> fondin në vlerë prej 40,350.00 € për Këshillin e Trashëgimisë Kulturore për Qendrën Historike të Prizrenit, kurse Komuna e Rahovecit ka ndarë 22,743.00€ për fshatin </w:t>
      </w:r>
      <w:proofErr w:type="spellStart"/>
      <w:r w:rsidRPr="00ED0756">
        <w:rPr>
          <w:rFonts w:ascii="Helvetica" w:eastAsia="Times New Roman" w:hAnsi="Helvetica" w:cs="Helvetica"/>
          <w:color w:val="000000" w:themeColor="text1"/>
          <w:lang w:val="sq-AL"/>
        </w:rPr>
        <w:t>Ho</w:t>
      </w:r>
      <w:r>
        <w:rPr>
          <w:rFonts w:ascii="Helvetica" w:eastAsia="Times New Roman" w:hAnsi="Helvetica" w:cs="Helvetica"/>
          <w:color w:val="000000" w:themeColor="text1"/>
          <w:lang w:val="sq-AL"/>
        </w:rPr>
        <w:t>ç</w:t>
      </w:r>
      <w:r w:rsidRPr="00ED0756">
        <w:rPr>
          <w:rFonts w:ascii="Helvetica" w:eastAsia="Times New Roman" w:hAnsi="Helvetica" w:cs="Helvetica"/>
          <w:color w:val="000000" w:themeColor="text1"/>
          <w:lang w:val="sq-AL"/>
        </w:rPr>
        <w:t>ë</w:t>
      </w:r>
      <w:proofErr w:type="spellEnd"/>
      <w:r w:rsidRPr="00ED0756">
        <w:rPr>
          <w:rFonts w:ascii="Helvetica" w:eastAsia="Times New Roman" w:hAnsi="Helvetica" w:cs="Helvetica"/>
          <w:color w:val="000000" w:themeColor="text1"/>
          <w:lang w:val="sq-AL"/>
        </w:rPr>
        <w:t xml:space="preserve"> e madhe. Në Komunën e Prizrenit janë caktuar personat përgjegjës për të inspektuar ndërtimet pa leje në Zonën e Mbrojtur të qytetit, shtuar rolin e </w:t>
      </w:r>
      <w:proofErr w:type="spellStart"/>
      <w:r w:rsidRPr="00ED0756">
        <w:rPr>
          <w:rFonts w:ascii="Helvetica" w:eastAsia="Times New Roman" w:hAnsi="Helvetica" w:cs="Helvetica"/>
          <w:color w:val="000000" w:themeColor="text1"/>
          <w:lang w:val="sq-AL"/>
        </w:rPr>
        <w:t>Task</w:t>
      </w:r>
      <w:proofErr w:type="spellEnd"/>
      <w:r w:rsidRPr="00ED0756">
        <w:rPr>
          <w:rFonts w:ascii="Helvetica" w:eastAsia="Times New Roman" w:hAnsi="Helvetica" w:cs="Helvetica"/>
          <w:color w:val="000000" w:themeColor="text1"/>
          <w:lang w:val="sq-AL"/>
        </w:rPr>
        <w:t xml:space="preserve">-Forcës së themeluar për Qendrën Historike të Qytetit të Prizrenit, e cila ka bërë identifikimin  e objekteve të cilat janë ndërtuar në kundërshtim me Ligjin për Qendrën Historike. </w:t>
      </w:r>
    </w:p>
    <w:p w:rsidR="00ED0756" w:rsidRPr="00ED0756" w:rsidRDefault="00ED0756" w:rsidP="00ED0756">
      <w:pPr>
        <w:spacing w:after="0"/>
        <w:jc w:val="center"/>
        <w:rPr>
          <w:rFonts w:ascii="Helvetica" w:hAnsi="Helvetica" w:cs="Helvetica"/>
          <w:lang w:val="sq-AL"/>
        </w:rPr>
      </w:pPr>
    </w:p>
    <w:p w:rsidR="00CD55DC" w:rsidRPr="00ED0756" w:rsidRDefault="00CD55DC" w:rsidP="00432F37">
      <w:pPr>
        <w:spacing w:after="0"/>
        <w:jc w:val="center"/>
        <w:rPr>
          <w:rFonts w:ascii="Helvetica" w:hAnsi="Helvetica" w:cs="Helvetica"/>
          <w:lang w:val="sq-AL"/>
        </w:rPr>
      </w:pPr>
    </w:p>
    <w:p w:rsidR="007112A7" w:rsidRPr="00ED0756" w:rsidRDefault="007112A7" w:rsidP="007112A7">
      <w:pPr>
        <w:pStyle w:val="Heading1"/>
      </w:pPr>
      <w:bookmarkStart w:id="73" w:name="_Toc4153393"/>
      <w:r w:rsidRPr="00ED0756">
        <w:t>Kriteret ekonomike</w:t>
      </w:r>
      <w:bookmarkEnd w:id="73"/>
    </w:p>
    <w:p w:rsidR="007112A7" w:rsidRPr="00ED0756" w:rsidRDefault="007112A7" w:rsidP="007112A7">
      <w:pPr>
        <w:spacing w:after="0"/>
        <w:jc w:val="both"/>
        <w:rPr>
          <w:rFonts w:ascii="Helvetica" w:hAnsi="Helvetica" w:cs="Helvetica"/>
          <w:b/>
          <w:color w:val="000000"/>
          <w:lang w:val="sq-AL"/>
        </w:rPr>
      </w:pPr>
    </w:p>
    <w:p w:rsidR="007112A7" w:rsidRPr="00ED0756" w:rsidRDefault="007112A7" w:rsidP="007112A7">
      <w:pPr>
        <w:spacing w:after="0"/>
        <w:jc w:val="both"/>
        <w:rPr>
          <w:rFonts w:ascii="Helvetica" w:hAnsi="Helvetica" w:cs="Helvetica"/>
          <w:color w:val="000000"/>
          <w:lang w:val="sq-AL"/>
        </w:rPr>
      </w:pPr>
      <w:r w:rsidRPr="00ED0756">
        <w:rPr>
          <w:rFonts w:ascii="Helvetica" w:hAnsi="Helvetica" w:cs="Helvetica"/>
          <w:color w:val="000000"/>
          <w:lang w:val="sq-AL"/>
        </w:rPr>
        <w:t xml:space="preserve">Zhvillimi ekonomik mbetet një nga prioritetet kryesore në nivel vendi. Politikat ekonomike përbëjnë substancën programore pothuajse të </w:t>
      </w:r>
      <w:proofErr w:type="spellStart"/>
      <w:r w:rsidRPr="00ED0756">
        <w:rPr>
          <w:rFonts w:ascii="Helvetica" w:hAnsi="Helvetica" w:cs="Helvetica"/>
          <w:color w:val="000000"/>
          <w:lang w:val="sq-AL"/>
        </w:rPr>
        <w:t>të</w:t>
      </w:r>
      <w:proofErr w:type="spellEnd"/>
      <w:r w:rsidRPr="00ED0756">
        <w:rPr>
          <w:rFonts w:ascii="Helvetica" w:hAnsi="Helvetica" w:cs="Helvetica"/>
          <w:color w:val="000000"/>
          <w:lang w:val="sq-AL"/>
        </w:rPr>
        <w:t xml:space="preserve"> gjithë mekanizmave të administratës shtetërore, përfshirë komunat të cilat kanë një rol të padiskutueshëm në këtë drejtim. Në vitin 2018 Qeveria ka aprovuar Strategjinë për Zhvillim Ekonomik Lokal, ndërkohë janë duke u bërë ndryshimet në ligjin për financat e pushtetit lokal. Këto ndryshime strukturore përfshijnë opsionet përkatëse që ndikojnë në qëndrueshmërinë financiare të komunave, krijimin e kushteve për zhvillim të bizneseve, rritjes së investimeve kapitale, balancimit të investimeve sipas vlerësimeve reale, shfrytë</w:t>
      </w:r>
      <w:r>
        <w:rPr>
          <w:rFonts w:ascii="Helvetica" w:hAnsi="Helvetica" w:cs="Helvetica"/>
          <w:color w:val="000000"/>
          <w:lang w:val="sq-AL"/>
        </w:rPr>
        <w:t>zimit efikas</w:t>
      </w:r>
      <w:r w:rsidRPr="00ED0756">
        <w:rPr>
          <w:rFonts w:ascii="Helvetica" w:hAnsi="Helvetica" w:cs="Helvetica"/>
          <w:color w:val="000000"/>
          <w:lang w:val="sq-AL"/>
        </w:rPr>
        <w:t xml:space="preserve"> të pronës komunale për investime nga jashtë, si dhe në shumë sektorë të tjerë të ndikimit.</w:t>
      </w:r>
    </w:p>
    <w:p w:rsidR="007112A7" w:rsidRPr="00ED0756" w:rsidRDefault="007112A7" w:rsidP="007112A7">
      <w:pPr>
        <w:spacing w:after="0"/>
        <w:jc w:val="both"/>
        <w:rPr>
          <w:rFonts w:ascii="Helvetica" w:hAnsi="Helvetica" w:cs="Helvetica"/>
          <w:color w:val="000000"/>
          <w:lang w:val="sq-AL"/>
        </w:rPr>
      </w:pPr>
    </w:p>
    <w:p w:rsidR="007112A7" w:rsidRPr="00ED0756" w:rsidRDefault="007112A7" w:rsidP="007112A7">
      <w:pPr>
        <w:spacing w:after="0"/>
        <w:jc w:val="both"/>
        <w:rPr>
          <w:rFonts w:ascii="Helvetica" w:eastAsia="Times New Roman" w:hAnsi="Helvetica" w:cs="Helvetica"/>
          <w:color w:val="000000" w:themeColor="text1"/>
          <w:lang w:val="sq-AL"/>
        </w:rPr>
      </w:pPr>
      <w:r w:rsidRPr="00ED0756">
        <w:rPr>
          <w:rFonts w:ascii="Helvetica" w:hAnsi="Helvetica" w:cs="Helvetica"/>
          <w:color w:val="000000"/>
          <w:lang w:val="sq-AL"/>
        </w:rPr>
        <w:t xml:space="preserve">Sa u përket aktiviteteve konkrete të parapara në planet e komunave të kësaj fushë, gjatë vitit 2018 në 28 komuna janë krijuar kushte të nevojshme për funksionimin e qendrave </w:t>
      </w:r>
      <w:proofErr w:type="spellStart"/>
      <w:r w:rsidRPr="00ED0756">
        <w:rPr>
          <w:rFonts w:ascii="Helvetica" w:hAnsi="Helvetica" w:cs="Helvetica"/>
          <w:color w:val="000000"/>
          <w:lang w:val="sq-AL"/>
        </w:rPr>
        <w:t>one</w:t>
      </w:r>
      <w:proofErr w:type="spellEnd"/>
      <w:r w:rsidRPr="00ED0756">
        <w:rPr>
          <w:rFonts w:ascii="Helvetica" w:hAnsi="Helvetica" w:cs="Helvetica"/>
          <w:color w:val="000000"/>
          <w:lang w:val="sq-AL"/>
        </w:rPr>
        <w:t xml:space="preserve">-stop-shop, të cilat lehtësojnë ofrimin e shërbimeve për biznese, përfshirë regjistrimin e tyre. Edhe më tutje mbetet që në 10 komuna të tjera të kompletohet kjo strukturë e këtyre qendrave duke shtrirë rrjetin e tyre edhe në komunat: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Prishtinë </w:t>
      </w:r>
      <w:proofErr w:type="spellStart"/>
      <w:r w:rsidRPr="00ED0756">
        <w:rPr>
          <w:rFonts w:ascii="Helvetica" w:eastAsia="Times New Roman" w:hAnsi="Helvetica" w:cs="Helvetica"/>
          <w:color w:val="000000" w:themeColor="text1"/>
          <w:lang w:val="sq-AL"/>
        </w:rPr>
        <w:t>Partesh</w:t>
      </w:r>
      <w:proofErr w:type="spellEnd"/>
      <w:r w:rsidRPr="00ED0756">
        <w:rPr>
          <w:rFonts w:ascii="Helvetica" w:eastAsia="Times New Roman" w:hAnsi="Helvetica" w:cs="Helvetica"/>
          <w:color w:val="000000" w:themeColor="text1"/>
          <w:lang w:val="sq-AL"/>
        </w:rPr>
        <w:t xml:space="preserve">, Junik, Mitrovicë Veriore, </w:t>
      </w:r>
      <w:proofErr w:type="spellStart"/>
      <w:r w:rsidRPr="00ED0756">
        <w:rPr>
          <w:rFonts w:ascii="Helvetica" w:eastAsia="Times New Roman" w:hAnsi="Helvetica" w:cs="Helvetica"/>
          <w:color w:val="000000" w:themeColor="text1"/>
          <w:lang w:val="sq-AL"/>
        </w:rPr>
        <w:t>Zveçan</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xml:space="preserve">, Leposaviq, Zubin Potok. Trendi I regjistrimit të bizneseve është shumë më I lartë në raport me shuarjen e tyre. Sipas të dhënave për 31 komuna, në vitin 2018 janë hapur gjithsej 18,298 biznese të reja, gjersa janë mbyllur 2456 biznese në 28 komuna sa kanë raportuar. </w:t>
      </w:r>
    </w:p>
    <w:p w:rsidR="007112A7" w:rsidRPr="00ED0756" w:rsidRDefault="007112A7" w:rsidP="007112A7">
      <w:pPr>
        <w:spacing w:after="0"/>
        <w:jc w:val="both"/>
        <w:rPr>
          <w:rFonts w:ascii="Helvetica" w:eastAsia="Times New Roman" w:hAnsi="Helvetica" w:cs="Helvetica"/>
          <w:color w:val="000000" w:themeColor="text1"/>
          <w:lang w:val="sq-AL"/>
        </w:rPr>
      </w:pPr>
    </w:p>
    <w:p w:rsidR="007112A7" w:rsidRPr="00ED0756" w:rsidRDefault="007112A7" w:rsidP="007112A7">
      <w:pPr>
        <w:spacing w:after="0"/>
        <w:jc w:val="both"/>
        <w:rPr>
          <w:rFonts w:ascii="Helvetica" w:eastAsia="Times New Roman" w:hAnsi="Helvetica" w:cs="Helvetica"/>
          <w:color w:val="000000" w:themeColor="text1"/>
          <w:lang w:val="sq-AL"/>
        </w:rPr>
      </w:pPr>
      <w:r w:rsidRPr="00ED0756">
        <w:rPr>
          <w:rFonts w:ascii="Helvetica" w:eastAsia="Times New Roman" w:hAnsi="Helvetica" w:cs="Helvetica"/>
          <w:color w:val="000000" w:themeColor="text1"/>
          <w:lang w:val="sq-AL"/>
        </w:rPr>
        <w:t xml:space="preserve">Në shumicën e komunave problemet që vështirësojnë kushtet e të bërit biznes konsiderohen: tregu </w:t>
      </w:r>
      <w:r>
        <w:rPr>
          <w:rFonts w:ascii="Helvetica" w:eastAsia="Times New Roman" w:hAnsi="Helvetica" w:cs="Helvetica"/>
          <w:color w:val="000000" w:themeColor="text1"/>
          <w:lang w:val="sq-AL"/>
        </w:rPr>
        <w:t>i</w:t>
      </w:r>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pasigurtë</w:t>
      </w:r>
      <w:proofErr w:type="spellEnd"/>
      <w:r w:rsidRPr="00ED0756">
        <w:rPr>
          <w:rFonts w:ascii="Helvetica" w:eastAsia="Times New Roman" w:hAnsi="Helvetica" w:cs="Helvetica"/>
          <w:color w:val="000000" w:themeColor="text1"/>
          <w:lang w:val="sq-AL"/>
        </w:rPr>
        <w:t xml:space="preserve"> për </w:t>
      </w:r>
      <w:proofErr w:type="spellStart"/>
      <w:r w:rsidRPr="00ED0756">
        <w:rPr>
          <w:rFonts w:ascii="Helvetica" w:eastAsia="Times New Roman" w:hAnsi="Helvetica" w:cs="Helvetica"/>
          <w:color w:val="000000" w:themeColor="text1"/>
          <w:lang w:val="sq-AL"/>
        </w:rPr>
        <w:t>plasimin</w:t>
      </w:r>
      <w:proofErr w:type="spellEnd"/>
      <w:r w:rsidRPr="00ED0756">
        <w:rPr>
          <w:rFonts w:ascii="Helvetica" w:eastAsia="Times New Roman" w:hAnsi="Helvetica" w:cs="Helvetica"/>
          <w:color w:val="000000" w:themeColor="text1"/>
          <w:lang w:val="sq-AL"/>
        </w:rPr>
        <w:t xml:space="preserve"> e produkteve të tyre, kreditë jo të favorshme për biznese, mungesa e investimeve strategjike dhe investimeve </w:t>
      </w:r>
      <w:proofErr w:type="spellStart"/>
      <w:r w:rsidRPr="00ED0756">
        <w:rPr>
          <w:rFonts w:ascii="Helvetica" w:eastAsia="Times New Roman" w:hAnsi="Helvetica" w:cs="Helvetica"/>
          <w:color w:val="000000" w:themeColor="text1"/>
          <w:lang w:val="sq-AL"/>
        </w:rPr>
        <w:t>direkte</w:t>
      </w:r>
      <w:proofErr w:type="spellEnd"/>
      <w:r w:rsidRPr="00ED0756">
        <w:rPr>
          <w:rFonts w:ascii="Helvetica" w:eastAsia="Times New Roman" w:hAnsi="Helvetica" w:cs="Helvetica"/>
          <w:color w:val="000000" w:themeColor="text1"/>
          <w:lang w:val="sq-AL"/>
        </w:rPr>
        <w:t xml:space="preserve"> nga jashtë, mungesa e subvencionimit të bizneseve për vendet e reja të punës, konkurrenca </w:t>
      </w:r>
      <w:proofErr w:type="spellStart"/>
      <w:r w:rsidRPr="00ED0756">
        <w:rPr>
          <w:rFonts w:ascii="Helvetica" w:eastAsia="Times New Roman" w:hAnsi="Helvetica" w:cs="Helvetica"/>
          <w:color w:val="000000" w:themeColor="text1"/>
          <w:lang w:val="sq-AL"/>
        </w:rPr>
        <w:t>jolojale</w:t>
      </w:r>
      <w:proofErr w:type="spellEnd"/>
      <w:r w:rsidRPr="00ED0756">
        <w:rPr>
          <w:rFonts w:ascii="Helvetica" w:eastAsia="Times New Roman" w:hAnsi="Helvetica" w:cs="Helvetica"/>
          <w:color w:val="000000" w:themeColor="text1"/>
          <w:lang w:val="sq-AL"/>
        </w:rPr>
        <w:t xml:space="preserve">, ekonomia joformale, kosto e lartë e operimit, mungesa e fuqisë punëtore të </w:t>
      </w:r>
      <w:proofErr w:type="spellStart"/>
      <w:r w:rsidRPr="00ED0756">
        <w:rPr>
          <w:rFonts w:ascii="Helvetica" w:eastAsia="Times New Roman" w:hAnsi="Helvetica" w:cs="Helvetica"/>
          <w:color w:val="000000" w:themeColor="text1"/>
          <w:lang w:val="sq-AL"/>
        </w:rPr>
        <w:t>profesionalizuar</w:t>
      </w:r>
      <w:proofErr w:type="spellEnd"/>
      <w:r w:rsidRPr="00ED0756">
        <w:rPr>
          <w:rFonts w:ascii="Helvetica" w:eastAsia="Times New Roman" w:hAnsi="Helvetica" w:cs="Helvetica"/>
          <w:color w:val="000000" w:themeColor="text1"/>
          <w:lang w:val="sq-AL"/>
        </w:rPr>
        <w:t xml:space="preserve">. Në këtë drejtim 23 komuna kanë hartuar Strategjitë për zhvillim ekonomik lokal. Bazuar në prioritetet e tyre, 27 komuna kanë ndërmarr veprime lehtësuese për biznese përfshirë: heqjen e taksës komunale për ushtrimin e veprimtarisë afariste, zbritjen e taksave komunale për 10%, mbështetje së bizneseve për përmes </w:t>
      </w:r>
      <w:proofErr w:type="spellStart"/>
      <w:r w:rsidRPr="00ED0756">
        <w:rPr>
          <w:rFonts w:ascii="Helvetica" w:eastAsia="Times New Roman" w:hAnsi="Helvetica" w:cs="Helvetica"/>
          <w:color w:val="000000" w:themeColor="text1"/>
          <w:lang w:val="sq-AL"/>
        </w:rPr>
        <w:t>granteve</w:t>
      </w:r>
      <w:proofErr w:type="spellEnd"/>
      <w:r w:rsidRPr="00ED0756">
        <w:rPr>
          <w:rFonts w:ascii="Helvetica" w:eastAsia="Times New Roman" w:hAnsi="Helvetica" w:cs="Helvetica"/>
          <w:color w:val="000000" w:themeColor="text1"/>
          <w:lang w:val="sq-AL"/>
        </w:rPr>
        <w:t xml:space="preserve"> dhe donacioneve. Vetëm nga kategoria e subvencioneve, sipas të dhënave për 11 komuna, kanë </w:t>
      </w:r>
      <w:r w:rsidRPr="00ED0756">
        <w:rPr>
          <w:rFonts w:ascii="Helvetica" w:eastAsia="Times New Roman" w:hAnsi="Helvetica" w:cs="Helvetica"/>
          <w:color w:val="000000" w:themeColor="text1"/>
          <w:lang w:val="sq-AL"/>
        </w:rPr>
        <w:lastRenderedPageBreak/>
        <w:t xml:space="preserve">përfituar një numër </w:t>
      </w:r>
      <w:r>
        <w:rPr>
          <w:rFonts w:ascii="Helvetica" w:eastAsia="Times New Roman" w:hAnsi="Helvetica" w:cs="Helvetica"/>
          <w:color w:val="000000" w:themeColor="text1"/>
          <w:lang w:val="sq-AL"/>
        </w:rPr>
        <w:t>i</w:t>
      </w:r>
      <w:r w:rsidRPr="00ED0756">
        <w:rPr>
          <w:rFonts w:ascii="Helvetica" w:eastAsia="Times New Roman" w:hAnsi="Helvetica" w:cs="Helvetica"/>
          <w:color w:val="000000" w:themeColor="text1"/>
          <w:lang w:val="sq-AL"/>
        </w:rPr>
        <w:t xml:space="preserve"> konsiderueshë</w:t>
      </w:r>
      <w:r>
        <w:rPr>
          <w:rFonts w:ascii="Helvetica" w:eastAsia="Times New Roman" w:hAnsi="Helvetica" w:cs="Helvetica"/>
          <w:color w:val="000000" w:themeColor="text1"/>
          <w:lang w:val="sq-AL"/>
        </w:rPr>
        <w:t>m i</w:t>
      </w:r>
      <w:r w:rsidRPr="00ED0756">
        <w:rPr>
          <w:rFonts w:ascii="Helvetica" w:eastAsia="Times New Roman" w:hAnsi="Helvetica" w:cs="Helvetica"/>
          <w:color w:val="000000" w:themeColor="text1"/>
          <w:lang w:val="sq-AL"/>
        </w:rPr>
        <w:t xml:space="preserve"> bizneseve në vlerën totale prej 747,035.00 euro. Për të ndikuar në luftimin e ekonomisë joformale, në komuna janë të angazhuar 44 inspektorë të tregut. Komunat janë koncentruar edhe në përmirësimin e menaxhimit të financave publike, ngase sfidë</w:t>
      </w:r>
      <w:r>
        <w:rPr>
          <w:rFonts w:ascii="Helvetica" w:eastAsia="Times New Roman" w:hAnsi="Helvetica" w:cs="Helvetica"/>
          <w:color w:val="000000" w:themeColor="text1"/>
          <w:lang w:val="sq-AL"/>
        </w:rPr>
        <w:t xml:space="preserve"> mbetet sidomos shpenzimi i</w:t>
      </w:r>
      <w:r w:rsidRPr="00ED0756">
        <w:rPr>
          <w:rFonts w:ascii="Helvetica" w:eastAsia="Times New Roman" w:hAnsi="Helvetica" w:cs="Helvetica"/>
          <w:color w:val="000000" w:themeColor="text1"/>
          <w:lang w:val="sq-AL"/>
        </w:rPr>
        <w:t xml:space="preserve"> mjeteve </w:t>
      </w:r>
      <w:r w:rsidR="000E4994">
        <w:rPr>
          <w:rFonts w:ascii="Helvetica" w:eastAsia="Times New Roman" w:hAnsi="Helvetica" w:cs="Helvetica"/>
          <w:color w:val="000000" w:themeColor="text1"/>
          <w:lang w:val="sq-AL"/>
        </w:rPr>
        <w:t xml:space="preserve">buxhetore </w:t>
      </w:r>
      <w:r w:rsidRPr="00ED0756">
        <w:rPr>
          <w:rFonts w:ascii="Helvetica" w:eastAsia="Times New Roman" w:hAnsi="Helvetica" w:cs="Helvetica"/>
          <w:color w:val="000000" w:themeColor="text1"/>
          <w:lang w:val="sq-AL"/>
        </w:rPr>
        <w:t xml:space="preserve">në kategorinë e shpenzimeve kapitale. </w:t>
      </w:r>
    </w:p>
    <w:p w:rsidR="007112A7" w:rsidRPr="00ED0756" w:rsidRDefault="007112A7" w:rsidP="007112A7">
      <w:pPr>
        <w:spacing w:after="0"/>
        <w:jc w:val="both"/>
        <w:rPr>
          <w:rFonts w:ascii="Helvetica" w:eastAsia="Times New Roman" w:hAnsi="Helvetica" w:cs="Helvetica"/>
          <w:color w:val="000000" w:themeColor="text1"/>
          <w:sz w:val="18"/>
          <w:lang w:val="sq-AL"/>
        </w:rPr>
      </w:pPr>
    </w:p>
    <w:p w:rsidR="007112A7" w:rsidRPr="00ED0756" w:rsidRDefault="007112A7" w:rsidP="007112A7">
      <w:pPr>
        <w:spacing w:after="0"/>
        <w:jc w:val="both"/>
        <w:rPr>
          <w:rFonts w:ascii="Helvetica" w:eastAsia="Times New Roman" w:hAnsi="Helvetica" w:cs="Helvetica"/>
          <w:color w:val="000000" w:themeColor="text1"/>
          <w:lang w:val="sq-AL"/>
        </w:rPr>
      </w:pPr>
      <w:r w:rsidRPr="00ED0756">
        <w:rPr>
          <w:rFonts w:ascii="Helvetica" w:eastAsia="Times New Roman" w:hAnsi="Helvetica" w:cs="Helvetica"/>
          <w:color w:val="000000" w:themeColor="text1"/>
          <w:lang w:val="sq-AL"/>
        </w:rPr>
        <w:t xml:space="preserve">Në funksion të menaxhimit më cilësor, 32 komuna kanë miratuar Planin e veprimit për implementimin e rekomandimeve të auditorit (me përjashtim të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Rahovec, Mitrovica Veriore, Zubin Potok dhe </w:t>
      </w:r>
      <w:proofErr w:type="spellStart"/>
      <w:r w:rsidRPr="00ED0756">
        <w:rPr>
          <w:rFonts w:ascii="Helvetica" w:eastAsia="Times New Roman" w:hAnsi="Helvetica" w:cs="Helvetica"/>
          <w:color w:val="000000" w:themeColor="text1"/>
          <w:lang w:val="sq-AL"/>
        </w:rPr>
        <w:t>Partesh</w:t>
      </w:r>
      <w:proofErr w:type="spellEnd"/>
      <w:r w:rsidRPr="00ED0756">
        <w:rPr>
          <w:rFonts w:ascii="Helvetica" w:eastAsia="Times New Roman" w:hAnsi="Helvetica" w:cs="Helvetica"/>
          <w:color w:val="000000" w:themeColor="text1"/>
          <w:lang w:val="sq-AL"/>
        </w:rPr>
        <w:t xml:space="preserve">). Mbështetja e bizneseve është bërë edhe përmes ofrimit të pronës komunale në shfrytëzim për realizimin e projekteve </w:t>
      </w:r>
      <w:proofErr w:type="spellStart"/>
      <w:r w:rsidRPr="00ED0756">
        <w:rPr>
          <w:rFonts w:ascii="Helvetica" w:eastAsia="Times New Roman" w:hAnsi="Helvetica" w:cs="Helvetica"/>
          <w:color w:val="000000" w:themeColor="text1"/>
          <w:lang w:val="sq-AL"/>
        </w:rPr>
        <w:t>investive</w:t>
      </w:r>
      <w:proofErr w:type="spellEnd"/>
      <w:r w:rsidRPr="00ED0756">
        <w:rPr>
          <w:rFonts w:ascii="Helvetica" w:eastAsia="Times New Roman" w:hAnsi="Helvetica" w:cs="Helvetica"/>
          <w:color w:val="000000" w:themeColor="text1"/>
          <w:lang w:val="sq-AL"/>
        </w:rPr>
        <w:t>. Sipas të dhënave, 31 komuna kanë krijuar regjistrimin e pronës së paluajtshme, ndërsa në 18 komuna janë 358 biznese që kanë përfituar nga shfrytë</w:t>
      </w:r>
      <w:r>
        <w:rPr>
          <w:rFonts w:ascii="Helvetica" w:eastAsia="Times New Roman" w:hAnsi="Helvetica" w:cs="Helvetica"/>
          <w:color w:val="000000" w:themeColor="text1"/>
          <w:lang w:val="sq-AL"/>
        </w:rPr>
        <w:t>zimi i</w:t>
      </w:r>
      <w:r w:rsidRPr="00ED0756">
        <w:rPr>
          <w:rFonts w:ascii="Helvetica" w:eastAsia="Times New Roman" w:hAnsi="Helvetica" w:cs="Helvetica"/>
          <w:color w:val="000000" w:themeColor="text1"/>
          <w:lang w:val="sq-AL"/>
        </w:rPr>
        <w:t xml:space="preserve"> pronës komunale për zhvillimin e aktiviteteve të tyre.</w:t>
      </w:r>
    </w:p>
    <w:p w:rsidR="007112A7" w:rsidRPr="00ED0756" w:rsidRDefault="007112A7" w:rsidP="007112A7">
      <w:pPr>
        <w:spacing w:after="0"/>
        <w:jc w:val="both"/>
        <w:rPr>
          <w:rFonts w:ascii="Helvetica" w:eastAsia="Times New Roman" w:hAnsi="Helvetica" w:cs="Helvetica"/>
          <w:color w:val="000000" w:themeColor="text1"/>
          <w:lang w:val="sq-AL"/>
        </w:rPr>
      </w:pPr>
    </w:p>
    <w:p w:rsidR="007112A7" w:rsidRPr="00ED0756" w:rsidRDefault="007112A7" w:rsidP="007112A7">
      <w:pPr>
        <w:spacing w:after="0"/>
        <w:jc w:val="both"/>
        <w:rPr>
          <w:rFonts w:ascii="Helvetica" w:eastAsia="Times New Roman" w:hAnsi="Helvetica" w:cs="Helvetica"/>
          <w:color w:val="000000" w:themeColor="text1"/>
          <w:lang w:val="sq-AL"/>
        </w:rPr>
      </w:pPr>
      <w:r w:rsidRPr="00ED0756">
        <w:rPr>
          <w:rFonts w:ascii="Helvetica" w:eastAsia="Times New Roman" w:hAnsi="Helvetica" w:cs="Helvetica"/>
          <w:color w:val="000000" w:themeColor="text1"/>
          <w:lang w:val="sq-AL"/>
        </w:rPr>
        <w:t xml:space="preserve">Komponentë kryesore e zhvillimit ekonomik lokal mbetet sektori </w:t>
      </w:r>
      <w:r>
        <w:rPr>
          <w:rFonts w:ascii="Helvetica" w:eastAsia="Times New Roman" w:hAnsi="Helvetica" w:cs="Helvetica"/>
          <w:color w:val="000000" w:themeColor="text1"/>
          <w:lang w:val="sq-AL"/>
        </w:rPr>
        <w:t>i</w:t>
      </w:r>
      <w:r w:rsidRPr="00ED0756">
        <w:rPr>
          <w:rFonts w:ascii="Helvetica" w:eastAsia="Times New Roman" w:hAnsi="Helvetica" w:cs="Helvetica"/>
          <w:color w:val="000000" w:themeColor="text1"/>
          <w:lang w:val="sq-AL"/>
        </w:rPr>
        <w:t xml:space="preserve"> bujqësisë, për çfarë është dhënë mbështetje e konsiderueshme financiare nga komunat. 27 komuna kanë ndarë buxhet të veçantë për subvencionimin e bujqësisë në vlerë prej 2,552.222.25 euro, derisa kjo politikë duhet të praktikohet edhe nga komunat: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Partesh</w:t>
      </w:r>
      <w:proofErr w:type="spellEnd"/>
      <w:r w:rsidRPr="00ED0756">
        <w:rPr>
          <w:rFonts w:ascii="Helvetica" w:eastAsia="Times New Roman" w:hAnsi="Helvetica" w:cs="Helvetica"/>
          <w:color w:val="000000" w:themeColor="text1"/>
          <w:lang w:val="sq-AL"/>
        </w:rPr>
        <w:t xml:space="preserve">, Prizren, Podujevë, Skenderaj, Vushtrri, Gjakovë, Deçan,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Leposaviq, Zubin Potok. Në 32 komuna janë funksionale qendrat për informimin e bujqve, ku gjatë periudhës raportuese janë trajnuar rreth 5315 bujq. Qendrat trajnuese të bujqve duhet të themelohen edhe në komunat: </w:t>
      </w:r>
      <w:proofErr w:type="spellStart"/>
      <w:r w:rsidRPr="00ED0756">
        <w:rPr>
          <w:rFonts w:ascii="Helvetica" w:eastAsia="Times New Roman" w:hAnsi="Helvetica" w:cs="Helvetica"/>
          <w:color w:val="000000" w:themeColor="text1"/>
          <w:lang w:val="sq-AL"/>
        </w:rPr>
        <w:t>Partesh</w:t>
      </w:r>
      <w:proofErr w:type="spellEnd"/>
      <w:r w:rsidRPr="00ED0756">
        <w:rPr>
          <w:rFonts w:ascii="Helvetica" w:eastAsia="Times New Roman" w:hAnsi="Helvetica" w:cs="Helvetica"/>
          <w:color w:val="000000" w:themeColor="text1"/>
          <w:lang w:val="sq-AL"/>
        </w:rPr>
        <w:t xml:space="preserve">, Mitrovica Veriore,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Zveçan</w:t>
      </w:r>
      <w:proofErr w:type="spellEnd"/>
      <w:r w:rsidRPr="00ED0756">
        <w:rPr>
          <w:rFonts w:ascii="Helvetica" w:eastAsia="Times New Roman" w:hAnsi="Helvetica" w:cs="Helvetica"/>
          <w:color w:val="000000" w:themeColor="text1"/>
          <w:lang w:val="sq-AL"/>
        </w:rPr>
        <w:t xml:space="preserve">, Leposaviq, Zubin Potok. Gjatë periudhës raportuese në komuna janë paraqitur rreth 1412 kërkesa për mbrojtjen e tokës bujqësore. Sipas të dhënave, në 17 komuna janë të sistemuar 21 inspektor të bujqësisë. Deri në këtë periudhë vetëm 14 komuna e kanë hartuar Planin për menaxhimin e tokave rurale. </w:t>
      </w:r>
    </w:p>
    <w:p w:rsidR="007112A7" w:rsidRPr="00ED0756" w:rsidRDefault="007112A7" w:rsidP="007112A7">
      <w:pPr>
        <w:spacing w:after="0"/>
        <w:jc w:val="both"/>
        <w:rPr>
          <w:rFonts w:ascii="Helvetica" w:eastAsia="Times New Roman" w:hAnsi="Helvetica" w:cs="Helvetica"/>
          <w:color w:val="000000" w:themeColor="text1"/>
          <w:lang w:val="sq-AL"/>
        </w:rPr>
      </w:pPr>
    </w:p>
    <w:p w:rsidR="007112A7" w:rsidRPr="00ED0756" w:rsidRDefault="007112A7" w:rsidP="007112A7">
      <w:pPr>
        <w:spacing w:after="0"/>
        <w:jc w:val="both"/>
        <w:rPr>
          <w:rFonts w:ascii="Helvetica" w:eastAsia="Times New Roman" w:hAnsi="Helvetica" w:cs="Helvetica"/>
          <w:color w:val="000000" w:themeColor="text1"/>
          <w:lang w:val="sq-AL"/>
        </w:rPr>
      </w:pPr>
      <w:r w:rsidRPr="00ED0756">
        <w:rPr>
          <w:rFonts w:ascii="Helvetica" w:eastAsia="Times New Roman" w:hAnsi="Helvetica" w:cs="Helvetica"/>
          <w:color w:val="000000" w:themeColor="text1"/>
          <w:lang w:val="sq-AL"/>
        </w:rPr>
        <w:t>Një numë</w:t>
      </w:r>
      <w:r>
        <w:rPr>
          <w:rFonts w:ascii="Helvetica" w:eastAsia="Times New Roman" w:hAnsi="Helvetica" w:cs="Helvetica"/>
          <w:color w:val="000000" w:themeColor="text1"/>
          <w:lang w:val="sq-AL"/>
        </w:rPr>
        <w:t>r i</w:t>
      </w:r>
      <w:r w:rsidRPr="00ED0756">
        <w:rPr>
          <w:rFonts w:ascii="Helvetica" w:eastAsia="Times New Roman" w:hAnsi="Helvetica" w:cs="Helvetica"/>
          <w:color w:val="000000" w:themeColor="text1"/>
          <w:lang w:val="sq-AL"/>
        </w:rPr>
        <w:t xml:space="preserve"> aktiviteteve janë zhvilluar edhe në fushën e energjisë. Planin për energji </w:t>
      </w:r>
      <w:proofErr w:type="spellStart"/>
      <w:r w:rsidRPr="00ED0756">
        <w:rPr>
          <w:rFonts w:ascii="Helvetica" w:eastAsia="Times New Roman" w:hAnsi="Helvetica" w:cs="Helvetica"/>
          <w:color w:val="000000" w:themeColor="text1"/>
          <w:lang w:val="sq-AL"/>
        </w:rPr>
        <w:t>efiç</w:t>
      </w:r>
      <w:r>
        <w:rPr>
          <w:rFonts w:ascii="Helvetica" w:eastAsia="Times New Roman" w:hAnsi="Helvetica" w:cs="Helvetica"/>
          <w:color w:val="000000" w:themeColor="text1"/>
          <w:lang w:val="sq-AL"/>
        </w:rPr>
        <w:t>i</w:t>
      </w:r>
      <w:r w:rsidRPr="00ED0756">
        <w:rPr>
          <w:rFonts w:ascii="Helvetica" w:eastAsia="Times New Roman" w:hAnsi="Helvetica" w:cs="Helvetica"/>
          <w:color w:val="000000" w:themeColor="text1"/>
          <w:lang w:val="sq-AL"/>
        </w:rPr>
        <w:t>ente</w:t>
      </w:r>
      <w:proofErr w:type="spellEnd"/>
      <w:r w:rsidRPr="00ED0756">
        <w:rPr>
          <w:rFonts w:ascii="Helvetica" w:eastAsia="Times New Roman" w:hAnsi="Helvetica" w:cs="Helvetica"/>
          <w:color w:val="000000" w:themeColor="text1"/>
          <w:lang w:val="sq-AL"/>
        </w:rPr>
        <w:t xml:space="preserve"> është hartuar në 29 komuna. Duhen marrë veprime që këto plane të hartohen në 9 komuna që</w:t>
      </w:r>
      <w:r>
        <w:rPr>
          <w:rFonts w:ascii="Helvetica" w:eastAsia="Times New Roman" w:hAnsi="Helvetica" w:cs="Helvetica"/>
          <w:color w:val="000000" w:themeColor="text1"/>
          <w:lang w:val="sq-AL"/>
        </w:rPr>
        <w:t xml:space="preserve"> nuk i</w:t>
      </w:r>
      <w:r w:rsidRPr="00ED0756">
        <w:rPr>
          <w:rFonts w:ascii="Helvetica" w:eastAsia="Times New Roman" w:hAnsi="Helvetica" w:cs="Helvetica"/>
          <w:color w:val="000000" w:themeColor="text1"/>
          <w:lang w:val="sq-AL"/>
        </w:rPr>
        <w:t xml:space="preserve"> kanë në dispozicion (Shtime,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Prishtinë, Pejë, Dragash,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xml:space="preserve">, Mitrovica Veriore, </w:t>
      </w:r>
      <w:proofErr w:type="spellStart"/>
      <w:r w:rsidRPr="00ED0756">
        <w:rPr>
          <w:rFonts w:ascii="Helvetica" w:eastAsia="Times New Roman" w:hAnsi="Helvetica" w:cs="Helvetica"/>
          <w:color w:val="000000" w:themeColor="text1"/>
          <w:lang w:val="sq-AL"/>
        </w:rPr>
        <w:t>Graçanicë</w:t>
      </w:r>
      <w:proofErr w:type="spellEnd"/>
      <w:r w:rsidRPr="00ED0756">
        <w:rPr>
          <w:rFonts w:ascii="Helvetica" w:eastAsia="Times New Roman" w:hAnsi="Helvetica" w:cs="Helvetica"/>
          <w:color w:val="000000" w:themeColor="text1"/>
          <w:lang w:val="sq-AL"/>
        </w:rPr>
        <w:t xml:space="preserve">, Leposaviq). Për fushën e </w:t>
      </w:r>
      <w:proofErr w:type="spellStart"/>
      <w:r w:rsidRPr="00ED0756">
        <w:rPr>
          <w:rFonts w:ascii="Helvetica" w:eastAsia="Times New Roman" w:hAnsi="Helvetica" w:cs="Helvetica"/>
          <w:color w:val="000000" w:themeColor="text1"/>
          <w:lang w:val="sq-AL"/>
        </w:rPr>
        <w:t>efiçiencës</w:t>
      </w:r>
      <w:proofErr w:type="spellEnd"/>
      <w:r w:rsidRPr="00ED0756">
        <w:rPr>
          <w:rFonts w:ascii="Helvetica" w:eastAsia="Times New Roman" w:hAnsi="Helvetica" w:cs="Helvetica"/>
          <w:color w:val="000000" w:themeColor="text1"/>
          <w:lang w:val="sq-AL"/>
        </w:rPr>
        <w:t xml:space="preserve"> janë mbajtur 121 trajnime, derisa ngritja e kapaciteteve duhet të jetë objektiv edhe për 8 komuna të tjera: Malishevë, Gjakovë, Prishtinë, Shtërpcë, Hani i </w:t>
      </w:r>
      <w:proofErr w:type="spellStart"/>
      <w:r w:rsidRPr="00ED0756">
        <w:rPr>
          <w:rFonts w:ascii="Helvetica" w:eastAsia="Times New Roman" w:hAnsi="Helvetica" w:cs="Helvetica"/>
          <w:color w:val="000000" w:themeColor="text1"/>
          <w:lang w:val="sq-AL"/>
        </w:rPr>
        <w:t>Elezit</w:t>
      </w:r>
      <w:proofErr w:type="spellEnd"/>
      <w:r w:rsidRPr="00ED0756">
        <w:rPr>
          <w:rFonts w:ascii="Helvetica" w:eastAsia="Times New Roman" w:hAnsi="Helvetica" w:cs="Helvetica"/>
          <w:color w:val="000000" w:themeColor="text1"/>
          <w:lang w:val="sq-AL"/>
        </w:rPr>
        <w:t xml:space="preserve">, Mitrovica Veriore, Leposaviq, Zubin Potok. </w:t>
      </w:r>
    </w:p>
    <w:p w:rsidR="007112A7" w:rsidRPr="00337403" w:rsidRDefault="007112A7" w:rsidP="007112A7"/>
    <w:p w:rsidR="0094601E" w:rsidRPr="00ED0756" w:rsidRDefault="0094601E" w:rsidP="00432F37">
      <w:pPr>
        <w:spacing w:after="0"/>
        <w:jc w:val="both"/>
        <w:rPr>
          <w:rFonts w:ascii="Helvetica" w:eastAsia="Times New Roman" w:hAnsi="Helvetica" w:cs="Helvetica"/>
          <w:color w:val="000000" w:themeColor="text1"/>
          <w:lang w:val="sq-AL"/>
        </w:rPr>
      </w:pPr>
    </w:p>
    <w:bookmarkEnd w:id="65"/>
    <w:p w:rsidR="007112A7" w:rsidRPr="00ED0756" w:rsidRDefault="007112A7" w:rsidP="007112A7">
      <w:pPr>
        <w:spacing w:after="0"/>
        <w:jc w:val="both"/>
        <w:rPr>
          <w:rFonts w:ascii="Helvetica" w:eastAsia="Times New Roman" w:hAnsi="Helvetica" w:cs="Helvetica"/>
          <w:color w:val="000000" w:themeColor="text1"/>
          <w:lang w:val="sq-AL"/>
        </w:rPr>
      </w:pPr>
    </w:p>
    <w:p w:rsidR="007112A7" w:rsidRPr="00ED0756" w:rsidRDefault="007112A7" w:rsidP="007112A7">
      <w:pPr>
        <w:pStyle w:val="Heading1"/>
      </w:pPr>
      <w:bookmarkStart w:id="74" w:name="_Toc4153394"/>
      <w:r w:rsidRPr="00ED0756">
        <w:t>Standardet Evropiane</w:t>
      </w:r>
      <w:bookmarkEnd w:id="74"/>
    </w:p>
    <w:p w:rsidR="007112A7" w:rsidRPr="00ED0756" w:rsidRDefault="007112A7" w:rsidP="007112A7">
      <w:pPr>
        <w:spacing w:after="0"/>
        <w:jc w:val="both"/>
        <w:rPr>
          <w:rFonts w:ascii="Helvetica" w:hAnsi="Helvetica" w:cs="Helvetica"/>
          <w:b/>
          <w:color w:val="000000"/>
          <w:lang w:val="sq-AL"/>
        </w:rPr>
      </w:pPr>
    </w:p>
    <w:p w:rsidR="007112A7" w:rsidRPr="00ED0756" w:rsidRDefault="007112A7" w:rsidP="007112A7">
      <w:pPr>
        <w:pStyle w:val="NoSpacing"/>
        <w:spacing w:line="276" w:lineRule="auto"/>
        <w:jc w:val="both"/>
        <w:rPr>
          <w:rFonts w:ascii="Helvetica" w:eastAsia="Times New Roman" w:hAnsi="Helvetica" w:cs="Helvetica"/>
          <w:b/>
          <w:color w:val="000000" w:themeColor="text1"/>
        </w:rPr>
      </w:pPr>
      <w:r w:rsidRPr="00ED0756">
        <w:rPr>
          <w:rFonts w:ascii="Helvetica" w:eastAsia="Times New Roman" w:hAnsi="Helvetica" w:cs="Helvetica"/>
          <w:color w:val="000000" w:themeColor="text1"/>
        </w:rPr>
        <w:t xml:space="preserve">Komunat kanë shënuar progres në krijimin e mekanizmave lokal për zbatimin e ligjit kundër diskriminimit. </w:t>
      </w:r>
      <w:proofErr w:type="spellStart"/>
      <w:r w:rsidRPr="00ED0756">
        <w:rPr>
          <w:rFonts w:ascii="Helvetica" w:eastAsia="Times New Roman" w:hAnsi="Helvetica" w:cs="Helvetica"/>
          <w:color w:val="000000" w:themeColor="text1"/>
        </w:rPr>
        <w:t>Konform</w:t>
      </w:r>
      <w:proofErr w:type="spellEnd"/>
      <w:r w:rsidRPr="00ED0756">
        <w:rPr>
          <w:rFonts w:ascii="Helvetica" w:eastAsia="Times New Roman" w:hAnsi="Helvetica" w:cs="Helvetica"/>
          <w:color w:val="000000" w:themeColor="text1"/>
        </w:rPr>
        <w:t xml:space="preserve"> obligimeve ligjore, 23 komuna kanë caktuar zyrtarin për mbrojtje nga diskriminimi. Kjo çështje mbetet e pazbatuar në 15 komuna: Novobërdë,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Prishtinë, Podujevë, Fushë Kosovë, Kamenicë, </w:t>
      </w:r>
      <w:proofErr w:type="spellStart"/>
      <w:r w:rsidRPr="00ED0756">
        <w:rPr>
          <w:rFonts w:ascii="Helvetica" w:eastAsia="Times New Roman" w:hAnsi="Helvetica" w:cs="Helvetica"/>
          <w:color w:val="000000" w:themeColor="text1"/>
        </w:rPr>
        <w:t>Partesh</w:t>
      </w:r>
      <w:proofErr w:type="spellEnd"/>
      <w:r w:rsidRPr="00ED0756">
        <w:rPr>
          <w:rFonts w:ascii="Helvetica" w:eastAsia="Times New Roman" w:hAnsi="Helvetica" w:cs="Helvetica"/>
          <w:color w:val="000000" w:themeColor="text1"/>
        </w:rPr>
        <w:t xml:space="preserve">, Deçan, Pejë, Rahovec, Mitrovicë Veriore, </w:t>
      </w:r>
      <w:proofErr w:type="spellStart"/>
      <w:r w:rsidRPr="00ED0756">
        <w:rPr>
          <w:rFonts w:ascii="Helvetica" w:eastAsia="Times New Roman" w:hAnsi="Helvetica" w:cs="Helvetica"/>
          <w:color w:val="000000" w:themeColor="text1"/>
        </w:rPr>
        <w:t>Zveçan</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xml:space="preserve">, Skenderaj, Leposaviq ende nuk kanë emëruar zyrtarin.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b/>
          <w:color w:val="000000" w:themeColor="text1"/>
        </w:rPr>
      </w:pPr>
      <w:r w:rsidRPr="00ED0756">
        <w:rPr>
          <w:rFonts w:ascii="Helvetica" w:eastAsia="Times New Roman" w:hAnsi="Helvetica" w:cs="Helvetica"/>
          <w:color w:val="000000" w:themeColor="text1"/>
        </w:rPr>
        <w:t xml:space="preserve">Në pajtim me objektivat strategjike për mbrojtjen e personave me aftësi të veçantë, në 14 komuna janë themeluar Komitetet Konsultative për PAK. Këto komitete mbetet për t’u themeluar në 24 komunat si vijon: Shtime,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Gjakovë, Novobërdë, Lipjan, Obiliq, Istog, Hani i </w:t>
      </w:r>
      <w:proofErr w:type="spellStart"/>
      <w:r w:rsidRPr="00ED0756">
        <w:rPr>
          <w:rFonts w:ascii="Helvetica" w:eastAsia="Times New Roman" w:hAnsi="Helvetica" w:cs="Helvetica"/>
          <w:color w:val="000000" w:themeColor="text1"/>
        </w:rPr>
        <w:t>Elezit</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Partesh</w:t>
      </w:r>
      <w:proofErr w:type="spellEnd"/>
      <w:r w:rsidRPr="00ED0756">
        <w:rPr>
          <w:rFonts w:ascii="Helvetica" w:eastAsia="Times New Roman" w:hAnsi="Helvetica" w:cs="Helvetica"/>
          <w:color w:val="000000" w:themeColor="text1"/>
        </w:rPr>
        <w:t xml:space="preserve">, Prizren, Podujeve, Fushë Kosovë, Kamenicë, Kaçanik, Mitrovicë Veriore, Gllogoc, Dragash, Deçan, Klinë, Rahovec, Shtërpcë,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xml:space="preserve">, Leposaviq nuk është themeluar.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i/>
          <w:color w:val="000000" w:themeColor="text1"/>
        </w:rPr>
      </w:pPr>
      <w:r w:rsidRPr="00ED0756">
        <w:rPr>
          <w:rFonts w:ascii="Helvetica" w:eastAsia="Times New Roman" w:hAnsi="Helvetica" w:cs="Helvetica"/>
          <w:color w:val="000000" w:themeColor="text1"/>
        </w:rPr>
        <w:lastRenderedPageBreak/>
        <w:t xml:space="preserve">Për të lehtësuar ofrimin e shërbimeve për qytetarë, komunat janë kujdesur të krijojnë mekanizma të brendshëm për ofrimin e ndihmës juridike falas. Sipas të dhënave në 9 komuna janë funksionalizuar zyrat për ndihmë juridike falas, ndërkaq në 29 të tjera nuk është ndërmarrë ndonjë veprim konkret. Numri i personave të cilët kanë kërkuar ndihmë juridike në komuna është mjaft i lartë, andaj këto zyra duhet të shtrihen edhe në komunat: Ferizaj, Shtime, Vushtrri,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Gjilan, Novobërdë, Malishevë, Lipjan, Obiliq, Hani i </w:t>
      </w:r>
      <w:proofErr w:type="spellStart"/>
      <w:r w:rsidRPr="00ED0756">
        <w:rPr>
          <w:rFonts w:ascii="Helvetica" w:eastAsia="Times New Roman" w:hAnsi="Helvetica" w:cs="Helvetica"/>
          <w:color w:val="000000" w:themeColor="text1"/>
        </w:rPr>
        <w:t>Elezit</w:t>
      </w:r>
      <w:proofErr w:type="spellEnd"/>
      <w:r w:rsidRPr="00ED0756">
        <w:rPr>
          <w:rFonts w:ascii="Helvetica" w:eastAsia="Times New Roman" w:hAnsi="Helvetica" w:cs="Helvetica"/>
          <w:color w:val="000000" w:themeColor="text1"/>
        </w:rPr>
        <w:t xml:space="preserve">, Viti, Prishtinë, Podujevë, Fushë Kosovë, Mitrovicë, Kamenicë, </w:t>
      </w:r>
      <w:proofErr w:type="spellStart"/>
      <w:r w:rsidRPr="00ED0756">
        <w:rPr>
          <w:rFonts w:ascii="Helvetica" w:eastAsia="Times New Roman" w:hAnsi="Helvetica" w:cs="Helvetica"/>
          <w:color w:val="000000" w:themeColor="text1"/>
        </w:rPr>
        <w:t>Graçanicë</w:t>
      </w:r>
      <w:proofErr w:type="spellEnd"/>
      <w:r w:rsidRPr="00ED0756">
        <w:rPr>
          <w:rFonts w:ascii="Helvetica" w:eastAsia="Times New Roman" w:hAnsi="Helvetica" w:cs="Helvetica"/>
          <w:color w:val="000000" w:themeColor="text1"/>
        </w:rPr>
        <w:t xml:space="preserve">, Kaçanik, Dragash, Deçan, Klinë, Rahovec, Shtërpcë, </w:t>
      </w:r>
      <w:proofErr w:type="spellStart"/>
      <w:r w:rsidRPr="00ED0756">
        <w:rPr>
          <w:rFonts w:ascii="Helvetica" w:eastAsia="Times New Roman" w:hAnsi="Helvetica" w:cs="Helvetica"/>
          <w:color w:val="000000" w:themeColor="text1"/>
        </w:rPr>
        <w:t>Zveçan</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xml:space="preserve">, Skenderaj, Leposaviq, Zubin Potok. Sipas të dhënave vetëm në 9 komuna numri i atyre që kanë kërkuar ndihmë juridike gjatë periudhës raportuese është 1970 persona.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Sa i përket fushës së mbrojtjes së të dhënave personale, në 25 komuna është caktuar zyrtari përkatës komunal për mbrojtjen e të dhënave personale ndërsa në 13 komuna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Novobërdë, Malishevë,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Prishtinë, Gllogoc, Kaçanik, Deçan, Klinë, Rahovec, Mitrovicë Veriore, Leposaviq, Zubin Potok) nuk është caktuar. Gjithashtu, baza e të dhënave personale është funksionalizuar në 21 komuna, kurse në 17 komuna (Gjakovë, Novobërdë, Malishevë, Lipjan, Vushtrri,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Mitrovicë, Istog, Hani i </w:t>
      </w:r>
      <w:proofErr w:type="spellStart"/>
      <w:r w:rsidRPr="00ED0756">
        <w:rPr>
          <w:rFonts w:ascii="Helvetica" w:eastAsia="Times New Roman" w:hAnsi="Helvetica" w:cs="Helvetica"/>
          <w:color w:val="000000" w:themeColor="text1"/>
        </w:rPr>
        <w:t>Elezit</w:t>
      </w:r>
      <w:proofErr w:type="spellEnd"/>
      <w:r w:rsidRPr="00ED0756">
        <w:rPr>
          <w:rFonts w:ascii="Helvetica" w:eastAsia="Times New Roman" w:hAnsi="Helvetica" w:cs="Helvetica"/>
          <w:color w:val="000000" w:themeColor="text1"/>
        </w:rPr>
        <w:t xml:space="preserve">, Klinë, Mitrovica Veriore,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xml:space="preserve">, Skenderaj, Leposaviq, </w:t>
      </w:r>
      <w:proofErr w:type="spellStart"/>
      <w:r w:rsidRPr="00ED0756">
        <w:rPr>
          <w:rFonts w:ascii="Helvetica" w:eastAsia="Times New Roman" w:hAnsi="Helvetica" w:cs="Helvetica"/>
          <w:color w:val="000000" w:themeColor="text1"/>
        </w:rPr>
        <w:t>Zveçan</w:t>
      </w:r>
      <w:proofErr w:type="spellEnd"/>
      <w:r w:rsidRPr="00ED0756">
        <w:rPr>
          <w:rFonts w:ascii="Helvetica" w:eastAsia="Times New Roman" w:hAnsi="Helvetica" w:cs="Helvetica"/>
          <w:color w:val="000000" w:themeColor="text1"/>
        </w:rPr>
        <w:t xml:space="preserve">, Zubin Potok) nuk është funksionalizuar ende. Krahas kësaj, </w:t>
      </w:r>
      <w:r w:rsidRPr="00ED0756">
        <w:rPr>
          <w:rFonts w:ascii="Helvetica" w:hAnsi="Helvetica" w:cs="Helvetica"/>
        </w:rPr>
        <w:t xml:space="preserve">siguria </w:t>
      </w:r>
      <w:r w:rsidRPr="00ED0756">
        <w:rPr>
          <w:rFonts w:ascii="Helvetica" w:eastAsia="Times New Roman" w:hAnsi="Helvetica" w:cs="Helvetica"/>
          <w:color w:val="000000" w:themeColor="text1"/>
        </w:rPr>
        <w:t>dokumentacionit (rojat fizike, vendosja e kamerave, grilat dhe kasafortat, etj.,) është përmirësuar në 33 komuna, ndërsa në 5 komuna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Gllogoc, Klinë dhe Mitrovicë Veriore) nuk është në nivelin e dëshiruar. Gjithashtu, në 22 komuna është përfunduar procesi i digjitalizimit të librave të gjendjes civile të kthyer nga Serbia, në 16 komuna (Malishevë,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Partesh</w:t>
      </w:r>
      <w:proofErr w:type="spellEnd"/>
      <w:r w:rsidRPr="00ED0756">
        <w:rPr>
          <w:rFonts w:ascii="Helvetica" w:eastAsia="Times New Roman" w:hAnsi="Helvetica" w:cs="Helvetica"/>
          <w:color w:val="000000" w:themeColor="text1"/>
        </w:rPr>
        <w:t xml:space="preserve">,  Istog, Hani i </w:t>
      </w:r>
      <w:proofErr w:type="spellStart"/>
      <w:r w:rsidRPr="00ED0756">
        <w:rPr>
          <w:rFonts w:ascii="Helvetica" w:eastAsia="Times New Roman" w:hAnsi="Helvetica" w:cs="Helvetica"/>
          <w:color w:val="000000" w:themeColor="text1"/>
        </w:rPr>
        <w:t>Elezit</w:t>
      </w:r>
      <w:proofErr w:type="spellEnd"/>
      <w:r w:rsidRPr="00ED0756">
        <w:rPr>
          <w:rFonts w:ascii="Helvetica" w:eastAsia="Times New Roman" w:hAnsi="Helvetica" w:cs="Helvetica"/>
          <w:color w:val="000000" w:themeColor="text1"/>
        </w:rPr>
        <w:t xml:space="preserve">, Prishtinë, Podujevë, Junik, Shtërpcë, Rahovec, Skenderaj, Mitrovicë Veriore, </w:t>
      </w:r>
      <w:proofErr w:type="spellStart"/>
      <w:r w:rsidRPr="00ED0756">
        <w:rPr>
          <w:rFonts w:ascii="Helvetica" w:eastAsia="Times New Roman" w:hAnsi="Helvetica" w:cs="Helvetica"/>
          <w:color w:val="000000" w:themeColor="text1"/>
        </w:rPr>
        <w:t>Zveçan</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Pejë, Leposaviq ende nuk ka përfunduar). Në 32 komuna numri i zyrtarëve komunal të certifikuar që u janë nënshtruar testit të njohurive ligjore/procedurale dhe të sistemit është 406, ndërsa 6 komuna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Zveçan</w:t>
      </w:r>
      <w:proofErr w:type="spellEnd"/>
      <w:r w:rsidRPr="00ED0756">
        <w:rPr>
          <w:rFonts w:ascii="Helvetica" w:eastAsia="Times New Roman" w:hAnsi="Helvetica" w:cs="Helvetica"/>
          <w:color w:val="000000" w:themeColor="text1"/>
        </w:rPr>
        <w:t>, Mitrovicë Veriore, Leposaviq, Zubin Potok) ende nuk ka zyrtarë të certifikuar.</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 xml:space="preserve">Mekanizmat për mbrojtjen e të drejtave të komuniteteve janë shtrirë në të gjitha komunat, me përjashtim të Komunës së </w:t>
      </w:r>
      <w:proofErr w:type="spellStart"/>
      <w:r w:rsidRPr="00ED0756">
        <w:rPr>
          <w:rFonts w:ascii="Helvetica" w:eastAsia="Times New Roman" w:hAnsi="Helvetica" w:cs="Helvetica"/>
          <w:color w:val="000000" w:themeColor="text1"/>
        </w:rPr>
        <w:t>Mamushës</w:t>
      </w:r>
      <w:proofErr w:type="spellEnd"/>
      <w:r w:rsidRPr="00ED0756">
        <w:rPr>
          <w:rFonts w:ascii="Helvetica" w:eastAsia="Times New Roman" w:hAnsi="Helvetica" w:cs="Helvetica"/>
          <w:color w:val="000000" w:themeColor="text1"/>
        </w:rPr>
        <w:t xml:space="preserve"> dhe Mitrovicës Veriore ku nuk janë caktuar zyrtarët në Zyrat Komunale për Komunitete dhe Kthim (</w:t>
      </w:r>
      <w:proofErr w:type="spellStart"/>
      <w:r w:rsidRPr="00ED0756">
        <w:rPr>
          <w:rFonts w:ascii="Helvetica" w:eastAsia="Times New Roman" w:hAnsi="Helvetica" w:cs="Helvetica"/>
          <w:color w:val="000000" w:themeColor="text1"/>
        </w:rPr>
        <w:t>ZKK</w:t>
      </w:r>
      <w:proofErr w:type="spellEnd"/>
      <w:r w:rsidRPr="00ED0756">
        <w:rPr>
          <w:rFonts w:ascii="Helvetica" w:eastAsia="Times New Roman" w:hAnsi="Helvetica" w:cs="Helvetica"/>
          <w:color w:val="000000" w:themeColor="text1"/>
        </w:rPr>
        <w:t xml:space="preserve">). Në </w:t>
      </w:r>
      <w:proofErr w:type="spellStart"/>
      <w:r w:rsidRPr="00ED0756">
        <w:rPr>
          <w:rFonts w:ascii="Helvetica" w:eastAsia="Times New Roman" w:hAnsi="Helvetica" w:cs="Helvetica"/>
          <w:color w:val="000000" w:themeColor="text1"/>
        </w:rPr>
        <w:t>ZKK</w:t>
      </w:r>
      <w:proofErr w:type="spellEnd"/>
      <w:r w:rsidRPr="00ED0756">
        <w:rPr>
          <w:rFonts w:ascii="Helvetica" w:eastAsia="Times New Roman" w:hAnsi="Helvetica" w:cs="Helvetica"/>
          <w:color w:val="000000" w:themeColor="text1"/>
        </w:rPr>
        <w:t xml:space="preserve">-të e 36 komuna janë të sistemuar gjithsej 177 zyrtarë, prej të cilëve 42 shqiptarë, 83 serb, 27 boshnjak, 32 rom, </w:t>
      </w:r>
      <w:proofErr w:type="spellStart"/>
      <w:r w:rsidRPr="00ED0756">
        <w:rPr>
          <w:rFonts w:ascii="Helvetica" w:eastAsia="Times New Roman" w:hAnsi="Helvetica" w:cs="Helvetica"/>
          <w:color w:val="000000" w:themeColor="text1"/>
        </w:rPr>
        <w:t>ashkali</w:t>
      </w:r>
      <w:proofErr w:type="spellEnd"/>
      <w:r w:rsidRPr="00ED0756">
        <w:rPr>
          <w:rFonts w:ascii="Helvetica" w:eastAsia="Times New Roman" w:hAnsi="Helvetica" w:cs="Helvetica"/>
          <w:color w:val="000000" w:themeColor="text1"/>
        </w:rPr>
        <w:t xml:space="preserve"> dhe egjiptian, 4 turk, 1 </w:t>
      </w:r>
      <w:proofErr w:type="spellStart"/>
      <w:r w:rsidRPr="00ED0756">
        <w:rPr>
          <w:rFonts w:ascii="Helvetica" w:eastAsia="Times New Roman" w:hAnsi="Helvetica" w:cs="Helvetica"/>
          <w:color w:val="000000" w:themeColor="text1"/>
        </w:rPr>
        <w:t>goran</w:t>
      </w:r>
      <w:proofErr w:type="spellEnd"/>
      <w:r w:rsidRPr="00ED0756">
        <w:rPr>
          <w:rFonts w:ascii="Helvetica" w:eastAsia="Times New Roman" w:hAnsi="Helvetica" w:cs="Helvetica"/>
          <w:color w:val="000000" w:themeColor="text1"/>
        </w:rPr>
        <w:t xml:space="preserve"> dhe 1 kroat.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 xml:space="preserve">Komunat janë ndër aktorët më të rëndësishëm për krijimin e kushteve relevante për </w:t>
      </w:r>
      <w:proofErr w:type="spellStart"/>
      <w:r w:rsidRPr="00ED0756">
        <w:rPr>
          <w:rFonts w:ascii="Helvetica" w:eastAsia="Times New Roman" w:hAnsi="Helvetica" w:cs="Helvetica"/>
          <w:color w:val="000000" w:themeColor="text1"/>
        </w:rPr>
        <w:t>riintegrimin</w:t>
      </w:r>
      <w:proofErr w:type="spellEnd"/>
      <w:r w:rsidRPr="00ED0756">
        <w:rPr>
          <w:rFonts w:ascii="Helvetica" w:eastAsia="Times New Roman" w:hAnsi="Helvetica" w:cs="Helvetica"/>
          <w:color w:val="000000" w:themeColor="text1"/>
        </w:rPr>
        <w:t xml:space="preserve"> e suksesshëm dhe të qëndrueshëm të personave të riatdhesuar. Gjatë periudhës raportuese në  komuna numri i personave të zhvendosur të rikthyer, të cilët janë regjistruar është 2292, derisa NË 21 komuna janë paraqitur 723 kërkesa për pajisje me dokumentacionin e gjendjes civile. Verifikimi i kërkesave të personave të riatdhesuar është bërë përmes Zyrave Komunale të Gjendjes Civile, Zyrave për Komunitete dhe Kthim, si dhe Komisionit Komunal për Ri-integrim.  Ka pasur një numër të madh të aplikimeve për përfitim nga fondi për </w:t>
      </w:r>
      <w:proofErr w:type="spellStart"/>
      <w:r w:rsidRPr="00ED0756">
        <w:rPr>
          <w:rFonts w:ascii="Helvetica" w:eastAsia="Times New Roman" w:hAnsi="Helvetica" w:cs="Helvetica"/>
          <w:color w:val="000000" w:themeColor="text1"/>
        </w:rPr>
        <w:t>riintegrim</w:t>
      </w:r>
      <w:proofErr w:type="spellEnd"/>
      <w:r w:rsidRPr="00ED0756">
        <w:rPr>
          <w:rFonts w:ascii="Helvetica" w:eastAsia="Times New Roman" w:hAnsi="Helvetica" w:cs="Helvetica"/>
          <w:color w:val="000000" w:themeColor="text1"/>
        </w:rPr>
        <w:t>, rreth 439 sosh. Si rrjedhojë, në 11 komuna</w:t>
      </w:r>
      <w:r w:rsidRPr="00ED0756">
        <w:rPr>
          <w:rFonts w:ascii="Helvetica" w:eastAsia="Times New Roman" w:hAnsi="Helvetica" w:cs="Helvetica"/>
          <w:i/>
          <w:color w:val="000000" w:themeColor="text1"/>
        </w:rPr>
        <w:t xml:space="preserve"> </w:t>
      </w:r>
      <w:r w:rsidRPr="00ED0756">
        <w:rPr>
          <w:rFonts w:ascii="Helvetica" w:eastAsia="Times New Roman" w:hAnsi="Helvetica" w:cs="Helvetica"/>
          <w:color w:val="000000" w:themeColor="text1"/>
        </w:rPr>
        <w:t xml:space="preserve">(Klinë, Kamenicë, Mitrovicë, Shtërpcë, Gjakovë, Lipjan, Rahovec, Pejë,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xml:space="preserve">, Zubin Potok dhe </w:t>
      </w:r>
      <w:proofErr w:type="spellStart"/>
      <w:r w:rsidRPr="00ED0756">
        <w:rPr>
          <w:rFonts w:ascii="Helvetica" w:eastAsia="Times New Roman" w:hAnsi="Helvetica" w:cs="Helvetica"/>
          <w:color w:val="000000" w:themeColor="text1"/>
        </w:rPr>
        <w:t>Zveçan</w:t>
      </w:r>
      <w:proofErr w:type="spellEnd"/>
      <w:r w:rsidRPr="00ED0756">
        <w:rPr>
          <w:rFonts w:ascii="Helvetica" w:eastAsia="Times New Roman" w:hAnsi="Helvetica" w:cs="Helvetica"/>
          <w:color w:val="000000" w:themeColor="text1"/>
        </w:rPr>
        <w:t xml:space="preserve">) janë rindërtuar 151 shtëpive për personat e kthyer. Veç kësaj, janë paraqitur edhe 702 aplikime për zhvillim të bizneseve në 22 komuna nga personat e riatdhesuar.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 xml:space="preserve">Janë ndërmarrë veprime të matshme për zbatimin e Strategjisë për komunitetin rom dhe </w:t>
      </w:r>
      <w:proofErr w:type="spellStart"/>
      <w:r w:rsidRPr="00ED0756">
        <w:rPr>
          <w:rFonts w:ascii="Helvetica" w:eastAsia="Times New Roman" w:hAnsi="Helvetica" w:cs="Helvetica"/>
          <w:color w:val="000000" w:themeColor="text1"/>
        </w:rPr>
        <w:t>ashkali</w:t>
      </w:r>
      <w:proofErr w:type="spellEnd"/>
      <w:r w:rsidRPr="00ED0756">
        <w:rPr>
          <w:rFonts w:ascii="Helvetica" w:eastAsia="Times New Roman" w:hAnsi="Helvetica" w:cs="Helvetica"/>
          <w:color w:val="000000" w:themeColor="text1"/>
        </w:rPr>
        <w:t xml:space="preserve">. Plani Lokal i Veprimit për Integrimin e komunitetit rom, </w:t>
      </w:r>
      <w:proofErr w:type="spellStart"/>
      <w:r w:rsidRPr="00ED0756">
        <w:rPr>
          <w:rFonts w:ascii="Helvetica" w:eastAsia="Times New Roman" w:hAnsi="Helvetica" w:cs="Helvetica"/>
          <w:color w:val="000000" w:themeColor="text1"/>
        </w:rPr>
        <w:t>ashkali</w:t>
      </w:r>
      <w:proofErr w:type="spellEnd"/>
      <w:r w:rsidRPr="00ED0756">
        <w:rPr>
          <w:rFonts w:ascii="Helvetica" w:eastAsia="Times New Roman" w:hAnsi="Helvetica" w:cs="Helvetica"/>
          <w:color w:val="000000" w:themeColor="text1"/>
        </w:rPr>
        <w:t xml:space="preserve"> dhe egjiptian është miratuar 18 komuna. Ky plan mbetet të hartohet në të gjitha komunat në të cilat jetojnë pjesëtarë nga ky </w:t>
      </w:r>
      <w:r w:rsidRPr="00ED0756">
        <w:rPr>
          <w:rFonts w:ascii="Helvetica" w:eastAsia="Times New Roman" w:hAnsi="Helvetica" w:cs="Helvetica"/>
          <w:color w:val="000000" w:themeColor="text1"/>
        </w:rPr>
        <w:lastRenderedPageBreak/>
        <w:t xml:space="preserve">komunitet. Janë 6 komuna ku nuk jeton asnjë nga pjesëtarët e komunitetit </w:t>
      </w:r>
      <w:proofErr w:type="spellStart"/>
      <w:r w:rsidRPr="00ED0756">
        <w:rPr>
          <w:rFonts w:ascii="Helvetica" w:eastAsia="Times New Roman" w:hAnsi="Helvetica" w:cs="Helvetica"/>
          <w:color w:val="000000" w:themeColor="text1"/>
        </w:rPr>
        <w:t>RAE</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rPr>
        <w:t>Ranillug</w:t>
      </w:r>
      <w:proofErr w:type="spellEnd"/>
      <w:r w:rsidRPr="00ED0756">
        <w:rPr>
          <w:rFonts w:ascii="Helvetica" w:eastAsia="Times New Roman" w:hAnsi="Helvetica" w:cs="Helvetica"/>
        </w:rPr>
        <w:t xml:space="preserve">, </w:t>
      </w:r>
      <w:r w:rsidRPr="00ED0756">
        <w:rPr>
          <w:rFonts w:ascii="Helvetica" w:eastAsia="Times New Roman" w:hAnsi="Helvetica" w:cs="Helvetica"/>
          <w:color w:val="000000" w:themeColor="text1"/>
        </w:rPr>
        <w:t xml:space="preserve"> </w:t>
      </w:r>
      <w:r w:rsidRPr="00ED0756">
        <w:rPr>
          <w:rFonts w:ascii="Helvetica" w:eastAsia="Times New Roman" w:hAnsi="Helvetica" w:cs="Helvetica"/>
        </w:rPr>
        <w:t xml:space="preserve">Drenas, Kaçanik, Junik, Hani i </w:t>
      </w:r>
      <w:proofErr w:type="spellStart"/>
      <w:r w:rsidRPr="00ED0756">
        <w:rPr>
          <w:rFonts w:ascii="Helvetica" w:eastAsia="Times New Roman" w:hAnsi="Helvetica" w:cs="Helvetica"/>
        </w:rPr>
        <w:t>Elezit</w:t>
      </w:r>
      <w:proofErr w:type="spellEnd"/>
      <w:r w:rsidRPr="00ED0756">
        <w:rPr>
          <w:rFonts w:ascii="Helvetica" w:eastAsia="Times New Roman" w:hAnsi="Helvetica" w:cs="Helvetica"/>
        </w:rPr>
        <w:t xml:space="preserve"> dhe </w:t>
      </w:r>
      <w:proofErr w:type="spellStart"/>
      <w:r w:rsidRPr="00ED0756">
        <w:rPr>
          <w:rFonts w:ascii="Helvetica" w:eastAsia="Times New Roman" w:hAnsi="Helvetica" w:cs="Helvetica"/>
        </w:rPr>
        <w:t>Partesh</w:t>
      </w:r>
      <w:proofErr w:type="spellEnd"/>
      <w:r w:rsidRPr="00ED0756">
        <w:rPr>
          <w:rFonts w:ascii="Helvetica" w:eastAsia="Times New Roman" w:hAnsi="Helvetica" w:cs="Helvetica"/>
        </w:rPr>
        <w:t xml:space="preserve">). Në 12 komuna është hartuar edhe Plani për zbatimin e Strategjisë për komunitetin rom dhe </w:t>
      </w:r>
      <w:proofErr w:type="spellStart"/>
      <w:r w:rsidRPr="00ED0756">
        <w:rPr>
          <w:rFonts w:ascii="Helvetica" w:eastAsia="Times New Roman" w:hAnsi="Helvetica" w:cs="Helvetica"/>
        </w:rPr>
        <w:t>ashkali</w:t>
      </w:r>
      <w:proofErr w:type="spellEnd"/>
      <w:r w:rsidRPr="00ED0756">
        <w:rPr>
          <w:rFonts w:ascii="Helvetica" w:eastAsia="Times New Roman" w:hAnsi="Helvetica" w:cs="Helvetica"/>
        </w:rPr>
        <w:t xml:space="preserve">, derisa vërehet një interesim i këtyre komuniteteve për t’u regjistruar dhe pajisur me dokumentacionin e gjendjes civile. Sipas të dhënave për 15 komuna, </w:t>
      </w:r>
      <w:r w:rsidRPr="00ED0756">
        <w:rPr>
          <w:rFonts w:ascii="Helvetica" w:eastAsia="Times New Roman" w:hAnsi="Helvetica" w:cs="Helvetica"/>
          <w:color w:val="000000" w:themeColor="text1"/>
        </w:rPr>
        <w:t xml:space="preserve">numri i personave të regjistruar nga komuniteti rom, </w:t>
      </w:r>
      <w:proofErr w:type="spellStart"/>
      <w:r w:rsidRPr="00ED0756">
        <w:rPr>
          <w:rFonts w:ascii="Helvetica" w:eastAsia="Times New Roman" w:hAnsi="Helvetica" w:cs="Helvetica"/>
          <w:color w:val="000000" w:themeColor="text1"/>
        </w:rPr>
        <w:t>ashkali</w:t>
      </w:r>
      <w:proofErr w:type="spellEnd"/>
      <w:r w:rsidRPr="00ED0756">
        <w:rPr>
          <w:rFonts w:ascii="Helvetica" w:eastAsia="Times New Roman" w:hAnsi="Helvetica" w:cs="Helvetica"/>
          <w:color w:val="000000" w:themeColor="text1"/>
        </w:rPr>
        <w:t xml:space="preserve"> dhe egjiptian ka qenë 3664. Në rritjen e numrit të aplikimeve për regjistrim kanë ndikuar fushatat </w:t>
      </w:r>
      <w:proofErr w:type="spellStart"/>
      <w:r w:rsidRPr="00ED0756">
        <w:rPr>
          <w:rFonts w:ascii="Helvetica" w:eastAsia="Times New Roman" w:hAnsi="Helvetica" w:cs="Helvetica"/>
          <w:color w:val="000000" w:themeColor="text1"/>
        </w:rPr>
        <w:t>sensibilizuese</w:t>
      </w:r>
      <w:proofErr w:type="spellEnd"/>
      <w:r w:rsidRPr="00ED0756">
        <w:rPr>
          <w:rFonts w:ascii="Helvetica" w:eastAsia="Times New Roman" w:hAnsi="Helvetica" w:cs="Helvetica"/>
          <w:color w:val="000000" w:themeColor="text1"/>
        </w:rPr>
        <w:t xml:space="preserve"> të organizuara nga komunat. Kësisoj janë organizuar 81 fushata </w:t>
      </w:r>
      <w:proofErr w:type="spellStart"/>
      <w:r w:rsidRPr="00ED0756">
        <w:rPr>
          <w:rFonts w:ascii="Helvetica" w:eastAsia="Times New Roman" w:hAnsi="Helvetica" w:cs="Helvetica"/>
          <w:color w:val="000000" w:themeColor="text1"/>
        </w:rPr>
        <w:t>vetëdijësuese</w:t>
      </w:r>
      <w:proofErr w:type="spellEnd"/>
      <w:r w:rsidRPr="00ED0756">
        <w:rPr>
          <w:rFonts w:ascii="Helvetica" w:eastAsia="Times New Roman" w:hAnsi="Helvetica" w:cs="Helvetica"/>
          <w:color w:val="000000" w:themeColor="text1"/>
        </w:rPr>
        <w:t xml:space="preserve"> në 16 komuna. </w:t>
      </w:r>
    </w:p>
    <w:p w:rsidR="007112A7" w:rsidRPr="00ED0756" w:rsidRDefault="007112A7" w:rsidP="007112A7">
      <w:pPr>
        <w:pStyle w:val="NoSpacing"/>
        <w:spacing w:line="276" w:lineRule="auto"/>
        <w:jc w:val="both"/>
        <w:rPr>
          <w:rFonts w:ascii="Helvetica" w:eastAsia="Times New Roman" w:hAnsi="Helvetica" w:cs="Helvetica"/>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Lufta kundër narkotikëve ka marrë vëmendjen e komunave, me qëllim të arritjes së rezultateve për uljen e përdoruesve të drogave dhe parandalimin e ndikimit të tyre sidomos në shkolla. Komunat kanë ndërmarrë aktivitete të</w:t>
      </w:r>
      <w:r>
        <w:rPr>
          <w:rFonts w:ascii="Helvetica" w:eastAsia="Times New Roman" w:hAnsi="Helvetica" w:cs="Helvetica"/>
          <w:color w:val="000000" w:themeColor="text1"/>
        </w:rPr>
        <w:t xml:space="preserve"> sh</w:t>
      </w:r>
      <w:r w:rsidRPr="00ED0756">
        <w:rPr>
          <w:rFonts w:ascii="Helvetica" w:eastAsia="Times New Roman" w:hAnsi="Helvetica" w:cs="Helvetica"/>
          <w:color w:val="000000" w:themeColor="text1"/>
        </w:rPr>
        <w:t>um</w:t>
      </w:r>
      <w:r>
        <w:rPr>
          <w:rFonts w:ascii="Helvetica" w:eastAsia="Times New Roman" w:hAnsi="Helvetica" w:cs="Helvetica"/>
          <w:color w:val="000000" w:themeColor="text1"/>
        </w:rPr>
        <w:t>t</w:t>
      </w:r>
      <w:r w:rsidRPr="00ED0756">
        <w:rPr>
          <w:rFonts w:ascii="Helvetica" w:eastAsia="Times New Roman" w:hAnsi="Helvetica" w:cs="Helvetica"/>
          <w:color w:val="000000" w:themeColor="text1"/>
        </w:rPr>
        <w:t xml:space="preserve">a përmes:  ligjëratave të mbajtura në shkolla nga pedagogët dhe psikologët e shkollave, bashkëpunimit me policinë si dhe forumeve të sigurisë në bashkësi. </w:t>
      </w:r>
    </w:p>
    <w:p w:rsidR="007112A7" w:rsidRPr="00ED0756" w:rsidRDefault="007112A7" w:rsidP="007112A7">
      <w:pPr>
        <w:pStyle w:val="NoSpacing"/>
        <w:spacing w:line="276" w:lineRule="auto"/>
        <w:jc w:val="both"/>
        <w:rPr>
          <w:rFonts w:ascii="Helvetica" w:eastAsia="Times New Roman" w:hAnsi="Helvetica" w:cs="Helvetica"/>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 xml:space="preserve">Komunat janë përgjegjëse për ofrimin e arsimit </w:t>
      </w:r>
      <w:proofErr w:type="spellStart"/>
      <w:r w:rsidRPr="00ED0756">
        <w:rPr>
          <w:rFonts w:ascii="Helvetica" w:eastAsia="Times New Roman" w:hAnsi="Helvetica" w:cs="Helvetica"/>
          <w:color w:val="000000" w:themeColor="text1"/>
        </w:rPr>
        <w:t>parafillor</w:t>
      </w:r>
      <w:proofErr w:type="spellEnd"/>
      <w:r w:rsidRPr="00ED0756">
        <w:rPr>
          <w:rFonts w:ascii="Helvetica" w:eastAsia="Times New Roman" w:hAnsi="Helvetica" w:cs="Helvetica"/>
          <w:color w:val="000000" w:themeColor="text1"/>
        </w:rPr>
        <w:t xml:space="preserve">, fillor dhe të mesëm. </w:t>
      </w:r>
      <w:r w:rsidRPr="00ED0756">
        <w:rPr>
          <w:rFonts w:ascii="Helvetica" w:hAnsi="Helvetica" w:cs="Helvetica"/>
        </w:rPr>
        <w:t xml:space="preserve">Lidhur me aktivitetet në këtë fushë, </w:t>
      </w:r>
      <w:r w:rsidRPr="00ED0756">
        <w:rPr>
          <w:rFonts w:ascii="Helvetica" w:eastAsia="Times New Roman" w:hAnsi="Helvetica" w:cs="Helvetica"/>
          <w:color w:val="000000" w:themeColor="text1"/>
        </w:rPr>
        <w:t xml:space="preserve">në 16 komuna është krijuar </w:t>
      </w:r>
      <w:proofErr w:type="spellStart"/>
      <w:r w:rsidRPr="00ED0756">
        <w:rPr>
          <w:rFonts w:ascii="Helvetica" w:eastAsia="Times New Roman" w:hAnsi="Helvetica" w:cs="Helvetica"/>
          <w:color w:val="000000" w:themeColor="text1"/>
        </w:rPr>
        <w:t>databaza</w:t>
      </w:r>
      <w:proofErr w:type="spellEnd"/>
      <w:r w:rsidRPr="00ED0756">
        <w:rPr>
          <w:rFonts w:ascii="Helvetica" w:eastAsia="Times New Roman" w:hAnsi="Helvetica" w:cs="Helvetica"/>
          <w:color w:val="000000" w:themeColor="text1"/>
        </w:rPr>
        <w:t xml:space="preserve"> e trajnimeve për mësimdhënës. Një pjesë e madhe tyre kanë planifikuar buxhet për bursat e nxënësve dhe studentëve. Numri përfituesve të këtyre bursave në 21 komuna është 2581 nxënës/studentë. Mbështetja e të rinjve përmes programeve të financimit duhet të jetë prioritet edhe në komunat: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Ranillug</w:t>
      </w:r>
      <w:proofErr w:type="spellEnd"/>
      <w:r w:rsidRPr="00ED0756">
        <w:rPr>
          <w:rFonts w:ascii="Helvetica" w:eastAsia="Times New Roman" w:hAnsi="Helvetica" w:cs="Helvetica"/>
          <w:color w:val="000000" w:themeColor="text1"/>
        </w:rPr>
        <w:t xml:space="preserve">, Novobërdë, Lipjan, </w:t>
      </w:r>
      <w:proofErr w:type="spellStart"/>
      <w:r w:rsidRPr="00ED0756">
        <w:rPr>
          <w:rFonts w:ascii="Helvetica" w:eastAsia="Times New Roman" w:hAnsi="Helvetica" w:cs="Helvetica"/>
          <w:color w:val="000000" w:themeColor="text1"/>
        </w:rPr>
        <w:t>Partesh</w:t>
      </w:r>
      <w:proofErr w:type="spellEnd"/>
      <w:r w:rsidRPr="00ED0756">
        <w:rPr>
          <w:rFonts w:ascii="Helvetica" w:eastAsia="Times New Roman" w:hAnsi="Helvetica" w:cs="Helvetica"/>
          <w:color w:val="000000" w:themeColor="text1"/>
        </w:rPr>
        <w:t xml:space="preserve">, Mitrovicë, Junik, </w:t>
      </w:r>
      <w:proofErr w:type="spellStart"/>
      <w:r w:rsidRPr="00ED0756">
        <w:rPr>
          <w:rFonts w:ascii="Helvetica" w:eastAsia="Times New Roman" w:hAnsi="Helvetica" w:cs="Helvetica"/>
          <w:color w:val="000000" w:themeColor="text1"/>
        </w:rPr>
        <w:t>Graçanicë</w:t>
      </w:r>
      <w:proofErr w:type="spellEnd"/>
      <w:r w:rsidRPr="00ED0756">
        <w:rPr>
          <w:rFonts w:ascii="Helvetica" w:eastAsia="Times New Roman" w:hAnsi="Helvetica" w:cs="Helvetica"/>
          <w:color w:val="000000" w:themeColor="text1"/>
        </w:rPr>
        <w:t xml:space="preserve">, Deçan, Dragash, Mitrovicë Veriore, Gllogoc, </w:t>
      </w:r>
      <w:proofErr w:type="spellStart"/>
      <w:r w:rsidRPr="00ED0756">
        <w:rPr>
          <w:rFonts w:ascii="Helvetica" w:eastAsia="Times New Roman" w:hAnsi="Helvetica" w:cs="Helvetica"/>
          <w:color w:val="000000" w:themeColor="text1"/>
        </w:rPr>
        <w:t>Zveçan</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xml:space="preserve">, Shtërpcë, Leposaviq, Zubin Potok. Lidhur me nxënësit me nevoja të veçanta, në 31 komuna është zbatuar Udhëzuesi përkatës për mësimdhënës për vlerësimin e nxënësve me nevoja të veçanta, </w:t>
      </w:r>
      <w:proofErr w:type="spellStart"/>
      <w:r w:rsidRPr="00ED0756">
        <w:rPr>
          <w:rFonts w:ascii="Helvetica" w:eastAsia="Times New Roman" w:hAnsi="Helvetica" w:cs="Helvetica"/>
          <w:color w:val="000000" w:themeColor="text1"/>
        </w:rPr>
        <w:t>dersia</w:t>
      </w:r>
      <w:proofErr w:type="spellEnd"/>
      <w:r w:rsidRPr="00ED0756">
        <w:rPr>
          <w:rFonts w:ascii="Helvetica" w:eastAsia="Times New Roman" w:hAnsi="Helvetica" w:cs="Helvetica"/>
          <w:color w:val="000000" w:themeColor="text1"/>
        </w:rPr>
        <w:t xml:space="preserve"> nuk është zbatuar në komunat: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Shtime, Suharekë, </w:t>
      </w:r>
      <w:proofErr w:type="spellStart"/>
      <w:r w:rsidRPr="00ED0756">
        <w:rPr>
          <w:rFonts w:ascii="Helvetica" w:eastAsia="Times New Roman" w:hAnsi="Helvetica" w:cs="Helvetica"/>
          <w:color w:val="000000" w:themeColor="text1"/>
        </w:rPr>
        <w:t>Graçanicë</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Zveçan</w:t>
      </w:r>
      <w:proofErr w:type="spellEnd"/>
      <w:r w:rsidRPr="00ED0756">
        <w:rPr>
          <w:rFonts w:ascii="Helvetica" w:eastAsia="Times New Roman" w:hAnsi="Helvetica" w:cs="Helvetica"/>
          <w:color w:val="000000" w:themeColor="text1"/>
        </w:rPr>
        <w:t xml:space="preserve">,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xml:space="preserve"> dhe Mitrovicë Veriore. Marrë parasysh rëndësinë e edukimit parashkollor, në 19 komuna është hartuar pakoja e materialeve për informimin e prindërve rreth rëndësisë së arsimit të fëmijëve me nevoja të veçanta. Të dhënat e 32 komunave tregojnë për gjithsej 21,788 fëmijë të përfshirë në institucionet parashkollore. Çështja e braktisjes së shkollimit nga radhët e komunitetit rom, </w:t>
      </w:r>
      <w:proofErr w:type="spellStart"/>
      <w:r w:rsidRPr="00ED0756">
        <w:rPr>
          <w:rFonts w:ascii="Helvetica" w:eastAsia="Times New Roman" w:hAnsi="Helvetica" w:cs="Helvetica"/>
          <w:color w:val="000000" w:themeColor="text1"/>
        </w:rPr>
        <w:t>ashkali</w:t>
      </w:r>
      <w:proofErr w:type="spellEnd"/>
      <w:r w:rsidRPr="00ED0756">
        <w:rPr>
          <w:rFonts w:ascii="Helvetica" w:eastAsia="Times New Roman" w:hAnsi="Helvetica" w:cs="Helvetica"/>
          <w:color w:val="000000" w:themeColor="text1"/>
        </w:rPr>
        <w:t xml:space="preserve"> dhe egjiptian ka qenë evidente ndër vite, mirëpo në vitin 2018 është parë një trend i rënies së kësaj dukurie nëpër komuna. Sipas të dhënave të 9 komunave, numri i braktisjes së shkollimit nga ky komunitet ka qenë 98 nxënës, apo 179 nxënës më pak se sa në vitin 2017. Arsimi profesional është një fushë e veçantë dhe me perspektivë për rritjen e punësimit dhe zhvillimin ekonomik në vend. Në 34 komuna, janë funksionale 94 shkolla profesionale dhe atë në drejtime të ndryshme përfshirë: drejtimin </w:t>
      </w:r>
      <w:r w:rsidRPr="00ED0756">
        <w:rPr>
          <w:rFonts w:ascii="Helvetica" w:eastAsia="Times New Roman" w:hAnsi="Helvetica" w:cs="Helvetica"/>
          <w:i/>
          <w:color w:val="000000" w:themeColor="text1"/>
        </w:rPr>
        <w:t>mekanik, elektronik, ndërtimtari, ekonomi, teknikë</w:t>
      </w:r>
      <w:r w:rsidRPr="00ED0756">
        <w:rPr>
          <w:rFonts w:ascii="Helvetica" w:eastAsia="Times New Roman" w:hAnsi="Helvetica" w:cs="Helvetica"/>
          <w:color w:val="000000" w:themeColor="text1"/>
        </w:rPr>
        <w:t xml:space="preserve"> etj. Këto shkolla mungojnë në komunat: </w:t>
      </w:r>
      <w:proofErr w:type="spellStart"/>
      <w:r w:rsidRPr="00ED0756">
        <w:rPr>
          <w:rFonts w:ascii="Helvetica" w:eastAsia="Times New Roman" w:hAnsi="Helvetica" w:cs="Helvetica"/>
          <w:i/>
          <w:color w:val="000000" w:themeColor="text1"/>
        </w:rPr>
        <w:t>Mamushë</w:t>
      </w:r>
      <w:proofErr w:type="spellEnd"/>
      <w:r w:rsidRPr="00ED0756">
        <w:rPr>
          <w:rFonts w:ascii="Helvetica" w:eastAsia="Times New Roman" w:hAnsi="Helvetica" w:cs="Helvetica"/>
          <w:i/>
          <w:color w:val="000000" w:themeColor="text1"/>
        </w:rPr>
        <w:t xml:space="preserve">, </w:t>
      </w:r>
      <w:proofErr w:type="spellStart"/>
      <w:r w:rsidRPr="00ED0756">
        <w:rPr>
          <w:rFonts w:ascii="Helvetica" w:eastAsia="Times New Roman" w:hAnsi="Helvetica" w:cs="Helvetica"/>
          <w:i/>
          <w:color w:val="000000" w:themeColor="text1"/>
        </w:rPr>
        <w:t>Ranillug</w:t>
      </w:r>
      <w:proofErr w:type="spellEnd"/>
      <w:r w:rsidRPr="00ED0756">
        <w:rPr>
          <w:rFonts w:ascii="Helvetica" w:eastAsia="Times New Roman" w:hAnsi="Helvetica" w:cs="Helvetica"/>
          <w:i/>
          <w:color w:val="000000" w:themeColor="text1"/>
        </w:rPr>
        <w:t xml:space="preserve">, Hani i </w:t>
      </w:r>
      <w:proofErr w:type="spellStart"/>
      <w:r w:rsidRPr="00ED0756">
        <w:rPr>
          <w:rFonts w:ascii="Helvetica" w:eastAsia="Times New Roman" w:hAnsi="Helvetica" w:cs="Helvetica"/>
          <w:i/>
          <w:color w:val="000000" w:themeColor="text1"/>
        </w:rPr>
        <w:t>Elezit</w:t>
      </w:r>
      <w:proofErr w:type="spellEnd"/>
      <w:r w:rsidRPr="00ED0756">
        <w:rPr>
          <w:rFonts w:ascii="Helvetica" w:eastAsia="Times New Roman" w:hAnsi="Helvetica" w:cs="Helvetica"/>
          <w:i/>
          <w:color w:val="000000" w:themeColor="text1"/>
        </w:rPr>
        <w:t xml:space="preserve"> dhe Mitrovica Veriore. </w:t>
      </w:r>
      <w:r w:rsidRPr="00ED0756">
        <w:rPr>
          <w:rFonts w:ascii="Helvetica" w:eastAsia="Times New Roman" w:hAnsi="Helvetica" w:cs="Helvetica"/>
          <w:color w:val="000000" w:themeColor="text1"/>
        </w:rPr>
        <w:t>Numri i nxënësve të cilët ndjekin shkollat profesionale në</w:t>
      </w:r>
      <w:r w:rsidRPr="00ED0756">
        <w:rPr>
          <w:rFonts w:ascii="Helvetica" w:eastAsia="Times New Roman" w:hAnsi="Helvetica" w:cs="Helvetica"/>
        </w:rPr>
        <w:t xml:space="preserve"> 34 </w:t>
      </w:r>
      <w:r w:rsidRPr="00ED0756">
        <w:rPr>
          <w:rFonts w:ascii="Helvetica" w:eastAsia="Times New Roman" w:hAnsi="Helvetica" w:cs="Helvetica"/>
          <w:color w:val="000000" w:themeColor="text1"/>
        </w:rPr>
        <w:t xml:space="preserve">komuna është 43,996,00 nxënës. </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pStyle w:val="NoSpacing"/>
        <w:spacing w:line="276" w:lineRule="auto"/>
        <w:jc w:val="both"/>
        <w:rPr>
          <w:rFonts w:ascii="Helvetica" w:eastAsia="Times New Roman" w:hAnsi="Helvetica" w:cs="Helvetica"/>
          <w:color w:val="000000" w:themeColor="text1"/>
        </w:rPr>
      </w:pPr>
      <w:r w:rsidRPr="00ED0756">
        <w:rPr>
          <w:rFonts w:ascii="Helvetica" w:eastAsia="Times New Roman" w:hAnsi="Helvetica" w:cs="Helvetica"/>
          <w:color w:val="000000" w:themeColor="text1"/>
        </w:rPr>
        <w:t xml:space="preserve">Komunat përballen me vështirësi të shumta në fushën e mjedisit, problemin e mbeturinave, ndotjen e ajrit dhe </w:t>
      </w:r>
      <w:proofErr w:type="spellStart"/>
      <w:r w:rsidRPr="00ED0756">
        <w:rPr>
          <w:rFonts w:ascii="Helvetica" w:eastAsia="Times New Roman" w:hAnsi="Helvetica" w:cs="Helvetica"/>
          <w:color w:val="000000" w:themeColor="text1"/>
        </w:rPr>
        <w:t>deponitë</w:t>
      </w:r>
      <w:proofErr w:type="spellEnd"/>
      <w:r w:rsidRPr="00ED0756">
        <w:rPr>
          <w:rFonts w:ascii="Helvetica" w:eastAsia="Times New Roman" w:hAnsi="Helvetica" w:cs="Helvetica"/>
          <w:color w:val="000000" w:themeColor="text1"/>
        </w:rPr>
        <w:t xml:space="preserve"> e parregullta. Përkundër kompetencave ligjore të komunave në fushën e mbrojtjes së ajrit, Planin e Veprimit për Cilësinë e Ajrit e ka hartuar vetëm Komuna e Prishtinës. Në anën tjetër janë 32 komuna të cilat kanë miratuar planin lokal për menaxhimin e mbeturinave, mirëpo mbetet për tu hartuar në komunat: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Malishevë, Kamenicë, Mitrovica Veriore, Shtërpcë, Leposaviq. Është punuar edhe në ngritjen e kapaciteteve për hartim të planeve dhe rregulloreve komunale për mbeturina. Janë organizuar gjithsej 93 punëtori për këtë qëllim nga 25 komuna.  Komunat kanë ndërmarrë edhe fushata </w:t>
      </w:r>
      <w:proofErr w:type="spellStart"/>
      <w:r w:rsidRPr="00ED0756">
        <w:rPr>
          <w:rFonts w:ascii="Helvetica" w:eastAsia="Times New Roman" w:hAnsi="Helvetica" w:cs="Helvetica"/>
          <w:color w:val="000000" w:themeColor="text1"/>
        </w:rPr>
        <w:t>vetdijësuese</w:t>
      </w:r>
      <w:proofErr w:type="spellEnd"/>
      <w:r w:rsidRPr="00ED0756">
        <w:rPr>
          <w:rFonts w:ascii="Helvetica" w:eastAsia="Times New Roman" w:hAnsi="Helvetica" w:cs="Helvetica"/>
          <w:color w:val="000000" w:themeColor="text1"/>
        </w:rPr>
        <w:t xml:space="preserve"> lidhur me mbrojtjen e ambientit. Sipas të d</w:t>
      </w:r>
      <w:r>
        <w:rPr>
          <w:rFonts w:ascii="Helvetica" w:eastAsia="Times New Roman" w:hAnsi="Helvetica" w:cs="Helvetica"/>
          <w:color w:val="000000" w:themeColor="text1"/>
        </w:rPr>
        <w:t>h</w:t>
      </w:r>
      <w:r w:rsidRPr="00ED0756">
        <w:rPr>
          <w:rFonts w:ascii="Helvetica" w:eastAsia="Times New Roman" w:hAnsi="Helvetica" w:cs="Helvetica"/>
          <w:color w:val="000000" w:themeColor="text1"/>
        </w:rPr>
        <w:t xml:space="preserve">ënave në 25 komuna janë organizuar 171 fushata </w:t>
      </w:r>
      <w:proofErr w:type="spellStart"/>
      <w:r w:rsidRPr="00ED0756">
        <w:rPr>
          <w:rFonts w:ascii="Helvetica" w:eastAsia="Times New Roman" w:hAnsi="Helvetica" w:cs="Helvetica"/>
          <w:color w:val="000000" w:themeColor="text1"/>
        </w:rPr>
        <w:t>vetëdijësuese</w:t>
      </w:r>
      <w:proofErr w:type="spellEnd"/>
      <w:r w:rsidRPr="00ED0756">
        <w:rPr>
          <w:rFonts w:ascii="Helvetica" w:eastAsia="Times New Roman" w:hAnsi="Helvetica" w:cs="Helvetica"/>
          <w:color w:val="000000" w:themeColor="text1"/>
        </w:rPr>
        <w:t xml:space="preserve">, ndërsa në 13 komuna: Gjilan, Lipjan, Novobërdë, </w:t>
      </w:r>
      <w:proofErr w:type="spellStart"/>
      <w:r w:rsidRPr="00ED0756">
        <w:rPr>
          <w:rFonts w:ascii="Helvetica" w:eastAsia="Times New Roman" w:hAnsi="Helvetica" w:cs="Helvetica"/>
          <w:color w:val="000000" w:themeColor="text1"/>
        </w:rPr>
        <w:t>Mamushë</w:t>
      </w:r>
      <w:proofErr w:type="spellEnd"/>
      <w:r w:rsidRPr="00ED0756">
        <w:rPr>
          <w:rFonts w:ascii="Helvetica" w:eastAsia="Times New Roman" w:hAnsi="Helvetica" w:cs="Helvetica"/>
          <w:color w:val="000000" w:themeColor="text1"/>
        </w:rPr>
        <w:t xml:space="preserve">, Deçan, Rahovec, Pejë, Podujevë, Shtërpcë, Viti, </w:t>
      </w:r>
      <w:proofErr w:type="spellStart"/>
      <w:r w:rsidRPr="00ED0756">
        <w:rPr>
          <w:rFonts w:ascii="Helvetica" w:eastAsia="Times New Roman" w:hAnsi="Helvetica" w:cs="Helvetica"/>
          <w:color w:val="000000" w:themeColor="text1"/>
        </w:rPr>
        <w:t>Kllokot</w:t>
      </w:r>
      <w:proofErr w:type="spellEnd"/>
      <w:r w:rsidRPr="00ED0756">
        <w:rPr>
          <w:rFonts w:ascii="Helvetica" w:eastAsia="Times New Roman" w:hAnsi="Helvetica" w:cs="Helvetica"/>
          <w:color w:val="000000" w:themeColor="text1"/>
        </w:rPr>
        <w:t>, Mitrovica Veriore, Leposaviq nuk kanë mbajtur asnjë fushatë.</w:t>
      </w:r>
      <w:r>
        <w:rPr>
          <w:rFonts w:ascii="Helvetica" w:eastAsia="Times New Roman" w:hAnsi="Helvetica" w:cs="Helvetica"/>
          <w:color w:val="000000" w:themeColor="text1"/>
        </w:rPr>
        <w:t xml:space="preserve"> P</w:t>
      </w:r>
      <w:r w:rsidRPr="00ED0756">
        <w:rPr>
          <w:rFonts w:ascii="Helvetica" w:eastAsia="Times New Roman" w:hAnsi="Helvetica" w:cs="Helvetica"/>
          <w:color w:val="000000" w:themeColor="text1"/>
        </w:rPr>
        <w:t xml:space="preserve">ërkundër kësaj, numri i </w:t>
      </w:r>
      <w:proofErr w:type="spellStart"/>
      <w:r w:rsidRPr="00ED0756">
        <w:rPr>
          <w:rFonts w:ascii="Helvetica" w:eastAsia="Times New Roman" w:hAnsi="Helvetica" w:cs="Helvetica"/>
          <w:color w:val="000000" w:themeColor="text1"/>
        </w:rPr>
        <w:t>deponive</w:t>
      </w:r>
      <w:proofErr w:type="spellEnd"/>
      <w:r w:rsidRPr="00ED0756">
        <w:rPr>
          <w:rFonts w:ascii="Helvetica" w:eastAsia="Times New Roman" w:hAnsi="Helvetica" w:cs="Helvetica"/>
          <w:color w:val="000000" w:themeColor="text1"/>
        </w:rPr>
        <w:t xml:space="preserve"> ilegale është tejet i madh, në 30 komuna janë evidentuar 1103 </w:t>
      </w:r>
      <w:proofErr w:type="spellStart"/>
      <w:r w:rsidRPr="00ED0756">
        <w:rPr>
          <w:rFonts w:ascii="Helvetica" w:eastAsia="Times New Roman" w:hAnsi="Helvetica" w:cs="Helvetica"/>
          <w:color w:val="000000" w:themeColor="text1"/>
        </w:rPr>
        <w:t>deponi</w:t>
      </w:r>
      <w:proofErr w:type="spellEnd"/>
      <w:r w:rsidRPr="00ED0756">
        <w:rPr>
          <w:rFonts w:ascii="Helvetica" w:eastAsia="Times New Roman" w:hAnsi="Helvetica" w:cs="Helvetica"/>
          <w:color w:val="000000" w:themeColor="text1"/>
        </w:rPr>
        <w:t xml:space="preserve"> ilegale.  Sa i </w:t>
      </w:r>
      <w:r w:rsidRPr="00ED0756">
        <w:rPr>
          <w:rFonts w:ascii="Helvetica" w:eastAsia="Times New Roman" w:hAnsi="Helvetica" w:cs="Helvetica"/>
          <w:color w:val="000000" w:themeColor="text1"/>
        </w:rPr>
        <w:lastRenderedPageBreak/>
        <w:t>përket  numrit të inspektimeve për zbatimin e Ligjit kundër duhanit në 23 komuna janë shqiptuar 1790 gjoba.</w:t>
      </w:r>
    </w:p>
    <w:p w:rsidR="007112A7" w:rsidRPr="00ED0756" w:rsidRDefault="007112A7" w:rsidP="007112A7">
      <w:pPr>
        <w:pStyle w:val="NoSpacing"/>
        <w:spacing w:line="276" w:lineRule="auto"/>
        <w:jc w:val="both"/>
        <w:rPr>
          <w:rFonts w:ascii="Helvetica" w:eastAsia="Times New Roman" w:hAnsi="Helvetica" w:cs="Helvetica"/>
          <w:color w:val="000000" w:themeColor="text1"/>
        </w:rPr>
      </w:pPr>
    </w:p>
    <w:p w:rsidR="007112A7" w:rsidRPr="00ED0756" w:rsidRDefault="007112A7" w:rsidP="007112A7">
      <w:pPr>
        <w:spacing w:after="160"/>
        <w:jc w:val="both"/>
        <w:rPr>
          <w:rFonts w:ascii="Helvetica" w:hAnsi="Helvetica" w:cs="Helvetica"/>
          <w:lang w:val="sq-AL"/>
        </w:rPr>
      </w:pPr>
      <w:r w:rsidRPr="00ED0756">
        <w:rPr>
          <w:rFonts w:ascii="Helvetica" w:eastAsia="Times New Roman" w:hAnsi="Helvetica" w:cs="Helvetica"/>
          <w:color w:val="000000" w:themeColor="text1"/>
          <w:lang w:val="sq-AL"/>
        </w:rPr>
        <w:t xml:space="preserve">Është parë një interesim i komunave për bashkëpunim </w:t>
      </w:r>
      <w:proofErr w:type="spellStart"/>
      <w:r w:rsidRPr="00ED0756">
        <w:rPr>
          <w:rFonts w:ascii="Helvetica" w:eastAsia="Times New Roman" w:hAnsi="Helvetica" w:cs="Helvetica"/>
          <w:color w:val="000000" w:themeColor="text1"/>
          <w:lang w:val="sq-AL"/>
        </w:rPr>
        <w:t>ndërkomunal</w:t>
      </w:r>
      <w:proofErr w:type="spellEnd"/>
      <w:r w:rsidRPr="00ED0756">
        <w:rPr>
          <w:rFonts w:ascii="Helvetica" w:eastAsia="Times New Roman" w:hAnsi="Helvetica" w:cs="Helvetica"/>
          <w:color w:val="000000" w:themeColor="text1"/>
          <w:lang w:val="sq-AL"/>
        </w:rPr>
        <w:t xml:space="preserve"> dhe komunal ndërkombëtar. </w:t>
      </w:r>
      <w:r w:rsidRPr="00ED0756">
        <w:rPr>
          <w:rFonts w:ascii="Helvetica" w:hAnsi="Helvetica" w:cs="Helvetica"/>
          <w:b/>
          <w:bCs/>
          <w:color w:val="000000"/>
          <w:lang w:val="sq-AL"/>
        </w:rPr>
        <w:t xml:space="preserve">Gjatë kësaj periudhë </w:t>
      </w:r>
      <w:r w:rsidRPr="00ED0756">
        <w:rPr>
          <w:rFonts w:ascii="Helvetica" w:hAnsi="Helvetica" w:cs="Helvetica"/>
          <w:lang w:val="sq-AL"/>
        </w:rPr>
        <w:t xml:space="preserve">janë ndërmarrë 8 iniciativa për bashkëpunim </w:t>
      </w:r>
      <w:proofErr w:type="spellStart"/>
      <w:r w:rsidRPr="00ED0756">
        <w:rPr>
          <w:rFonts w:ascii="Helvetica" w:hAnsi="Helvetica" w:cs="Helvetica"/>
          <w:lang w:val="sq-AL"/>
        </w:rPr>
        <w:t>ndërkomunal</w:t>
      </w:r>
      <w:proofErr w:type="spellEnd"/>
      <w:r w:rsidRPr="00ED0756">
        <w:rPr>
          <w:rFonts w:ascii="Helvetica" w:hAnsi="Helvetica" w:cs="Helvetica"/>
          <w:lang w:val="sq-AL"/>
        </w:rPr>
        <w:t xml:space="preserve"> nga komunat: Klinë, Istog, Pejë, Malishevë. Këto iniciativa janë ndërmarrë me qëllim të bashkëpunimit në fushën e parandalimit, reagimit dhe ripërtëritjes nga fatkeqësitë natyrore dhe fatkeqësitë e tjera. Marrëveshje të njëjta të bashkëpunimit janë ndërmarrë edhe nga komunat: Vushtrri, Gllogoc, Skenderaj dhe Mitrovicë Jugore. </w:t>
      </w:r>
    </w:p>
    <w:p w:rsidR="007112A7" w:rsidRPr="00ED0756" w:rsidRDefault="007112A7" w:rsidP="007112A7">
      <w:pPr>
        <w:spacing w:after="160"/>
        <w:jc w:val="both"/>
        <w:rPr>
          <w:rFonts w:ascii="Helvetica" w:hAnsi="Helvetica" w:cs="Helvetica"/>
          <w:sz w:val="24"/>
          <w:szCs w:val="24"/>
          <w:lang w:val="sq-AL"/>
        </w:rPr>
      </w:pPr>
      <w:r w:rsidRPr="00ED0756">
        <w:rPr>
          <w:rFonts w:ascii="Helvetica" w:hAnsi="Helvetica" w:cs="Helvetica"/>
          <w:lang w:val="sq-AL"/>
        </w:rPr>
        <w:t xml:space="preserve">Sa I përket </w:t>
      </w:r>
      <w:r w:rsidRPr="00ED0756">
        <w:rPr>
          <w:rFonts w:ascii="Helvetica" w:hAnsi="Helvetica" w:cs="Helvetica"/>
          <w:bCs/>
          <w:i/>
          <w:color w:val="000000"/>
          <w:lang w:val="sq-AL"/>
        </w:rPr>
        <w:t>Bashkëpunimi komunal ndërkombëtar</w:t>
      </w:r>
      <w:r w:rsidRPr="00ED0756">
        <w:rPr>
          <w:rFonts w:ascii="Helvetica" w:hAnsi="Helvetica" w:cs="Helvetica"/>
          <w:i/>
          <w:color w:val="000000"/>
          <w:lang w:val="sq-AL"/>
        </w:rPr>
        <w:t xml:space="preserve">, </w:t>
      </w:r>
      <w:r>
        <w:rPr>
          <w:rFonts w:ascii="Helvetica" w:hAnsi="Helvetica" w:cs="Helvetica"/>
          <w:color w:val="000000"/>
          <w:lang w:val="sq-AL"/>
        </w:rPr>
        <w:t>n</w:t>
      </w:r>
      <w:r w:rsidRPr="00ED0756">
        <w:rPr>
          <w:rFonts w:ascii="Helvetica" w:hAnsi="Helvetica" w:cs="Helvetica"/>
          <w:color w:val="000000"/>
          <w:lang w:val="sq-AL"/>
        </w:rPr>
        <w:t>ë kuadër të kë</w:t>
      </w:r>
      <w:r>
        <w:rPr>
          <w:rFonts w:ascii="Helvetica" w:hAnsi="Helvetica" w:cs="Helvetica"/>
          <w:color w:val="000000"/>
          <w:lang w:val="sq-AL"/>
        </w:rPr>
        <w:t>saj</w:t>
      </w:r>
      <w:r w:rsidRPr="00ED0756">
        <w:rPr>
          <w:rFonts w:ascii="Helvetica" w:hAnsi="Helvetica" w:cs="Helvetica"/>
          <w:color w:val="000000"/>
          <w:lang w:val="sq-AL"/>
        </w:rPr>
        <w:t xml:space="preserve"> </w:t>
      </w:r>
      <w:r>
        <w:rPr>
          <w:rFonts w:ascii="Helvetica" w:hAnsi="Helvetica" w:cs="Helvetica"/>
          <w:color w:val="000000"/>
          <w:lang w:val="sq-AL"/>
        </w:rPr>
        <w:t xml:space="preserve">fushe </w:t>
      </w:r>
      <w:r w:rsidRPr="00ED0756">
        <w:rPr>
          <w:rFonts w:ascii="Helvetica" w:hAnsi="Helvetica" w:cs="Helvetica"/>
          <w:color w:val="000000"/>
          <w:lang w:val="sq-AL"/>
        </w:rPr>
        <w:t>janë realizuar 9 marrëveshje</w:t>
      </w:r>
      <w:r>
        <w:rPr>
          <w:rFonts w:ascii="Helvetica" w:hAnsi="Helvetica" w:cs="Helvetica"/>
          <w:color w:val="000000"/>
          <w:lang w:val="sq-AL"/>
        </w:rPr>
        <w:t xml:space="preserve"> </w:t>
      </w:r>
      <w:r w:rsidRPr="00ED0756">
        <w:rPr>
          <w:rFonts w:ascii="Helvetica" w:hAnsi="Helvetica" w:cs="Helvetica"/>
          <w:color w:val="000000"/>
          <w:lang w:val="sq-AL"/>
        </w:rPr>
        <w:t xml:space="preserve">në mes të komunave: Prishtinë - </w:t>
      </w:r>
      <w:proofErr w:type="spellStart"/>
      <w:r w:rsidRPr="00ED0756">
        <w:rPr>
          <w:rFonts w:ascii="Helvetica" w:hAnsi="Helvetica" w:cs="Helvetica"/>
          <w:color w:val="000000"/>
          <w:lang w:val="sq-AL"/>
        </w:rPr>
        <w:t>City</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of</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Des</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Moines</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Io</w:t>
      </w:r>
      <w:r w:rsidR="0049144A">
        <w:rPr>
          <w:rFonts w:ascii="Helvetica" w:hAnsi="Helvetica" w:cs="Helvetica"/>
          <w:color w:val="000000"/>
          <w:lang w:val="sq-AL"/>
        </w:rPr>
        <w:t>ë</w:t>
      </w:r>
      <w:r w:rsidRPr="00ED0756">
        <w:rPr>
          <w:rFonts w:ascii="Helvetica" w:hAnsi="Helvetica" w:cs="Helvetica"/>
          <w:color w:val="000000"/>
          <w:lang w:val="sq-AL"/>
        </w:rPr>
        <w:t>a</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States</w:t>
      </w:r>
      <w:proofErr w:type="spellEnd"/>
      <w:r w:rsidRPr="00ED0756">
        <w:rPr>
          <w:rFonts w:ascii="Helvetica" w:hAnsi="Helvetica" w:cs="Helvetica"/>
          <w:color w:val="000000"/>
          <w:lang w:val="sq-AL"/>
        </w:rPr>
        <w:t xml:space="preserve">), Gjilan - </w:t>
      </w:r>
      <w:proofErr w:type="spellStart"/>
      <w:r w:rsidRPr="00ED0756">
        <w:rPr>
          <w:rFonts w:ascii="Helvetica" w:hAnsi="Helvetica" w:cs="Helvetica"/>
          <w:color w:val="000000"/>
          <w:lang w:val="sq-AL"/>
        </w:rPr>
        <w:t>Sioux</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city</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Io</w:t>
      </w:r>
      <w:r w:rsidR="0049144A">
        <w:rPr>
          <w:rFonts w:ascii="Helvetica" w:hAnsi="Helvetica" w:cs="Helvetica"/>
          <w:color w:val="000000"/>
          <w:lang w:val="sq-AL"/>
        </w:rPr>
        <w:t>ë</w:t>
      </w:r>
      <w:r w:rsidRPr="00ED0756">
        <w:rPr>
          <w:rFonts w:ascii="Helvetica" w:hAnsi="Helvetica" w:cs="Helvetica"/>
          <w:color w:val="000000"/>
          <w:lang w:val="sq-AL"/>
        </w:rPr>
        <w:t>a</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States</w:t>
      </w:r>
      <w:proofErr w:type="spellEnd"/>
      <w:r w:rsidRPr="00ED0756">
        <w:rPr>
          <w:rFonts w:ascii="Helvetica" w:hAnsi="Helvetica" w:cs="Helvetica"/>
          <w:color w:val="000000"/>
          <w:lang w:val="sq-AL"/>
        </w:rPr>
        <w:t>), Vushtrri-</w:t>
      </w:r>
      <w:proofErr w:type="spellStart"/>
      <w:r w:rsidRPr="00ED0756">
        <w:rPr>
          <w:rFonts w:ascii="Helvetica" w:hAnsi="Helvetica" w:cs="Helvetica"/>
          <w:color w:val="000000"/>
          <w:lang w:val="sq-AL"/>
        </w:rPr>
        <w:t>City</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of</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Nor</w:t>
      </w:r>
      <w:r w:rsidR="0049144A">
        <w:rPr>
          <w:rFonts w:ascii="Helvetica" w:hAnsi="Helvetica" w:cs="Helvetica"/>
          <w:color w:val="000000"/>
          <w:lang w:val="sq-AL"/>
        </w:rPr>
        <w:t>ë</w:t>
      </w:r>
      <w:r w:rsidRPr="00ED0756">
        <w:rPr>
          <w:rFonts w:ascii="Helvetica" w:hAnsi="Helvetica" w:cs="Helvetica"/>
          <w:color w:val="000000"/>
          <w:lang w:val="sq-AL"/>
        </w:rPr>
        <w:t>alk</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Io</w:t>
      </w:r>
      <w:r w:rsidR="0049144A">
        <w:rPr>
          <w:rFonts w:ascii="Helvetica" w:hAnsi="Helvetica" w:cs="Helvetica"/>
          <w:color w:val="000000"/>
          <w:lang w:val="sq-AL"/>
        </w:rPr>
        <w:t>ë</w:t>
      </w:r>
      <w:r w:rsidRPr="00ED0756">
        <w:rPr>
          <w:rFonts w:ascii="Helvetica" w:hAnsi="Helvetica" w:cs="Helvetica"/>
          <w:color w:val="000000"/>
          <w:lang w:val="sq-AL"/>
        </w:rPr>
        <w:t>a</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States</w:t>
      </w:r>
      <w:proofErr w:type="spellEnd"/>
      <w:r w:rsidRPr="00ED0756">
        <w:rPr>
          <w:rFonts w:ascii="Helvetica" w:hAnsi="Helvetica" w:cs="Helvetica"/>
          <w:color w:val="000000"/>
          <w:lang w:val="sq-AL"/>
        </w:rPr>
        <w:t>), Pejë-</w:t>
      </w:r>
      <w:proofErr w:type="spellStart"/>
      <w:r w:rsidRPr="00ED0756">
        <w:rPr>
          <w:rFonts w:ascii="Helvetica" w:hAnsi="Helvetica" w:cs="Helvetica"/>
          <w:color w:val="000000"/>
          <w:lang w:val="sq-AL"/>
        </w:rPr>
        <w:t>Johnston</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Io</w:t>
      </w:r>
      <w:r w:rsidR="0049144A">
        <w:rPr>
          <w:rFonts w:ascii="Helvetica" w:hAnsi="Helvetica" w:cs="Helvetica"/>
          <w:color w:val="000000"/>
          <w:lang w:val="sq-AL"/>
        </w:rPr>
        <w:t>ë</w:t>
      </w:r>
      <w:r w:rsidRPr="00ED0756">
        <w:rPr>
          <w:rFonts w:ascii="Helvetica" w:hAnsi="Helvetica" w:cs="Helvetica"/>
          <w:color w:val="000000"/>
          <w:lang w:val="sq-AL"/>
        </w:rPr>
        <w:t>a</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States</w:t>
      </w:r>
      <w:proofErr w:type="spellEnd"/>
      <w:r w:rsidRPr="00ED0756">
        <w:rPr>
          <w:rFonts w:ascii="Helvetica" w:hAnsi="Helvetica" w:cs="Helvetica"/>
          <w:color w:val="000000"/>
          <w:lang w:val="sq-AL"/>
        </w:rPr>
        <w:t xml:space="preserve">), Gjakovë - Fort </w:t>
      </w:r>
      <w:proofErr w:type="spellStart"/>
      <w:r w:rsidRPr="00ED0756">
        <w:rPr>
          <w:rFonts w:ascii="Helvetica" w:hAnsi="Helvetica" w:cs="Helvetica"/>
          <w:color w:val="000000"/>
          <w:lang w:val="sq-AL"/>
        </w:rPr>
        <w:t>Dodge</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Io</w:t>
      </w:r>
      <w:r w:rsidR="0049144A">
        <w:rPr>
          <w:rFonts w:ascii="Helvetica" w:hAnsi="Helvetica" w:cs="Helvetica"/>
          <w:color w:val="000000"/>
          <w:lang w:val="sq-AL"/>
        </w:rPr>
        <w:t>ë</w:t>
      </w:r>
      <w:r w:rsidRPr="00ED0756">
        <w:rPr>
          <w:rFonts w:ascii="Helvetica" w:hAnsi="Helvetica" w:cs="Helvetica"/>
          <w:color w:val="000000"/>
          <w:lang w:val="sq-AL"/>
        </w:rPr>
        <w:t>a</w:t>
      </w:r>
      <w:proofErr w:type="spellEnd"/>
      <w:r w:rsidRPr="00ED0756">
        <w:rPr>
          <w:rFonts w:ascii="Helvetica" w:hAnsi="Helvetica" w:cs="Helvetica"/>
          <w:color w:val="000000"/>
          <w:lang w:val="sq-AL"/>
        </w:rPr>
        <w:t xml:space="preserve"> </w:t>
      </w:r>
      <w:proofErr w:type="spellStart"/>
      <w:r w:rsidRPr="00ED0756">
        <w:rPr>
          <w:rFonts w:ascii="Helvetica" w:hAnsi="Helvetica" w:cs="Helvetica"/>
          <w:color w:val="000000"/>
          <w:lang w:val="sq-AL"/>
        </w:rPr>
        <w:t>States</w:t>
      </w:r>
      <w:proofErr w:type="spellEnd"/>
      <w:r w:rsidRPr="00ED0756">
        <w:rPr>
          <w:rFonts w:ascii="Helvetica" w:hAnsi="Helvetica" w:cs="Helvetica"/>
          <w:color w:val="000000"/>
          <w:lang w:val="sq-AL"/>
        </w:rPr>
        <w:t>), Fushë Kosovë-</w:t>
      </w:r>
      <w:proofErr w:type="spellStart"/>
      <w:r w:rsidRPr="00ED0756">
        <w:rPr>
          <w:rFonts w:ascii="Helvetica" w:hAnsi="Helvetica" w:cs="Helvetica"/>
          <w:color w:val="000000"/>
          <w:lang w:val="sq-AL"/>
        </w:rPr>
        <w:t>Civita</w:t>
      </w:r>
      <w:proofErr w:type="spellEnd"/>
      <w:r w:rsidRPr="00ED0756">
        <w:rPr>
          <w:rFonts w:ascii="Helvetica" w:hAnsi="Helvetica" w:cs="Helvetica"/>
          <w:color w:val="000000"/>
          <w:lang w:val="sq-AL"/>
        </w:rPr>
        <w:t xml:space="preserve"> (Itali), Lipjan-</w:t>
      </w:r>
      <w:proofErr w:type="spellStart"/>
      <w:r w:rsidRPr="00ED0756">
        <w:rPr>
          <w:rFonts w:ascii="Helvetica" w:hAnsi="Helvetica" w:cs="Helvetica"/>
          <w:color w:val="000000"/>
          <w:lang w:val="sq-AL"/>
        </w:rPr>
        <w:t>Frascineto</w:t>
      </w:r>
      <w:proofErr w:type="spellEnd"/>
      <w:r w:rsidRPr="00ED0756">
        <w:rPr>
          <w:rFonts w:ascii="Helvetica" w:hAnsi="Helvetica" w:cs="Helvetica"/>
          <w:color w:val="000000"/>
          <w:lang w:val="sq-AL"/>
        </w:rPr>
        <w:t xml:space="preserve"> (Itali), Pejë-</w:t>
      </w:r>
      <w:proofErr w:type="spellStart"/>
      <w:r w:rsidRPr="00ED0756">
        <w:rPr>
          <w:rFonts w:ascii="Helvetica" w:hAnsi="Helvetica" w:cs="Helvetica"/>
          <w:color w:val="000000"/>
          <w:lang w:val="sq-AL"/>
        </w:rPr>
        <w:t>Sarican</w:t>
      </w:r>
      <w:proofErr w:type="spellEnd"/>
      <w:r w:rsidRPr="00ED0756">
        <w:rPr>
          <w:rFonts w:ascii="Helvetica" w:hAnsi="Helvetica" w:cs="Helvetica"/>
          <w:color w:val="000000"/>
          <w:lang w:val="sq-AL"/>
        </w:rPr>
        <w:t xml:space="preserve"> (Turqi)</w:t>
      </w:r>
      <w:r w:rsidRPr="00ED0756">
        <w:rPr>
          <w:rFonts w:ascii="Helvetica" w:hAnsi="Helvetica" w:cs="Helvetica"/>
          <w:sz w:val="24"/>
          <w:szCs w:val="24"/>
          <w:lang w:val="sq-AL"/>
        </w:rPr>
        <w:t xml:space="preserve">. Marrëveshjet kryesisht kanë subjekt të bashkëpunimit Arsimin, Kulturën, Sportin, Turizmin dhe Zhvillimin ekonomik. Gjithashtu është ndërmarrë </w:t>
      </w:r>
      <w:r w:rsidRPr="00ED0756">
        <w:rPr>
          <w:rFonts w:ascii="Helvetica" w:hAnsi="Helvetica" w:cs="Helvetica"/>
          <w:color w:val="000000"/>
          <w:lang w:val="sq-AL"/>
        </w:rPr>
        <w:t>edhe iniciativa nga komunat: Dragash-</w:t>
      </w:r>
      <w:proofErr w:type="spellStart"/>
      <w:r w:rsidRPr="00ED0756">
        <w:rPr>
          <w:rFonts w:ascii="Helvetica" w:hAnsi="Helvetica" w:cs="Helvetica"/>
          <w:color w:val="000000"/>
          <w:lang w:val="sq-AL"/>
        </w:rPr>
        <w:t>Orhaneli</w:t>
      </w:r>
      <w:proofErr w:type="spellEnd"/>
      <w:r w:rsidRPr="00ED0756">
        <w:rPr>
          <w:rFonts w:ascii="Helvetica" w:hAnsi="Helvetica" w:cs="Helvetica"/>
          <w:color w:val="000000"/>
          <w:lang w:val="sq-AL"/>
        </w:rPr>
        <w:t xml:space="preserve"> (Bursa-Turqi) që</w:t>
      </w:r>
      <w:r w:rsidRPr="00ED0756">
        <w:rPr>
          <w:rFonts w:ascii="Helvetica" w:hAnsi="Helvetica" w:cs="Helvetica"/>
          <w:sz w:val="24"/>
          <w:szCs w:val="24"/>
          <w:lang w:val="sq-AL"/>
        </w:rPr>
        <w:t xml:space="preserve"> ka për qëllim nismën e miratimit të marrëveshjes në mes dy komunave për bashkëpunim në fushën në çështjet e marrëdhënieve ekonomike, teknologjike, kulturore dhe shoqërore.</w:t>
      </w:r>
    </w:p>
    <w:p w:rsidR="007112A7" w:rsidRDefault="007112A7"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Default="00513E5F" w:rsidP="007112A7"/>
    <w:p w:rsidR="00513E5F" w:rsidRPr="00337403" w:rsidRDefault="00513E5F" w:rsidP="007112A7"/>
    <w:p w:rsidR="007112A7" w:rsidRPr="00ED0756" w:rsidRDefault="00513E5F" w:rsidP="007112A7">
      <w:pPr>
        <w:pStyle w:val="Heading1"/>
      </w:pPr>
      <w:bookmarkStart w:id="75" w:name="_Toc4153395"/>
      <w:bookmarkStart w:id="76" w:name="_Toc383420619"/>
      <w:r w:rsidRPr="00ED0756">
        <w:t>FINANCAT LOKALE</w:t>
      </w:r>
      <w:bookmarkEnd w:id="75"/>
    </w:p>
    <w:p w:rsidR="007112A7" w:rsidRPr="00ED0756" w:rsidRDefault="007112A7" w:rsidP="007112A7">
      <w:pPr>
        <w:pStyle w:val="NoSpacing"/>
        <w:spacing w:line="276" w:lineRule="auto"/>
        <w:rPr>
          <w:rFonts w:ascii="Helvetica" w:hAnsi="Helvetica" w:cs="Helvetica"/>
          <w:b/>
          <w:sz w:val="24"/>
          <w:szCs w:val="24"/>
        </w:rPr>
      </w:pPr>
    </w:p>
    <w:p w:rsidR="007112A7" w:rsidRPr="00ED0756" w:rsidRDefault="007112A7" w:rsidP="007112A7">
      <w:pPr>
        <w:spacing w:after="0"/>
        <w:jc w:val="both"/>
        <w:rPr>
          <w:rFonts w:ascii="Helvetica" w:eastAsia="Times New Roman" w:hAnsi="Helvetica" w:cs="Cambria"/>
          <w:bCs/>
          <w:lang w:val="sq-AL"/>
        </w:rPr>
      </w:pPr>
      <w:r w:rsidRPr="00ED0756">
        <w:rPr>
          <w:rFonts w:ascii="Helvetica" w:hAnsi="Helvetica"/>
          <w:lang w:val="sq-AL"/>
        </w:rPr>
        <w:t xml:space="preserve">Komunat kanë burime të shumta të financimit me të cilat disponojnë lirshëm gjatë ushtrimit të kompetencave të tyre në përputhje me ligjet e zbatueshme.  Burimet financiare komunale kërkohet të jenë të barasvlershme me kompetencat komunale të përcaktuara në Ligjin per Vetëqeverisje Lokale. </w:t>
      </w:r>
      <w:r w:rsidRPr="00ED0756">
        <w:rPr>
          <w:rFonts w:ascii="Helvetica" w:hAnsi="Helvetica" w:cs="Arial"/>
          <w:lang w:val="sq-AL"/>
        </w:rPr>
        <w:t xml:space="preserve">Financat lokale janë pjesë përbërëse e </w:t>
      </w:r>
      <w:proofErr w:type="spellStart"/>
      <w:r w:rsidRPr="00ED0756">
        <w:rPr>
          <w:rFonts w:ascii="Helvetica" w:hAnsi="Helvetica" w:cs="Arial"/>
          <w:lang w:val="sq-AL"/>
        </w:rPr>
        <w:t>KASH</w:t>
      </w:r>
      <w:proofErr w:type="spellEnd"/>
      <w:r w:rsidRPr="00ED0756">
        <w:rPr>
          <w:rFonts w:ascii="Helvetica" w:hAnsi="Helvetica" w:cs="Arial"/>
          <w:lang w:val="sq-AL"/>
        </w:rPr>
        <w:t xml:space="preserve">-it, si dokument strategjik 3-vjeçar që hartohet mbi bazën e prioriteteve dhe objektivave të Qeverisë. Parimet, kriteret dhe formulat e zbatuara për ndarjen e </w:t>
      </w:r>
      <w:proofErr w:type="spellStart"/>
      <w:r w:rsidRPr="00ED0756">
        <w:rPr>
          <w:rFonts w:ascii="Helvetica" w:hAnsi="Helvetica" w:cs="Arial"/>
          <w:lang w:val="sq-AL"/>
        </w:rPr>
        <w:t>granteve</w:t>
      </w:r>
      <w:proofErr w:type="spellEnd"/>
      <w:r w:rsidRPr="00ED0756">
        <w:rPr>
          <w:rFonts w:ascii="Helvetica" w:hAnsi="Helvetica" w:cs="Arial"/>
          <w:lang w:val="sq-AL"/>
        </w:rPr>
        <w:t xml:space="preserve"> qeveritare për financimin e komunave, si dhe pjesëmarrja bazohen në Ligjin për Financat e Pushtetit Lokal.  </w:t>
      </w:r>
    </w:p>
    <w:p w:rsidR="007112A7" w:rsidRPr="00ED0756" w:rsidRDefault="007112A7" w:rsidP="007112A7">
      <w:pPr>
        <w:spacing w:after="0"/>
        <w:jc w:val="both"/>
        <w:rPr>
          <w:rFonts w:ascii="Helvetica" w:hAnsi="Helvetica"/>
          <w:lang w:val="sq-AL"/>
        </w:rPr>
      </w:pPr>
    </w:p>
    <w:p w:rsidR="007112A7" w:rsidRPr="00ED0756" w:rsidRDefault="007112A7" w:rsidP="007112A7">
      <w:pPr>
        <w:spacing w:after="0"/>
        <w:jc w:val="both"/>
        <w:rPr>
          <w:rFonts w:ascii="Helvetica" w:eastAsia="Times New Roman" w:hAnsi="Helvetica" w:cs="Cambria"/>
          <w:bCs/>
          <w:lang w:val="sq-AL"/>
        </w:rPr>
      </w:pPr>
      <w:r w:rsidRPr="00ED0756">
        <w:rPr>
          <w:rFonts w:ascii="Helvetica" w:hAnsi="Helvetica"/>
          <w:lang w:val="sq-AL"/>
        </w:rPr>
        <w:t xml:space="preserve">Burimet financiare të një komune përbëhen nga: të hyrat </w:t>
      </w:r>
      <w:proofErr w:type="spellStart"/>
      <w:r w:rsidRPr="00ED0756">
        <w:rPr>
          <w:rFonts w:ascii="Helvetica" w:hAnsi="Helvetica"/>
          <w:lang w:val="sq-AL"/>
        </w:rPr>
        <w:t>vetanake</w:t>
      </w:r>
      <w:proofErr w:type="spellEnd"/>
      <w:r w:rsidRPr="00ED0756">
        <w:rPr>
          <w:rFonts w:ascii="Helvetica" w:hAnsi="Helvetica"/>
          <w:lang w:val="sq-AL"/>
        </w:rPr>
        <w:t xml:space="preserve"> të komunës, </w:t>
      </w:r>
      <w:proofErr w:type="spellStart"/>
      <w:r w:rsidRPr="00ED0756">
        <w:rPr>
          <w:rFonts w:ascii="Helvetica" w:hAnsi="Helvetica"/>
          <w:lang w:val="sq-AL"/>
        </w:rPr>
        <w:t>grantet</w:t>
      </w:r>
      <w:proofErr w:type="spellEnd"/>
      <w:r w:rsidRPr="00ED0756">
        <w:rPr>
          <w:rFonts w:ascii="Helvetica" w:hAnsi="Helvetica"/>
          <w:lang w:val="sq-AL"/>
        </w:rPr>
        <w:t xml:space="preserve"> operative, </w:t>
      </w:r>
      <w:proofErr w:type="spellStart"/>
      <w:r w:rsidRPr="00ED0756">
        <w:rPr>
          <w:rFonts w:ascii="Helvetica" w:hAnsi="Helvetica"/>
          <w:lang w:val="sq-AL"/>
        </w:rPr>
        <w:t>grantet</w:t>
      </w:r>
      <w:proofErr w:type="spellEnd"/>
      <w:r w:rsidRPr="00ED0756">
        <w:rPr>
          <w:rFonts w:ascii="Helvetica" w:hAnsi="Helvetica"/>
          <w:lang w:val="sq-AL"/>
        </w:rPr>
        <w:t xml:space="preserve"> për kompetencat e shtuara, </w:t>
      </w:r>
      <w:proofErr w:type="spellStart"/>
      <w:r w:rsidRPr="00ED0756">
        <w:rPr>
          <w:rFonts w:ascii="Helvetica" w:hAnsi="Helvetica"/>
          <w:lang w:val="sq-AL"/>
        </w:rPr>
        <w:t>transferet</w:t>
      </w:r>
      <w:proofErr w:type="spellEnd"/>
      <w:r w:rsidRPr="00ED0756">
        <w:rPr>
          <w:rFonts w:ascii="Helvetica" w:hAnsi="Helvetica"/>
          <w:lang w:val="sq-AL"/>
        </w:rPr>
        <w:t xml:space="preserve"> për kompetencat e deleguara, </w:t>
      </w:r>
      <w:proofErr w:type="spellStart"/>
      <w:r w:rsidRPr="00ED0756">
        <w:rPr>
          <w:rFonts w:ascii="Helvetica" w:hAnsi="Helvetica"/>
          <w:lang w:val="sq-AL"/>
        </w:rPr>
        <w:t>grantet</w:t>
      </w:r>
      <w:proofErr w:type="spellEnd"/>
      <w:r w:rsidRPr="00ED0756">
        <w:rPr>
          <w:rFonts w:ascii="Helvetica" w:hAnsi="Helvetica"/>
          <w:lang w:val="sq-AL"/>
        </w:rPr>
        <w:t xml:space="preserve"> e jashtëzakonshme, ndihma financiare nga Republika e Serbisë dhe të hyrat nga huamarrjet e komunës. Komunat duhet t’i zbatojnë dispozitat e aplikueshme të Ligjit për Menaxhimin e Financave Publike dhe Përgjegjësive gjatë </w:t>
      </w:r>
      <w:proofErr w:type="spellStart"/>
      <w:r w:rsidRPr="00ED0756">
        <w:rPr>
          <w:rFonts w:ascii="Helvetica" w:hAnsi="Helvetica"/>
          <w:lang w:val="sq-AL"/>
        </w:rPr>
        <w:t>disponimit</w:t>
      </w:r>
      <w:proofErr w:type="spellEnd"/>
      <w:r w:rsidRPr="00ED0756">
        <w:rPr>
          <w:rFonts w:ascii="Helvetica" w:hAnsi="Helvetica"/>
          <w:lang w:val="sq-AL"/>
        </w:rPr>
        <w:t xml:space="preserve"> me këto burime financiare. Të hyrat </w:t>
      </w:r>
      <w:proofErr w:type="spellStart"/>
      <w:r w:rsidRPr="00ED0756">
        <w:rPr>
          <w:rFonts w:ascii="Helvetica" w:hAnsi="Helvetica"/>
          <w:lang w:val="sq-AL"/>
        </w:rPr>
        <w:t>vetanake</w:t>
      </w:r>
      <w:proofErr w:type="spellEnd"/>
      <w:r w:rsidRPr="00ED0756">
        <w:rPr>
          <w:rFonts w:ascii="Helvetica" w:hAnsi="Helvetica"/>
          <w:lang w:val="sq-AL"/>
        </w:rPr>
        <w:t xml:space="preserve"> komunale janë mjetet financiare që mblidhen nga taksat, tarifat, gjobat, pagesat për shërbimet publike të ofruara nga komuna, qiratë nga pronat e paluajtshme në pronësi të komunës, të hyrat nga shitja e pasurive komunale, ato nga ndërmarrjet komunale, </w:t>
      </w:r>
      <w:proofErr w:type="spellStart"/>
      <w:r w:rsidRPr="00ED0756">
        <w:rPr>
          <w:rFonts w:ascii="Helvetica" w:hAnsi="Helvetica"/>
          <w:lang w:val="sq-AL"/>
        </w:rPr>
        <w:t>bashkëpagesat</w:t>
      </w:r>
      <w:proofErr w:type="spellEnd"/>
      <w:r w:rsidRPr="00ED0756">
        <w:rPr>
          <w:rFonts w:ascii="Helvetica" w:hAnsi="Helvetica"/>
          <w:lang w:val="sq-AL"/>
        </w:rPr>
        <w:t xml:space="preserve"> nga shërbimet në arsim dhe shëndetësi, etj.</w:t>
      </w:r>
      <w:r w:rsidRPr="00ED0756">
        <w:rPr>
          <w:rFonts w:ascii="Helvetica" w:eastAsia="Times New Roman" w:hAnsi="Helvetica" w:cs="Cambria"/>
          <w:bCs/>
          <w:lang w:val="sq-AL"/>
        </w:rPr>
        <w:t xml:space="preserve"> </w:t>
      </w:r>
    </w:p>
    <w:p w:rsidR="007112A7" w:rsidRPr="00ED0756" w:rsidRDefault="007112A7" w:rsidP="007112A7">
      <w:pPr>
        <w:spacing w:after="0"/>
        <w:jc w:val="both"/>
        <w:rPr>
          <w:rFonts w:ascii="Helvetica" w:eastAsia="Times New Roman" w:hAnsi="Helvetica" w:cs="Cambria"/>
          <w:bCs/>
          <w:lang w:val="sq-AL"/>
        </w:rPr>
      </w:pPr>
    </w:p>
    <w:p w:rsidR="007112A7" w:rsidRPr="00ED0756" w:rsidRDefault="007112A7" w:rsidP="007112A7">
      <w:pPr>
        <w:spacing w:after="0"/>
        <w:jc w:val="both"/>
        <w:rPr>
          <w:rFonts w:ascii="Helvetica" w:eastAsia="Times New Roman" w:hAnsi="Helvetica" w:cs="Cambria"/>
          <w:bCs/>
          <w:color w:val="000000"/>
          <w:lang w:val="sq-AL"/>
        </w:rPr>
      </w:pPr>
      <w:r w:rsidRPr="00ED0756">
        <w:rPr>
          <w:rFonts w:ascii="Helvetica" w:eastAsia="Times New Roman" w:hAnsi="Helvetica" w:cs="Cambria"/>
          <w:bCs/>
          <w:color w:val="000000"/>
          <w:lang w:val="sq-AL"/>
        </w:rPr>
        <w:t xml:space="preserve">Në këtë pjesë të raportit jepen të dhëna të rëndësishme për planifikimin e të hyrave </w:t>
      </w:r>
      <w:proofErr w:type="spellStart"/>
      <w:r w:rsidRPr="00ED0756">
        <w:rPr>
          <w:rFonts w:ascii="Helvetica" w:eastAsia="Times New Roman" w:hAnsi="Helvetica" w:cs="Cambria"/>
          <w:bCs/>
          <w:color w:val="000000"/>
          <w:lang w:val="sq-AL"/>
        </w:rPr>
        <w:t>vetanaake</w:t>
      </w:r>
      <w:proofErr w:type="spellEnd"/>
      <w:r w:rsidRPr="00ED0756">
        <w:rPr>
          <w:rFonts w:ascii="Helvetica" w:eastAsia="Times New Roman" w:hAnsi="Helvetica" w:cs="Cambria"/>
          <w:bCs/>
          <w:color w:val="000000"/>
          <w:lang w:val="sq-AL"/>
        </w:rPr>
        <w:t xml:space="preserve"> të komunave për vitin 2018, realizimin e të hyrave dhe shpenzimet e buxheteve komunale. </w:t>
      </w:r>
    </w:p>
    <w:p w:rsidR="007112A7" w:rsidRPr="00ED0756" w:rsidRDefault="007112A7" w:rsidP="007112A7">
      <w:pPr>
        <w:pStyle w:val="NoSpacing"/>
        <w:spacing w:line="276" w:lineRule="auto"/>
        <w:rPr>
          <w:rFonts w:ascii="Helvetica" w:hAnsi="Helvetica" w:cs="Helvetica"/>
          <w:b/>
          <w:sz w:val="24"/>
          <w:szCs w:val="24"/>
        </w:rPr>
      </w:pPr>
    </w:p>
    <w:p w:rsidR="007112A7" w:rsidRPr="00ED0756" w:rsidRDefault="007112A7" w:rsidP="007112A7">
      <w:pPr>
        <w:pStyle w:val="Heading1"/>
        <w:rPr>
          <w:sz w:val="22"/>
        </w:rPr>
      </w:pPr>
      <w:bookmarkStart w:id="77" w:name="_Toc4153396"/>
      <w:r w:rsidRPr="00ED0756">
        <w:rPr>
          <w:sz w:val="22"/>
        </w:rPr>
        <w:t xml:space="preserve">Planifikimi i të Hyrave </w:t>
      </w:r>
      <w:proofErr w:type="spellStart"/>
      <w:r w:rsidRPr="00ED0756">
        <w:rPr>
          <w:sz w:val="22"/>
        </w:rPr>
        <w:t>Vetanake</w:t>
      </w:r>
      <w:bookmarkEnd w:id="77"/>
      <w:proofErr w:type="spellEnd"/>
    </w:p>
    <w:p w:rsidR="007112A7" w:rsidRPr="00ED0756" w:rsidRDefault="007112A7" w:rsidP="007112A7">
      <w:pPr>
        <w:pStyle w:val="NoSpacing"/>
        <w:spacing w:line="276" w:lineRule="auto"/>
        <w:rPr>
          <w:rFonts w:ascii="Helvetica" w:hAnsi="Helvetica" w:cs="Helvetica"/>
          <w:b/>
          <w:sz w:val="16"/>
          <w:szCs w:val="16"/>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t xml:space="preserve">Për vitin 2018, planifikimi i të hyrave </w:t>
      </w:r>
      <w:proofErr w:type="spellStart"/>
      <w:r w:rsidRPr="00ED0756">
        <w:rPr>
          <w:rFonts w:ascii="Helvetica" w:hAnsi="Helvetica" w:cs="Helvetica"/>
        </w:rPr>
        <w:t>vetanake</w:t>
      </w:r>
      <w:proofErr w:type="spellEnd"/>
      <w:r w:rsidRPr="00ED0756">
        <w:rPr>
          <w:rFonts w:ascii="Helvetica" w:hAnsi="Helvetica" w:cs="Helvetica"/>
        </w:rPr>
        <w:t xml:space="preserve"> ka qenë në vlerë prej 81,498,030.07 €. Krahasuar me të hyrat e planifikuara për vitin 2017 në vlerë prej 78,163,490.00 €, planifikimi për vitin 2018 ka qenë më i lartë për 3,334,540.07 € ose shprehur në përqindje 6.33%.</w:t>
      </w:r>
    </w:p>
    <w:p w:rsidR="007112A7" w:rsidRPr="00ED0756" w:rsidRDefault="007112A7" w:rsidP="007112A7">
      <w:pPr>
        <w:pStyle w:val="NoSpacing"/>
        <w:spacing w:line="276" w:lineRule="auto"/>
        <w:jc w:val="both"/>
        <w:rPr>
          <w:rFonts w:ascii="Helvetica" w:hAnsi="Helvetica" w:cs="Helvetica"/>
          <w:b/>
          <w:color w:val="1F4E79" w:themeColor="accent1" w:themeShade="80"/>
          <w:sz w:val="16"/>
          <w:szCs w:val="16"/>
        </w:rPr>
      </w:pPr>
    </w:p>
    <w:p w:rsidR="007112A7" w:rsidRPr="00ED0756" w:rsidRDefault="007112A7" w:rsidP="007112A7">
      <w:pPr>
        <w:pStyle w:val="NoSpacing"/>
        <w:spacing w:line="276" w:lineRule="auto"/>
        <w:jc w:val="both"/>
        <w:rPr>
          <w:rFonts w:ascii="Helvetica" w:hAnsi="Helvetica" w:cs="Helvetica"/>
          <w:b/>
          <w:color w:val="1F4E79" w:themeColor="accent1" w:themeShade="80"/>
          <w:sz w:val="16"/>
          <w:szCs w:val="16"/>
        </w:rPr>
      </w:pPr>
    </w:p>
    <w:p w:rsidR="007112A7" w:rsidRPr="00ED0756" w:rsidRDefault="007112A7" w:rsidP="007112A7">
      <w:pPr>
        <w:pStyle w:val="NoSpacing"/>
        <w:spacing w:line="276" w:lineRule="auto"/>
        <w:jc w:val="left"/>
        <w:rPr>
          <w:rFonts w:ascii="Helvetica" w:hAnsi="Helvetica" w:cs="Helvetica"/>
          <w:b/>
          <w:szCs w:val="24"/>
        </w:rPr>
      </w:pPr>
      <w:r w:rsidRPr="00ED0756">
        <w:rPr>
          <w:rFonts w:ascii="Helvetica" w:hAnsi="Helvetica" w:cs="Helvetica"/>
          <w:b/>
          <w:szCs w:val="24"/>
        </w:rPr>
        <w:t xml:space="preserve">Realizimi i të Hyrave </w:t>
      </w:r>
      <w:proofErr w:type="spellStart"/>
      <w:r w:rsidRPr="00ED0756">
        <w:rPr>
          <w:rFonts w:ascii="Helvetica" w:hAnsi="Helvetica" w:cs="Helvetica"/>
          <w:b/>
          <w:szCs w:val="24"/>
        </w:rPr>
        <w:t>Vetanake</w:t>
      </w:r>
      <w:proofErr w:type="spellEnd"/>
    </w:p>
    <w:p w:rsidR="007112A7" w:rsidRPr="00ED0756" w:rsidRDefault="007112A7" w:rsidP="007112A7">
      <w:pPr>
        <w:pStyle w:val="NoSpacing"/>
        <w:spacing w:line="276" w:lineRule="auto"/>
        <w:rPr>
          <w:rFonts w:ascii="Helvetica" w:hAnsi="Helvetica" w:cs="Helvetica"/>
          <w:b/>
          <w:sz w:val="16"/>
          <w:szCs w:val="16"/>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t xml:space="preserve">Komunat i mbledhin të hyrat </w:t>
      </w:r>
      <w:proofErr w:type="spellStart"/>
      <w:r w:rsidRPr="00ED0756">
        <w:rPr>
          <w:rFonts w:ascii="Helvetica" w:hAnsi="Helvetica" w:cs="Helvetica"/>
        </w:rPr>
        <w:t>vetanake</w:t>
      </w:r>
      <w:proofErr w:type="spellEnd"/>
      <w:r w:rsidRPr="00ED0756">
        <w:rPr>
          <w:rFonts w:ascii="Helvetica" w:hAnsi="Helvetica" w:cs="Helvetica"/>
        </w:rPr>
        <w:t xml:space="preserve"> në dy forma: si të hyra të mbledhura drejtpërdrejt nga komuna (si aktivitet i komunës), dhe si të hyrat të arkëtuara nga niveli qendror (të hyrat indirekte), të cilat transferohen në komuna si pjesë përbërëse e të hyrave </w:t>
      </w:r>
      <w:proofErr w:type="spellStart"/>
      <w:r w:rsidRPr="00ED0756">
        <w:rPr>
          <w:rFonts w:ascii="Helvetica" w:hAnsi="Helvetica" w:cs="Helvetica"/>
        </w:rPr>
        <w:t>vetanake</w:t>
      </w:r>
      <w:proofErr w:type="spellEnd"/>
      <w:r w:rsidRPr="00ED0756">
        <w:rPr>
          <w:rFonts w:ascii="Helvetica" w:hAnsi="Helvetica" w:cs="Helvetica"/>
        </w:rPr>
        <w:t xml:space="preserve">. </w:t>
      </w:r>
    </w:p>
    <w:p w:rsidR="007112A7" w:rsidRPr="00ED0756" w:rsidRDefault="007112A7" w:rsidP="007112A7">
      <w:pPr>
        <w:pStyle w:val="NoSpacing"/>
        <w:spacing w:line="276" w:lineRule="auto"/>
        <w:jc w:val="both"/>
        <w:rPr>
          <w:rFonts w:ascii="Helvetica" w:hAnsi="Helvetica" w:cs="Helvetica"/>
          <w:sz w:val="16"/>
          <w:szCs w:val="16"/>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t xml:space="preserve">Realizimi i të hyrave </w:t>
      </w:r>
      <w:proofErr w:type="spellStart"/>
      <w:r w:rsidRPr="00ED0756">
        <w:rPr>
          <w:rFonts w:ascii="Helvetica" w:hAnsi="Helvetica" w:cs="Helvetica"/>
        </w:rPr>
        <w:t>direkte</w:t>
      </w:r>
      <w:proofErr w:type="spellEnd"/>
      <w:r w:rsidRPr="00ED0756">
        <w:rPr>
          <w:rFonts w:ascii="Helvetica" w:hAnsi="Helvetica" w:cs="Helvetica"/>
        </w:rPr>
        <w:t xml:space="preserve"> dhe indirekte për vitin 2018 ka arritur vlerën prej 81,042,546.45</w:t>
      </w:r>
      <w:r w:rsidRPr="00ED0756">
        <w:rPr>
          <w:rFonts w:ascii="Helvetica" w:eastAsia="Times New Roman" w:hAnsi="Helvetica" w:cs="Helvetica"/>
        </w:rPr>
        <w:t xml:space="preserve"> </w:t>
      </w:r>
      <w:r w:rsidRPr="00ED0756">
        <w:rPr>
          <w:rFonts w:ascii="Helvetica" w:hAnsi="Helvetica" w:cs="Helvetica"/>
        </w:rPr>
        <w:t xml:space="preserve">€, prej të cilave 70,996,498.41 € kanë qenë të hyra </w:t>
      </w:r>
      <w:proofErr w:type="spellStart"/>
      <w:r w:rsidRPr="00ED0756">
        <w:rPr>
          <w:rFonts w:ascii="Helvetica" w:hAnsi="Helvetica" w:cs="Helvetica"/>
        </w:rPr>
        <w:t>direkte</w:t>
      </w:r>
      <w:proofErr w:type="spellEnd"/>
      <w:r w:rsidRPr="00ED0756">
        <w:rPr>
          <w:rFonts w:ascii="Helvetica" w:hAnsi="Helvetica" w:cs="Helvetica"/>
        </w:rPr>
        <w:t xml:space="preserve"> dhe 10,046,048.04 € të hyra indirekte. </w:t>
      </w:r>
    </w:p>
    <w:p w:rsidR="007112A7" w:rsidRPr="00ED0756" w:rsidRDefault="007112A7" w:rsidP="007112A7">
      <w:pPr>
        <w:pStyle w:val="NoSpacing"/>
        <w:spacing w:line="276" w:lineRule="auto"/>
        <w:jc w:val="both"/>
        <w:rPr>
          <w:rFonts w:ascii="Helvetica" w:hAnsi="Helvetica" w:cs="Helvetica"/>
          <w:shd w:val="clear" w:color="auto" w:fill="FFFFFF"/>
        </w:rPr>
      </w:pPr>
      <w:r w:rsidRPr="00ED0756">
        <w:rPr>
          <w:rFonts w:ascii="Helvetica" w:hAnsi="Helvetica" w:cs="Helvetica"/>
        </w:rPr>
        <w:t xml:space="preserve">Nëse kjo vlerë krahasohet me vlerën totale të planifikuar, në shumën prej 81,498,030.07 €, atëherë shohim që realizimi ka arritur nivelin prej 99%. </w:t>
      </w:r>
      <w:proofErr w:type="spellStart"/>
      <w:r w:rsidRPr="00ED0756">
        <w:rPr>
          <w:rFonts w:ascii="Helvetica" w:hAnsi="Helvetica" w:cs="Helvetica"/>
        </w:rPr>
        <w:t>Inkasimi</w:t>
      </w:r>
      <w:proofErr w:type="spellEnd"/>
      <w:r w:rsidRPr="00ED0756">
        <w:rPr>
          <w:rFonts w:ascii="Helvetica" w:hAnsi="Helvetica" w:cs="Helvetica"/>
        </w:rPr>
        <w:t xml:space="preserve"> i të hyrave </w:t>
      </w:r>
      <w:proofErr w:type="spellStart"/>
      <w:r w:rsidRPr="00ED0756">
        <w:rPr>
          <w:rFonts w:ascii="Helvetica" w:hAnsi="Helvetica" w:cs="Helvetica"/>
        </w:rPr>
        <w:t>vetanake</w:t>
      </w:r>
      <w:proofErr w:type="spellEnd"/>
      <w:r w:rsidRPr="00ED0756">
        <w:rPr>
          <w:rFonts w:ascii="Helvetica" w:hAnsi="Helvetica" w:cs="Helvetica"/>
        </w:rPr>
        <w:t xml:space="preserve"> </w:t>
      </w:r>
      <w:proofErr w:type="spellStart"/>
      <w:r w:rsidRPr="00ED0756">
        <w:rPr>
          <w:rFonts w:ascii="Helvetica" w:hAnsi="Helvetica" w:cs="Helvetica"/>
        </w:rPr>
        <w:t>direkte</w:t>
      </w:r>
      <w:proofErr w:type="spellEnd"/>
      <w:r w:rsidRPr="00ED0756">
        <w:rPr>
          <w:rFonts w:ascii="Helvetica" w:hAnsi="Helvetica" w:cs="Helvetica"/>
        </w:rPr>
        <w:t xml:space="preserve">  për vitin  2018 në vlerë prej 70,996,498.41</w:t>
      </w:r>
      <w:r w:rsidRPr="00ED0756">
        <w:rPr>
          <w:rFonts w:ascii="Helvetica" w:eastAsia="Times New Roman" w:hAnsi="Helvetica" w:cs="Helvetica"/>
        </w:rPr>
        <w:t xml:space="preserve"> </w:t>
      </w:r>
      <w:r w:rsidRPr="00ED0756">
        <w:rPr>
          <w:rFonts w:ascii="Helvetica" w:hAnsi="Helvetica" w:cs="Helvetica"/>
        </w:rPr>
        <w:t xml:space="preserve">€ krahasuar me </w:t>
      </w:r>
      <w:proofErr w:type="spellStart"/>
      <w:r w:rsidRPr="00ED0756">
        <w:rPr>
          <w:rFonts w:ascii="Helvetica" w:hAnsi="Helvetica" w:cs="Helvetica"/>
        </w:rPr>
        <w:t>inkasimin</w:t>
      </w:r>
      <w:proofErr w:type="spellEnd"/>
      <w:r w:rsidRPr="00ED0756">
        <w:rPr>
          <w:rFonts w:ascii="Helvetica" w:hAnsi="Helvetica" w:cs="Helvetica"/>
        </w:rPr>
        <w:t xml:space="preserve"> e të hyrave të llojit të njëjtë për vitin 2017 në vlerë prej  67,476,446.60 €, është më i lartë për 3,520,051.81</w:t>
      </w:r>
      <w:r w:rsidRPr="00ED0756">
        <w:rPr>
          <w:rFonts w:ascii="Helvetica" w:eastAsia="Times New Roman" w:hAnsi="Helvetica" w:cs="Helvetica"/>
        </w:rPr>
        <w:t xml:space="preserve"> </w:t>
      </w:r>
      <w:r w:rsidRPr="00ED0756">
        <w:rPr>
          <w:rFonts w:ascii="Helvetica" w:hAnsi="Helvetica" w:cs="Helvetica"/>
        </w:rPr>
        <w:t>€, apo 5.21</w:t>
      </w:r>
      <w:r w:rsidRPr="00ED0756">
        <w:rPr>
          <w:rFonts w:ascii="Helvetica" w:hAnsi="Helvetica" w:cs="Helvetica"/>
          <w:shd w:val="clear" w:color="auto" w:fill="FFFFFF"/>
        </w:rPr>
        <w:t>%.</w:t>
      </w:r>
    </w:p>
    <w:p w:rsidR="007112A7" w:rsidRPr="00ED0756" w:rsidRDefault="007112A7" w:rsidP="007112A7">
      <w:pPr>
        <w:pStyle w:val="NoSpacing"/>
        <w:spacing w:line="276" w:lineRule="auto"/>
        <w:jc w:val="both"/>
        <w:rPr>
          <w:rFonts w:ascii="Helvetica" w:hAnsi="Helvetica" w:cs="Helvetica"/>
          <w:sz w:val="16"/>
          <w:szCs w:val="16"/>
          <w:shd w:val="clear" w:color="auto" w:fill="FFFFFF"/>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t xml:space="preserve">Sipas të dhënave zyrtare nga Sistemi Informativ i Menaxhimit të Financave të Kosovës </w:t>
      </w:r>
      <w:proofErr w:type="spellStart"/>
      <w:r w:rsidRPr="00ED0756">
        <w:rPr>
          <w:rFonts w:ascii="Helvetica" w:hAnsi="Helvetica" w:cs="Helvetica"/>
        </w:rPr>
        <w:t>SIMFK</w:t>
      </w:r>
      <w:proofErr w:type="spellEnd"/>
      <w:r w:rsidRPr="00ED0756">
        <w:rPr>
          <w:rFonts w:ascii="Helvetica" w:hAnsi="Helvetica" w:cs="Helvetica"/>
        </w:rPr>
        <w:t xml:space="preserve">, Departamenti i Thesarit - </w:t>
      </w:r>
      <w:proofErr w:type="spellStart"/>
      <w:r w:rsidRPr="00ED0756">
        <w:rPr>
          <w:rFonts w:ascii="Helvetica" w:hAnsi="Helvetica" w:cs="Helvetica"/>
        </w:rPr>
        <w:t>MF</w:t>
      </w:r>
      <w:proofErr w:type="spellEnd"/>
      <w:r w:rsidRPr="00ED0756">
        <w:rPr>
          <w:rFonts w:ascii="Helvetica" w:hAnsi="Helvetica" w:cs="Helvetica"/>
        </w:rPr>
        <w:t xml:space="preserve">, komunat e Republikës së Kosovës, gjatë vitit 2018, kanë grumbulluar shumën prej 70,996,498.41 € të hyra </w:t>
      </w:r>
      <w:proofErr w:type="spellStart"/>
      <w:r w:rsidRPr="00ED0756">
        <w:rPr>
          <w:rFonts w:ascii="Helvetica" w:hAnsi="Helvetica" w:cs="Helvetica"/>
        </w:rPr>
        <w:t>vetanake</w:t>
      </w:r>
      <w:proofErr w:type="spellEnd"/>
      <w:r w:rsidRPr="00ED0756">
        <w:rPr>
          <w:rFonts w:ascii="Helvetica" w:hAnsi="Helvetica" w:cs="Helvetica"/>
        </w:rPr>
        <w:t xml:space="preserve"> </w:t>
      </w:r>
      <w:proofErr w:type="spellStart"/>
      <w:r w:rsidRPr="00ED0756">
        <w:rPr>
          <w:rFonts w:ascii="Helvetica" w:hAnsi="Helvetica" w:cs="Helvetica"/>
        </w:rPr>
        <w:t>direkte</w:t>
      </w:r>
      <w:proofErr w:type="spellEnd"/>
      <w:r w:rsidRPr="00ED0756">
        <w:rPr>
          <w:rFonts w:ascii="Helvetica" w:hAnsi="Helvetica" w:cs="Helvetica"/>
        </w:rPr>
        <w:t>, ose 87.11% nga niveli i planifikuar vjetor prej 81,498,030.07€</w:t>
      </w:r>
    </w:p>
    <w:p w:rsidR="007112A7" w:rsidRPr="00ED0756" w:rsidRDefault="007112A7" w:rsidP="007112A7">
      <w:pPr>
        <w:pStyle w:val="NoSpacing"/>
        <w:spacing w:line="276" w:lineRule="auto"/>
        <w:jc w:val="both"/>
        <w:rPr>
          <w:rFonts w:ascii="Helvetica" w:hAnsi="Helvetica" w:cs="Helvetica"/>
          <w:sz w:val="16"/>
          <w:szCs w:val="16"/>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t xml:space="preserve">Të hyra </w:t>
      </w:r>
      <w:proofErr w:type="spellStart"/>
      <w:r w:rsidRPr="00ED0756">
        <w:rPr>
          <w:rFonts w:ascii="Helvetica" w:hAnsi="Helvetica" w:cs="Helvetica"/>
        </w:rPr>
        <w:t>vetanake</w:t>
      </w:r>
      <w:proofErr w:type="spellEnd"/>
      <w:r w:rsidRPr="00ED0756">
        <w:rPr>
          <w:rFonts w:ascii="Helvetica" w:hAnsi="Helvetica" w:cs="Helvetica"/>
        </w:rPr>
        <w:t xml:space="preserve"> me përqindje më të madhe apo mbi 100% kanë realizuar këto komuna: </w:t>
      </w:r>
      <w:proofErr w:type="spellStart"/>
      <w:r w:rsidRPr="00ED0756">
        <w:rPr>
          <w:rFonts w:ascii="Helvetica" w:hAnsi="Helvetica" w:cs="Helvetica"/>
        </w:rPr>
        <w:t>Gllogovc</w:t>
      </w:r>
      <w:proofErr w:type="spellEnd"/>
      <w:r w:rsidRPr="00ED0756">
        <w:rPr>
          <w:rFonts w:ascii="Helvetica" w:hAnsi="Helvetica" w:cs="Helvetica"/>
        </w:rPr>
        <w:t xml:space="preserve">, Obiliq, Junik, Skenderaj dhe </w:t>
      </w:r>
      <w:proofErr w:type="spellStart"/>
      <w:r w:rsidRPr="00ED0756">
        <w:rPr>
          <w:rFonts w:ascii="Helvetica" w:hAnsi="Helvetica" w:cs="Helvetica"/>
        </w:rPr>
        <w:t>Kllokot</w:t>
      </w:r>
      <w:proofErr w:type="spellEnd"/>
      <w:r w:rsidRPr="00ED0756">
        <w:rPr>
          <w:rFonts w:ascii="Helvetica" w:hAnsi="Helvetica" w:cs="Helvetica"/>
        </w:rPr>
        <w:t xml:space="preserve"> ndërsa komunat që kanë realizuar të hyra </w:t>
      </w:r>
      <w:proofErr w:type="spellStart"/>
      <w:r w:rsidRPr="00ED0756">
        <w:rPr>
          <w:rFonts w:ascii="Helvetica" w:hAnsi="Helvetica" w:cs="Helvetica"/>
        </w:rPr>
        <w:t>vetanake</w:t>
      </w:r>
      <w:proofErr w:type="spellEnd"/>
      <w:r w:rsidRPr="00ED0756">
        <w:rPr>
          <w:rFonts w:ascii="Helvetica" w:hAnsi="Helvetica" w:cs="Helvetica"/>
        </w:rPr>
        <w:t xml:space="preserve"> në një shkallë të ulët nën 50% janë: Leposaviq, Zubin Potok dhe </w:t>
      </w:r>
      <w:proofErr w:type="spellStart"/>
      <w:r w:rsidRPr="00ED0756">
        <w:rPr>
          <w:rFonts w:ascii="Helvetica" w:hAnsi="Helvetica" w:cs="Helvetica"/>
        </w:rPr>
        <w:t>Zveçan</w:t>
      </w:r>
      <w:proofErr w:type="spellEnd"/>
      <w:r w:rsidRPr="00ED0756">
        <w:rPr>
          <w:rFonts w:ascii="Helvetica" w:hAnsi="Helvetica" w:cs="Helvetica"/>
        </w:rPr>
        <w:t>.</w:t>
      </w:r>
    </w:p>
    <w:p w:rsidR="007112A7" w:rsidRPr="00ED0756" w:rsidRDefault="007112A7" w:rsidP="007112A7">
      <w:pPr>
        <w:pStyle w:val="NoSpacing"/>
        <w:spacing w:line="276" w:lineRule="auto"/>
        <w:jc w:val="both"/>
        <w:rPr>
          <w:rFonts w:ascii="Helvetica" w:hAnsi="Helvetica" w:cs="Helvetica"/>
          <w:sz w:val="16"/>
          <w:szCs w:val="16"/>
        </w:rPr>
      </w:pPr>
    </w:p>
    <w:p w:rsidR="007112A7" w:rsidRPr="00ED0756" w:rsidRDefault="007112A7" w:rsidP="007112A7">
      <w:pPr>
        <w:pStyle w:val="NoSpacing"/>
        <w:spacing w:line="276" w:lineRule="auto"/>
        <w:jc w:val="both"/>
        <w:rPr>
          <w:rFonts w:ascii="Helvetica" w:hAnsi="Helvetica" w:cs="Helvetica"/>
        </w:rPr>
      </w:pPr>
      <w:r w:rsidRPr="00ED0756">
        <w:rPr>
          <w:rFonts w:ascii="Helvetica" w:hAnsi="Helvetica" w:cs="Helvetica"/>
        </w:rPr>
        <w:t xml:space="preserve">Kategoritë që kanë ndikim më të madh në rritjen e të hyrave </w:t>
      </w:r>
      <w:proofErr w:type="spellStart"/>
      <w:r w:rsidRPr="00ED0756">
        <w:rPr>
          <w:rFonts w:ascii="Helvetica" w:hAnsi="Helvetica" w:cs="Helvetica"/>
        </w:rPr>
        <w:t>vetanake</w:t>
      </w:r>
      <w:proofErr w:type="spellEnd"/>
      <w:r w:rsidRPr="00ED0756">
        <w:rPr>
          <w:rFonts w:ascii="Helvetica" w:hAnsi="Helvetica" w:cs="Helvetica"/>
        </w:rPr>
        <w:t xml:space="preserve"> janë:</w:t>
      </w:r>
    </w:p>
    <w:p w:rsidR="007112A7" w:rsidRPr="00ED0756" w:rsidRDefault="007112A7" w:rsidP="007112A7">
      <w:pPr>
        <w:pStyle w:val="NoSpacing"/>
        <w:spacing w:line="276" w:lineRule="auto"/>
        <w:jc w:val="both"/>
        <w:rPr>
          <w:rFonts w:ascii="Helvetica" w:hAnsi="Helvetica" w:cs="Helvetica"/>
          <w:sz w:val="16"/>
          <w:szCs w:val="16"/>
        </w:rPr>
      </w:pPr>
    </w:p>
    <w:p w:rsidR="007112A7" w:rsidRPr="00ED0756" w:rsidRDefault="007112A7" w:rsidP="007112A7">
      <w:pPr>
        <w:pStyle w:val="NoSpacing"/>
        <w:numPr>
          <w:ilvl w:val="0"/>
          <w:numId w:val="23"/>
        </w:numPr>
        <w:spacing w:line="276" w:lineRule="auto"/>
        <w:jc w:val="both"/>
        <w:rPr>
          <w:rFonts w:ascii="Helvetica" w:hAnsi="Helvetica" w:cs="Helvetica"/>
        </w:rPr>
      </w:pPr>
      <w:r w:rsidRPr="00ED0756">
        <w:rPr>
          <w:rFonts w:ascii="Helvetica" w:hAnsi="Helvetica" w:cs="Helvetica"/>
          <w:i/>
        </w:rPr>
        <w:t>Tatimi ne pronë</w:t>
      </w:r>
      <w:r w:rsidRPr="00ED0756">
        <w:rPr>
          <w:rFonts w:ascii="Helvetica" w:hAnsi="Helvetica" w:cs="Helvetica"/>
        </w:rPr>
        <w:t xml:space="preserve">, i cili gjatë vitit 2018 është inkasuar në shumën prej 24,272,063.00 €, për 1,709,562.00 € më i lartë se në vitin 2017, që ishte 22,562,501.00€. </w:t>
      </w:r>
    </w:p>
    <w:p w:rsidR="007112A7" w:rsidRPr="00ED0756" w:rsidRDefault="007112A7" w:rsidP="007112A7">
      <w:pPr>
        <w:pStyle w:val="NoSpacing"/>
        <w:numPr>
          <w:ilvl w:val="0"/>
          <w:numId w:val="23"/>
        </w:numPr>
        <w:spacing w:line="276" w:lineRule="auto"/>
        <w:jc w:val="both"/>
        <w:rPr>
          <w:rFonts w:ascii="Helvetica" w:hAnsi="Helvetica" w:cs="Helvetica"/>
        </w:rPr>
      </w:pPr>
      <w:r w:rsidRPr="00ED0756">
        <w:rPr>
          <w:rFonts w:ascii="Helvetica" w:hAnsi="Helvetica" w:cs="Helvetica"/>
          <w:i/>
        </w:rPr>
        <w:t xml:space="preserve">Të hyrat komunale për leje ndërtimi, </w:t>
      </w:r>
      <w:r w:rsidRPr="00ED0756">
        <w:rPr>
          <w:rFonts w:ascii="Helvetica" w:hAnsi="Helvetica" w:cs="Helvetica"/>
        </w:rPr>
        <w:t xml:space="preserve"> ku gjatë vitit 2018 është inkasuar shuma prej 15,548,948 € që është  </w:t>
      </w:r>
      <w:proofErr w:type="spellStart"/>
      <w:r w:rsidRPr="00ED0756">
        <w:rPr>
          <w:rFonts w:ascii="Helvetica" w:hAnsi="Helvetica" w:cs="Helvetica"/>
        </w:rPr>
        <w:t>inkasim</w:t>
      </w:r>
      <w:proofErr w:type="spellEnd"/>
      <w:r w:rsidRPr="00ED0756">
        <w:rPr>
          <w:rFonts w:ascii="Helvetica" w:hAnsi="Helvetica" w:cs="Helvetica"/>
        </w:rPr>
        <w:t xml:space="preserve"> më i </w:t>
      </w:r>
      <w:r w:rsidRPr="00ED0756">
        <w:rPr>
          <w:rFonts w:ascii="Helvetica" w:hAnsi="Helvetica" w:cs="Helvetica"/>
          <w:color w:val="000000"/>
        </w:rPr>
        <w:t>vogël</w:t>
      </w:r>
      <w:r w:rsidRPr="00ED0756">
        <w:rPr>
          <w:rFonts w:ascii="Helvetica" w:hAnsi="Helvetica" w:cs="Helvetica"/>
        </w:rPr>
        <w:t xml:space="preserve"> se gjatë  per</w:t>
      </w:r>
      <w:r>
        <w:rPr>
          <w:rFonts w:ascii="Helvetica" w:hAnsi="Helvetica" w:cs="Helvetica"/>
        </w:rPr>
        <w:t>iudhës së vitit 2017(18,614,038</w:t>
      </w:r>
      <w:r w:rsidRPr="00ED0756">
        <w:rPr>
          <w:rFonts w:ascii="Helvetica" w:hAnsi="Helvetica" w:cs="Helvetica"/>
        </w:rPr>
        <w:t>€)</w:t>
      </w:r>
    </w:p>
    <w:p w:rsidR="007112A7" w:rsidRPr="00ED0756" w:rsidRDefault="007112A7" w:rsidP="007112A7">
      <w:pPr>
        <w:pStyle w:val="NoSpacing"/>
        <w:numPr>
          <w:ilvl w:val="0"/>
          <w:numId w:val="23"/>
        </w:numPr>
        <w:spacing w:line="276" w:lineRule="auto"/>
        <w:jc w:val="both"/>
        <w:rPr>
          <w:rFonts w:ascii="Helvetica" w:hAnsi="Helvetica" w:cs="Helvetica"/>
        </w:rPr>
      </w:pPr>
      <w:r w:rsidRPr="00ED0756">
        <w:rPr>
          <w:rFonts w:ascii="Helvetica" w:hAnsi="Helvetica" w:cs="Helvetica"/>
          <w:i/>
        </w:rPr>
        <w:t xml:space="preserve">Të hyrat nga ndërrimi i </w:t>
      </w:r>
      <w:proofErr w:type="spellStart"/>
      <w:r w:rsidRPr="00ED0756">
        <w:rPr>
          <w:rFonts w:ascii="Helvetica" w:hAnsi="Helvetica" w:cs="Helvetica"/>
          <w:i/>
        </w:rPr>
        <w:t>destinimit</w:t>
      </w:r>
      <w:proofErr w:type="spellEnd"/>
      <w:r w:rsidRPr="00ED0756">
        <w:rPr>
          <w:rFonts w:ascii="Helvetica" w:hAnsi="Helvetica" w:cs="Helvetica"/>
          <w:i/>
        </w:rPr>
        <w:t xml:space="preserve"> të tokës, </w:t>
      </w:r>
      <w:r w:rsidRPr="00ED0756">
        <w:rPr>
          <w:rFonts w:ascii="Helvetica" w:hAnsi="Helvetica" w:cs="Helvetica"/>
        </w:rPr>
        <w:t xml:space="preserve">ku në vitin 2018 është inkasuar në vlerën prej 3,782,949.00 €, apo 676,601.00€ më shumë se në vitin 2017 ku </w:t>
      </w:r>
      <w:proofErr w:type="spellStart"/>
      <w:r w:rsidRPr="00ED0756">
        <w:rPr>
          <w:rFonts w:ascii="Helvetica" w:hAnsi="Helvetica" w:cs="Helvetica"/>
        </w:rPr>
        <w:t>inkasimi</w:t>
      </w:r>
      <w:proofErr w:type="spellEnd"/>
      <w:r w:rsidRPr="00ED0756">
        <w:rPr>
          <w:rFonts w:ascii="Helvetica" w:hAnsi="Helvetica" w:cs="Helvetica"/>
        </w:rPr>
        <w:t xml:space="preserve"> ishte në vlerën prej 3,106,348.00 €.</w:t>
      </w:r>
    </w:p>
    <w:p w:rsidR="007112A7" w:rsidRPr="00ED0756" w:rsidRDefault="007112A7" w:rsidP="007112A7">
      <w:pPr>
        <w:pStyle w:val="NoSpacing"/>
        <w:spacing w:line="276" w:lineRule="auto"/>
        <w:jc w:val="both"/>
        <w:rPr>
          <w:rFonts w:ascii="Helvetica" w:hAnsi="Helvetica" w:cs="Helvetica"/>
        </w:rPr>
      </w:pPr>
    </w:p>
    <w:p w:rsidR="009B3DC8" w:rsidRPr="00ED0756" w:rsidRDefault="009B3DC8" w:rsidP="00C24D2D">
      <w:pPr>
        <w:pStyle w:val="NoSpacing"/>
        <w:spacing w:line="276" w:lineRule="auto"/>
        <w:jc w:val="both"/>
        <w:rPr>
          <w:rFonts w:ascii="Helvetica" w:hAnsi="Helvetica" w:cs="Helvetica"/>
        </w:rPr>
      </w:pPr>
      <w:r w:rsidRPr="00ED0756">
        <w:rPr>
          <w:rFonts w:ascii="Helvetica" w:hAnsi="Helvetica" w:cs="Helvetica"/>
          <w:noProof/>
          <w:lang w:eastAsia="sq-AL"/>
        </w:rPr>
        <w:drawing>
          <wp:inline distT="0" distB="0" distL="0" distR="0">
            <wp:extent cx="6181725" cy="18573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3DC8" w:rsidRPr="00ED0756" w:rsidRDefault="009B3DC8" w:rsidP="00C24D2D">
      <w:pPr>
        <w:spacing w:after="0"/>
        <w:jc w:val="both"/>
        <w:rPr>
          <w:rFonts w:ascii="Helvetica" w:hAnsi="Helvetica" w:cs="Helvetica"/>
          <w:i/>
          <w:color w:val="000000"/>
          <w:sz w:val="20"/>
          <w:szCs w:val="20"/>
          <w:lang w:val="sq-AL"/>
        </w:rPr>
      </w:pPr>
      <w:proofErr w:type="spellStart"/>
      <w:r w:rsidRPr="00ED0756">
        <w:rPr>
          <w:rFonts w:ascii="Helvetica" w:hAnsi="Helvetica" w:cs="Helvetica"/>
          <w:b/>
          <w:color w:val="000000"/>
          <w:sz w:val="20"/>
          <w:szCs w:val="20"/>
          <w:lang w:val="sq-AL"/>
        </w:rPr>
        <w:t>Fig.</w:t>
      </w:r>
      <w:r w:rsidR="006E5535" w:rsidRPr="00ED0756">
        <w:rPr>
          <w:rFonts w:ascii="Helvetica" w:hAnsi="Helvetica" w:cs="Helvetica"/>
          <w:b/>
          <w:color w:val="000000"/>
          <w:sz w:val="20"/>
          <w:szCs w:val="20"/>
          <w:lang w:val="sq-AL"/>
        </w:rPr>
        <w:t>9</w:t>
      </w:r>
      <w:proofErr w:type="spellEnd"/>
      <w:r w:rsidRPr="00ED0756">
        <w:rPr>
          <w:rFonts w:ascii="Helvetica" w:hAnsi="Helvetica" w:cs="Helvetica"/>
          <w:b/>
          <w:color w:val="000000"/>
          <w:sz w:val="20"/>
          <w:szCs w:val="20"/>
          <w:lang w:val="sq-AL"/>
        </w:rPr>
        <w:t>.</w:t>
      </w:r>
      <w:r w:rsidRPr="00ED0756">
        <w:rPr>
          <w:rFonts w:ascii="Helvetica" w:hAnsi="Helvetica" w:cs="Helvetica"/>
          <w:color w:val="000000"/>
          <w:sz w:val="20"/>
          <w:szCs w:val="20"/>
          <w:lang w:val="sq-AL"/>
        </w:rPr>
        <w:t xml:space="preserve"> Krahasimi i </w:t>
      </w:r>
      <w:r w:rsidRPr="00ED0756">
        <w:rPr>
          <w:rFonts w:ascii="Helvetica" w:hAnsi="Helvetica" w:cs="Helvetica"/>
          <w:i/>
          <w:color w:val="000000"/>
          <w:sz w:val="20"/>
          <w:szCs w:val="20"/>
          <w:lang w:val="sq-AL"/>
        </w:rPr>
        <w:t xml:space="preserve">të hyrave që kanë ndikim në rritjen e të hyrave </w:t>
      </w:r>
      <w:proofErr w:type="spellStart"/>
      <w:r w:rsidRPr="00ED0756">
        <w:rPr>
          <w:rFonts w:ascii="Helvetica" w:hAnsi="Helvetica" w:cs="Helvetica"/>
          <w:i/>
          <w:color w:val="000000"/>
          <w:sz w:val="20"/>
          <w:szCs w:val="20"/>
          <w:lang w:val="sq-AL"/>
        </w:rPr>
        <w:t>vetanake</w:t>
      </w:r>
      <w:proofErr w:type="spellEnd"/>
      <w:r w:rsidRPr="00ED0756">
        <w:rPr>
          <w:rFonts w:ascii="Helvetica" w:hAnsi="Helvetica" w:cs="Helvetica"/>
          <w:i/>
          <w:color w:val="000000"/>
          <w:sz w:val="20"/>
          <w:szCs w:val="20"/>
          <w:lang w:val="sq-AL"/>
        </w:rPr>
        <w:t xml:space="preserve"> gjatë vitit 2018 me vitin 2017</w:t>
      </w:r>
    </w:p>
    <w:p w:rsidR="009B3DC8" w:rsidRPr="00ED0756" w:rsidRDefault="009B3DC8" w:rsidP="00C24D2D">
      <w:pPr>
        <w:pStyle w:val="NoSpacing"/>
        <w:spacing w:line="276" w:lineRule="auto"/>
        <w:jc w:val="both"/>
        <w:rPr>
          <w:rFonts w:ascii="Helvetica" w:hAnsi="Helvetica" w:cs="Helvetica"/>
        </w:rPr>
      </w:pPr>
    </w:p>
    <w:p w:rsidR="00F44BF7" w:rsidRPr="00ED0756" w:rsidRDefault="00F44BF7" w:rsidP="00C24D2D">
      <w:pPr>
        <w:pStyle w:val="NoSpacing"/>
        <w:spacing w:line="276" w:lineRule="auto"/>
        <w:jc w:val="both"/>
        <w:rPr>
          <w:rFonts w:ascii="Helvetica" w:hAnsi="Helvetica" w:cs="Helvetica"/>
        </w:rPr>
      </w:pPr>
    </w:p>
    <w:p w:rsidR="007112A7" w:rsidRPr="00ED0756" w:rsidRDefault="007112A7" w:rsidP="007112A7">
      <w:pPr>
        <w:pStyle w:val="Heading1"/>
      </w:pPr>
      <w:bookmarkStart w:id="78" w:name="_Toc4153397"/>
      <w:proofErr w:type="spellStart"/>
      <w:r w:rsidRPr="00ED0756">
        <w:t>Buxhetimi</w:t>
      </w:r>
      <w:proofErr w:type="spellEnd"/>
      <w:r w:rsidRPr="00ED0756">
        <w:t xml:space="preserve"> Komunal për vitin  2018</w:t>
      </w:r>
      <w:bookmarkEnd w:id="78"/>
    </w:p>
    <w:p w:rsidR="007112A7" w:rsidRPr="00ED0756" w:rsidRDefault="007112A7" w:rsidP="007112A7">
      <w:pPr>
        <w:pStyle w:val="NoSpacing"/>
        <w:spacing w:line="276" w:lineRule="auto"/>
        <w:rPr>
          <w:rFonts w:ascii="Helvetica" w:hAnsi="Helvetica" w:cs="Helvetica"/>
          <w:b/>
          <w:sz w:val="16"/>
          <w:szCs w:val="16"/>
        </w:rPr>
      </w:pPr>
    </w:p>
    <w:p w:rsidR="007112A7" w:rsidRPr="00ED0756" w:rsidRDefault="007112A7" w:rsidP="007112A7">
      <w:pPr>
        <w:pStyle w:val="NoSpacing"/>
        <w:spacing w:line="276" w:lineRule="auto"/>
        <w:jc w:val="both"/>
        <w:rPr>
          <w:rFonts w:ascii="Helvetica" w:hAnsi="Helvetica" w:cs="Helvetica"/>
          <w:lang w:eastAsia="sr-Latn-CS"/>
        </w:rPr>
      </w:pPr>
      <w:r w:rsidRPr="00ED0756">
        <w:rPr>
          <w:rFonts w:ascii="Helvetica" w:hAnsi="Helvetica" w:cs="Helvetica"/>
          <w:lang w:eastAsia="sr-Latn-CS"/>
        </w:rPr>
        <w:t>Bazuar në të dhënat zyrtare nga Sistemi Informativ për Menaxhimin e Financave të Kosovës (</w:t>
      </w:r>
      <w:proofErr w:type="spellStart"/>
      <w:r w:rsidRPr="00ED0756">
        <w:rPr>
          <w:rFonts w:ascii="Helvetica" w:hAnsi="Helvetica" w:cs="Helvetica"/>
          <w:lang w:eastAsia="sr-Latn-CS"/>
        </w:rPr>
        <w:t>SIMFK</w:t>
      </w:r>
      <w:proofErr w:type="spellEnd"/>
      <w:r w:rsidRPr="00ED0756">
        <w:rPr>
          <w:rFonts w:ascii="Helvetica" w:hAnsi="Helvetica" w:cs="Helvetica"/>
          <w:lang w:eastAsia="sr-Latn-CS"/>
        </w:rPr>
        <w:t xml:space="preserve">) Departamenti i Thesarit - </w:t>
      </w:r>
      <w:proofErr w:type="spellStart"/>
      <w:r w:rsidRPr="00ED0756">
        <w:rPr>
          <w:rFonts w:ascii="Helvetica" w:hAnsi="Helvetica" w:cs="Helvetica"/>
          <w:lang w:eastAsia="sr-Latn-CS"/>
        </w:rPr>
        <w:t>MF</w:t>
      </w:r>
      <w:proofErr w:type="spellEnd"/>
      <w:r w:rsidRPr="00ED0756">
        <w:rPr>
          <w:rFonts w:ascii="Helvetica" w:hAnsi="Helvetica" w:cs="Helvetica"/>
          <w:lang w:eastAsia="sr-Latn-CS"/>
        </w:rPr>
        <w:t>, në vitin 2018 Komunat e Republikës së Kosovës kanë shpenzuar buxhetet e tyre në vlerë të përgjithshme prej 465,220,796.95</w:t>
      </w:r>
      <w:r w:rsidRPr="00ED0756">
        <w:rPr>
          <w:rFonts w:ascii="Helvetica" w:hAnsi="Helvetica" w:cs="Helvetica"/>
        </w:rPr>
        <w:t>€</w:t>
      </w:r>
      <w:r w:rsidRPr="00ED0756">
        <w:rPr>
          <w:rFonts w:ascii="Helvetica" w:hAnsi="Helvetica" w:cs="Helvetica"/>
          <w:lang w:eastAsia="sr-Latn-CS"/>
        </w:rPr>
        <w:t xml:space="preserve"> ose 89 % e buxhetit të </w:t>
      </w:r>
      <w:proofErr w:type="spellStart"/>
      <w:r w:rsidRPr="00ED0756">
        <w:rPr>
          <w:rFonts w:ascii="Helvetica" w:hAnsi="Helvetica" w:cs="Helvetica"/>
          <w:lang w:eastAsia="sr-Latn-CS"/>
        </w:rPr>
        <w:t>buxhetuar</w:t>
      </w:r>
      <w:proofErr w:type="spellEnd"/>
      <w:r w:rsidRPr="00ED0756">
        <w:rPr>
          <w:rFonts w:ascii="Helvetica" w:hAnsi="Helvetica" w:cs="Helvetica"/>
          <w:lang w:eastAsia="sr-Latn-CS"/>
        </w:rPr>
        <w:t xml:space="preserve"> në vlerë prej 523,191,914.34 €. Niveli i shpenzimeve është rritur për 56,624,471 € më shumë se në vitin 2017, i cili ka qenë në shumën prej 466,567,443.76 €.</w:t>
      </w:r>
    </w:p>
    <w:p w:rsidR="007112A7" w:rsidRDefault="007112A7" w:rsidP="007112A7">
      <w:pPr>
        <w:pStyle w:val="NoSpacing"/>
        <w:spacing w:line="276" w:lineRule="auto"/>
        <w:rPr>
          <w:rFonts w:ascii="Helvetica" w:hAnsi="Helvetica" w:cs="Helvetica"/>
          <w:b/>
        </w:rPr>
      </w:pPr>
    </w:p>
    <w:p w:rsidR="002F6537" w:rsidRPr="00ED0756" w:rsidRDefault="002F6537" w:rsidP="007112A7">
      <w:pPr>
        <w:pStyle w:val="NoSpacing"/>
        <w:spacing w:line="276" w:lineRule="auto"/>
        <w:rPr>
          <w:rFonts w:ascii="Helvetica" w:hAnsi="Helvetica" w:cs="Helvetica"/>
          <w:b/>
        </w:rPr>
      </w:pPr>
    </w:p>
    <w:p w:rsidR="007112A7" w:rsidRPr="00ED0756" w:rsidRDefault="007112A7" w:rsidP="007112A7">
      <w:pPr>
        <w:pStyle w:val="Heading1"/>
      </w:pPr>
      <w:bookmarkStart w:id="79" w:name="_Toc4153398"/>
      <w:r w:rsidRPr="00ED0756">
        <w:t xml:space="preserve">Shpenzimet krahasuar me </w:t>
      </w:r>
      <w:proofErr w:type="spellStart"/>
      <w:r w:rsidRPr="00ED0756">
        <w:t>buxhetimin</w:t>
      </w:r>
      <w:bookmarkEnd w:id="79"/>
      <w:proofErr w:type="spellEnd"/>
    </w:p>
    <w:p w:rsidR="007112A7" w:rsidRPr="00ED0756" w:rsidRDefault="007112A7" w:rsidP="007112A7">
      <w:pPr>
        <w:pStyle w:val="NoSpacing"/>
        <w:spacing w:line="276" w:lineRule="auto"/>
        <w:rPr>
          <w:rFonts w:ascii="Helvetica" w:hAnsi="Helvetica" w:cs="Helvetica"/>
          <w:b/>
          <w:sz w:val="16"/>
          <w:szCs w:val="16"/>
        </w:rPr>
      </w:pPr>
    </w:p>
    <w:p w:rsidR="007112A7" w:rsidRPr="00ED0756" w:rsidRDefault="007112A7" w:rsidP="007112A7">
      <w:pPr>
        <w:pStyle w:val="NoSpacing"/>
        <w:spacing w:line="276" w:lineRule="auto"/>
        <w:jc w:val="both"/>
        <w:rPr>
          <w:rFonts w:ascii="Helvetica" w:hAnsi="Helvetica" w:cs="Helvetica"/>
          <w:lang w:eastAsia="sr-Latn-CS"/>
        </w:rPr>
      </w:pPr>
      <w:r w:rsidRPr="00ED0756">
        <w:rPr>
          <w:rFonts w:ascii="Helvetica" w:hAnsi="Helvetica" w:cs="Helvetica"/>
          <w:lang w:eastAsia="sr-Latn-CS"/>
        </w:rPr>
        <w:t xml:space="preserve">Buxheti i  komunave të Republikës së Kosovës sipas kategorive ekonomike  është shpenzuar  si vijon: </w:t>
      </w:r>
    </w:p>
    <w:p w:rsidR="007112A7" w:rsidRPr="00ED0756" w:rsidRDefault="007112A7" w:rsidP="007112A7">
      <w:pPr>
        <w:pStyle w:val="NoSpacing"/>
        <w:spacing w:line="276" w:lineRule="auto"/>
        <w:jc w:val="both"/>
        <w:rPr>
          <w:rFonts w:ascii="Helvetica" w:hAnsi="Helvetica" w:cs="Helvetica"/>
          <w:lang w:eastAsia="sr-Latn-CS"/>
        </w:rPr>
      </w:pPr>
    </w:p>
    <w:p w:rsidR="007112A7" w:rsidRPr="00ED0756" w:rsidRDefault="007112A7" w:rsidP="007112A7">
      <w:pPr>
        <w:pStyle w:val="NoSpacing"/>
        <w:numPr>
          <w:ilvl w:val="0"/>
          <w:numId w:val="21"/>
        </w:numPr>
        <w:spacing w:line="276" w:lineRule="auto"/>
        <w:jc w:val="both"/>
        <w:rPr>
          <w:rFonts w:ascii="Helvetica" w:hAnsi="Helvetica" w:cs="Helvetica"/>
          <w:b/>
          <w:bCs/>
          <w:sz w:val="20"/>
          <w:szCs w:val="20"/>
        </w:rPr>
      </w:pPr>
      <w:r w:rsidRPr="00ED0756">
        <w:rPr>
          <w:rFonts w:ascii="Helvetica" w:hAnsi="Helvetica" w:cs="Helvetica"/>
          <w:b/>
          <w:lang w:eastAsia="sr-Latn-CS"/>
        </w:rPr>
        <w:t>Kategoria Rroga dhe Mëditje</w:t>
      </w:r>
      <w:r w:rsidRPr="00ED0756">
        <w:rPr>
          <w:rFonts w:ascii="Helvetica" w:hAnsi="Helvetica" w:cs="Helvetica"/>
          <w:lang w:eastAsia="sr-Latn-CS"/>
        </w:rPr>
        <w:t xml:space="preserve"> të planifikuara 262,739,658.18 € të shpenzuara 258,089,805.11 €  ose 98% - krahasuar me buxhetin në të gjitha komunat  është </w:t>
      </w:r>
      <w:r w:rsidRPr="00ED0756">
        <w:rPr>
          <w:rFonts w:ascii="Helvetica" w:hAnsi="Helvetica" w:cs="Helvetica"/>
          <w:lang w:eastAsia="sr-Latn-CS"/>
        </w:rPr>
        <w:lastRenderedPageBreak/>
        <w:t xml:space="preserve">shpenzuar nga 91-100 %, me përjashtim të komunave veriore </w:t>
      </w:r>
      <w:proofErr w:type="spellStart"/>
      <w:r w:rsidRPr="00ED0756">
        <w:rPr>
          <w:rFonts w:ascii="Helvetica" w:hAnsi="Helvetica" w:cs="Helvetica"/>
          <w:lang w:eastAsia="sr-Latn-CS"/>
        </w:rPr>
        <w:t>Leposaviç</w:t>
      </w:r>
      <w:proofErr w:type="spellEnd"/>
      <w:r w:rsidRPr="00ED0756">
        <w:rPr>
          <w:rFonts w:ascii="Helvetica" w:hAnsi="Helvetica" w:cs="Helvetica"/>
          <w:lang w:eastAsia="sr-Latn-CS"/>
        </w:rPr>
        <w:t xml:space="preserve">, Zubin Potok, </w:t>
      </w:r>
      <w:proofErr w:type="spellStart"/>
      <w:r w:rsidRPr="00ED0756">
        <w:rPr>
          <w:rFonts w:ascii="Helvetica" w:hAnsi="Helvetica" w:cs="Helvetica"/>
          <w:lang w:eastAsia="sr-Latn-CS"/>
        </w:rPr>
        <w:t>Zveçan</w:t>
      </w:r>
      <w:proofErr w:type="spellEnd"/>
      <w:r w:rsidRPr="00ED0756">
        <w:rPr>
          <w:rFonts w:ascii="Helvetica" w:hAnsi="Helvetica" w:cs="Helvetica"/>
          <w:lang w:eastAsia="sr-Latn-CS"/>
        </w:rPr>
        <w:t xml:space="preserve"> dhe Mitrovicë e Veriut, në të cilat është shpenzuar nga 61-68 % e buxhetit të planifikuar.</w:t>
      </w:r>
    </w:p>
    <w:p w:rsidR="007112A7" w:rsidRPr="00ED0756" w:rsidRDefault="007112A7" w:rsidP="007112A7">
      <w:pPr>
        <w:pStyle w:val="NoSpacing"/>
        <w:spacing w:line="276" w:lineRule="auto"/>
        <w:ind w:left="720"/>
        <w:jc w:val="both"/>
        <w:rPr>
          <w:rFonts w:ascii="Helvetica" w:hAnsi="Helvetica" w:cs="Helvetica"/>
          <w:b/>
          <w:bCs/>
          <w:sz w:val="20"/>
          <w:szCs w:val="20"/>
        </w:rPr>
      </w:pPr>
    </w:p>
    <w:p w:rsidR="007112A7" w:rsidRPr="00ED0756" w:rsidRDefault="007112A7" w:rsidP="007112A7">
      <w:pPr>
        <w:pStyle w:val="NoSpacing"/>
        <w:numPr>
          <w:ilvl w:val="0"/>
          <w:numId w:val="21"/>
        </w:numPr>
        <w:spacing w:line="276" w:lineRule="auto"/>
        <w:jc w:val="both"/>
        <w:rPr>
          <w:rFonts w:ascii="Helvetica" w:hAnsi="Helvetica" w:cs="Helvetica"/>
          <w:b/>
          <w:bCs/>
          <w:sz w:val="20"/>
          <w:szCs w:val="20"/>
        </w:rPr>
      </w:pPr>
      <w:r w:rsidRPr="00ED0756">
        <w:rPr>
          <w:rFonts w:ascii="Helvetica" w:hAnsi="Helvetica" w:cs="Helvetica"/>
          <w:b/>
          <w:lang w:eastAsia="sr-Latn-CS"/>
        </w:rPr>
        <w:t>Kategoria  Mallra dhe Shërbime</w:t>
      </w:r>
      <w:r w:rsidRPr="00ED0756">
        <w:rPr>
          <w:rFonts w:ascii="Helvetica" w:hAnsi="Helvetica" w:cs="Helvetica"/>
          <w:lang w:eastAsia="sr-Latn-CS"/>
        </w:rPr>
        <w:t>, të planifikuara 58,115,136.23€  të shpenzuara 53,157,000.92 € ose 91% - krahasuar me buxhetin  është shpenzuar në nivelin nga  90% - 100% në 30 komuna, në 5 komuna prej 85% - 89 %, dhe në tri komuna shpenzimi është në nivelin prej 57 – 78 %.</w:t>
      </w:r>
    </w:p>
    <w:p w:rsidR="007112A7" w:rsidRPr="00ED0756" w:rsidRDefault="007112A7" w:rsidP="007112A7">
      <w:pPr>
        <w:pStyle w:val="ListParagraph"/>
        <w:spacing w:after="0"/>
        <w:rPr>
          <w:rFonts w:ascii="Helvetica" w:hAnsi="Helvetica" w:cs="Helvetica"/>
          <w:b/>
          <w:bCs/>
          <w:sz w:val="20"/>
          <w:szCs w:val="20"/>
          <w:lang w:val="sq-AL"/>
        </w:rPr>
      </w:pPr>
    </w:p>
    <w:p w:rsidR="007112A7" w:rsidRPr="00ED0756" w:rsidRDefault="007112A7" w:rsidP="007112A7">
      <w:pPr>
        <w:pStyle w:val="NoSpacing"/>
        <w:numPr>
          <w:ilvl w:val="0"/>
          <w:numId w:val="21"/>
        </w:numPr>
        <w:spacing w:line="276" w:lineRule="auto"/>
        <w:jc w:val="both"/>
        <w:rPr>
          <w:rFonts w:ascii="Helvetica" w:hAnsi="Helvetica" w:cs="Helvetica"/>
          <w:b/>
          <w:bCs/>
          <w:sz w:val="20"/>
          <w:szCs w:val="20"/>
        </w:rPr>
      </w:pPr>
      <w:r w:rsidRPr="00ED0756">
        <w:rPr>
          <w:rFonts w:ascii="Helvetica" w:hAnsi="Helvetica" w:cs="Helvetica"/>
          <w:b/>
          <w:lang w:eastAsia="sr-Latn-CS"/>
        </w:rPr>
        <w:t>Kategoria Shpenzime komunale</w:t>
      </w:r>
      <w:r w:rsidRPr="00ED0756">
        <w:rPr>
          <w:rFonts w:ascii="Helvetica" w:hAnsi="Helvetica" w:cs="Helvetica"/>
          <w:lang w:eastAsia="sr-Latn-CS"/>
        </w:rPr>
        <w:t xml:space="preserve"> të planifikuara 10,404,283.41€ të shpenzuara 9,481,244.28 € ose 91% - </w:t>
      </w:r>
      <w:r w:rsidRPr="00ED0756">
        <w:rPr>
          <w:rFonts w:ascii="Helvetica" w:eastAsia="@Arial Unicode MS" w:hAnsi="Helvetica" w:cs="Helvetica"/>
          <w:bCs/>
          <w:lang w:eastAsia="sr-Latn-CS"/>
        </w:rPr>
        <w:t xml:space="preserve">krahasuar me buxhetin është shpenzuar  në nivelin 91% - 100% në 26 komuna;  në 8 komuna është shpenzuar  85% - 90%, në një komunë është shpenzuar në nivelin 61 %, dhe në tri komunat veriore Zubin Potok, </w:t>
      </w:r>
      <w:proofErr w:type="spellStart"/>
      <w:r w:rsidRPr="00ED0756">
        <w:rPr>
          <w:rFonts w:ascii="Helvetica" w:eastAsia="@Arial Unicode MS" w:hAnsi="Helvetica" w:cs="Helvetica"/>
          <w:bCs/>
          <w:lang w:eastAsia="sr-Latn-CS"/>
        </w:rPr>
        <w:t>Zveçan</w:t>
      </w:r>
      <w:proofErr w:type="spellEnd"/>
      <w:r w:rsidRPr="00ED0756">
        <w:rPr>
          <w:rFonts w:ascii="Helvetica" w:eastAsia="@Arial Unicode MS" w:hAnsi="Helvetica" w:cs="Helvetica"/>
          <w:bCs/>
          <w:lang w:eastAsia="sr-Latn-CS"/>
        </w:rPr>
        <w:t xml:space="preserve"> dhe Mitrovicë e Veriut, përqindja e shpenzimit është deri 36 %;</w:t>
      </w:r>
    </w:p>
    <w:p w:rsidR="007112A7" w:rsidRPr="00ED0756" w:rsidRDefault="007112A7" w:rsidP="007112A7">
      <w:pPr>
        <w:pStyle w:val="ListParagraph"/>
        <w:spacing w:after="0"/>
        <w:rPr>
          <w:rFonts w:ascii="Helvetica" w:hAnsi="Helvetica" w:cs="Helvetica"/>
          <w:b/>
          <w:bCs/>
          <w:sz w:val="20"/>
          <w:szCs w:val="20"/>
          <w:lang w:val="sq-AL"/>
        </w:rPr>
      </w:pPr>
    </w:p>
    <w:p w:rsidR="007112A7" w:rsidRPr="00ED0756" w:rsidRDefault="007112A7" w:rsidP="007112A7">
      <w:pPr>
        <w:pStyle w:val="NoSpacing"/>
        <w:numPr>
          <w:ilvl w:val="0"/>
          <w:numId w:val="21"/>
        </w:numPr>
        <w:spacing w:line="276" w:lineRule="auto"/>
        <w:jc w:val="both"/>
        <w:rPr>
          <w:rFonts w:ascii="Helvetica" w:hAnsi="Helvetica" w:cs="Helvetica"/>
          <w:b/>
          <w:bCs/>
          <w:sz w:val="20"/>
          <w:szCs w:val="20"/>
        </w:rPr>
      </w:pPr>
      <w:r w:rsidRPr="00ED0756">
        <w:rPr>
          <w:rFonts w:ascii="Helvetica" w:hAnsi="Helvetica" w:cs="Helvetica"/>
          <w:b/>
          <w:lang w:eastAsia="sr-Latn-CS"/>
        </w:rPr>
        <w:t xml:space="preserve">Kategoria Subvencione dhe </w:t>
      </w:r>
      <w:proofErr w:type="spellStart"/>
      <w:r w:rsidRPr="00ED0756">
        <w:rPr>
          <w:rFonts w:ascii="Helvetica" w:hAnsi="Helvetica" w:cs="Helvetica"/>
          <w:b/>
          <w:lang w:eastAsia="sr-Latn-CS"/>
        </w:rPr>
        <w:t>Transfere</w:t>
      </w:r>
      <w:proofErr w:type="spellEnd"/>
      <w:r w:rsidRPr="00ED0756">
        <w:rPr>
          <w:rFonts w:ascii="Helvetica" w:hAnsi="Helvetica" w:cs="Helvetica"/>
          <w:lang w:eastAsia="sr-Latn-CS"/>
        </w:rPr>
        <w:t xml:space="preserve">, të planifikuara 11,828,954.96€, të shpenzuara 10,888,028.30 € ose 92 % - </w:t>
      </w:r>
      <w:r w:rsidRPr="00ED0756">
        <w:rPr>
          <w:rFonts w:ascii="Helvetica" w:eastAsia="@Arial Unicode MS" w:hAnsi="Helvetica" w:cs="Helvetica"/>
          <w:bCs/>
          <w:lang w:eastAsia="sr-Latn-CS"/>
        </w:rPr>
        <w:t>krahasuar me buxhetin është shpenzuar  90% - 100% në 32 komuna në 5 komuna është shpenzuar në nivelin 76% – 85% dhe në komunën e Shtërpcës nuk ka pasur asnjë shpenzim nga kjo kategori;</w:t>
      </w:r>
      <w:r w:rsidRPr="00ED0756">
        <w:rPr>
          <w:rFonts w:ascii="Helvetica" w:hAnsi="Helvetica" w:cs="Helvetica"/>
          <w:lang w:eastAsia="sr-Latn-CS"/>
        </w:rPr>
        <w:t xml:space="preserve"> </w:t>
      </w:r>
    </w:p>
    <w:p w:rsidR="007112A7" w:rsidRPr="00ED0756" w:rsidRDefault="007112A7" w:rsidP="007112A7">
      <w:pPr>
        <w:pStyle w:val="ListParagraph"/>
        <w:spacing w:after="0"/>
        <w:rPr>
          <w:rFonts w:ascii="Helvetica" w:hAnsi="Helvetica" w:cs="Helvetica"/>
          <w:b/>
          <w:bCs/>
          <w:sz w:val="20"/>
          <w:szCs w:val="20"/>
          <w:lang w:val="sq-AL"/>
        </w:rPr>
      </w:pPr>
    </w:p>
    <w:p w:rsidR="007112A7" w:rsidRPr="00ED0756" w:rsidRDefault="007112A7" w:rsidP="007112A7">
      <w:pPr>
        <w:pStyle w:val="NoSpacing"/>
        <w:numPr>
          <w:ilvl w:val="0"/>
          <w:numId w:val="22"/>
        </w:numPr>
        <w:spacing w:line="276" w:lineRule="auto"/>
        <w:jc w:val="both"/>
        <w:rPr>
          <w:rFonts w:ascii="Helvetica" w:eastAsia="@Arial Unicode MS" w:hAnsi="Helvetica" w:cs="Helvetica"/>
          <w:bCs/>
          <w:lang w:eastAsia="sr-Latn-CS"/>
        </w:rPr>
      </w:pPr>
      <w:r w:rsidRPr="00ED0756">
        <w:rPr>
          <w:rFonts w:ascii="Helvetica" w:hAnsi="Helvetica" w:cs="Helvetica"/>
          <w:b/>
          <w:lang w:eastAsia="sr-Latn-CS"/>
        </w:rPr>
        <w:t>Kategoria Shpenzime Kapitale të planifikuara 180,103,881.56€</w:t>
      </w:r>
      <w:r w:rsidRPr="00ED0756">
        <w:rPr>
          <w:rFonts w:ascii="Helvetica" w:hAnsi="Helvetica" w:cs="Helvetica"/>
          <w:lang w:eastAsia="sr-Latn-CS"/>
        </w:rPr>
        <w:t>, të shpenzuar 133,604,718.34 €, ose  74%</w:t>
      </w:r>
      <w:r w:rsidRPr="00ED0756">
        <w:rPr>
          <w:rFonts w:ascii="Helvetica" w:eastAsia="@Arial Unicode MS" w:hAnsi="Helvetica" w:cs="Helvetica"/>
          <w:bCs/>
          <w:lang w:eastAsia="sr-Latn-CS"/>
        </w:rPr>
        <w:t xml:space="preserve"> - krahasuar me buxhetin në 11 komuna është shpenzuar  në nivelin 90% - 99%, në 14 komuna është shpenzuar 80% – 89%, në 11 komuna është shpenzuar  në nivelin 62% – 76%; dhe në 2 komuna është shpenzuar 44%  respektivisht 54%.</w:t>
      </w:r>
    </w:p>
    <w:p w:rsidR="007112A7" w:rsidRPr="00ED0756" w:rsidRDefault="007112A7" w:rsidP="007112A7">
      <w:pPr>
        <w:pStyle w:val="NoSpacing"/>
        <w:spacing w:line="276" w:lineRule="auto"/>
        <w:ind w:left="720"/>
        <w:jc w:val="both"/>
        <w:rPr>
          <w:rFonts w:ascii="Helvetica" w:hAnsi="Helvetica" w:cs="Helvetica"/>
          <w:b/>
          <w:bCs/>
          <w:sz w:val="20"/>
          <w:szCs w:val="20"/>
        </w:rPr>
      </w:pPr>
      <w:r w:rsidRPr="00ED0756">
        <w:rPr>
          <w:rFonts w:ascii="Helvetica" w:hAnsi="Helvetica" w:cs="Helvetica"/>
          <w:lang w:eastAsia="sr-Latn-CS"/>
        </w:rPr>
        <w:t xml:space="preserve">  </w:t>
      </w:r>
    </w:p>
    <w:p w:rsidR="007112A7" w:rsidRPr="00ED0756" w:rsidRDefault="007112A7" w:rsidP="007112A7">
      <w:pPr>
        <w:pStyle w:val="NoSpacing"/>
        <w:spacing w:line="276" w:lineRule="auto"/>
        <w:ind w:left="720"/>
        <w:jc w:val="both"/>
        <w:rPr>
          <w:rFonts w:ascii="Helvetica" w:eastAsia="@Arial Unicode MS" w:hAnsi="Helvetica" w:cs="Helvetica"/>
          <w:bCs/>
          <w:lang w:eastAsia="sr-Latn-CS"/>
        </w:rPr>
      </w:pPr>
    </w:p>
    <w:p w:rsidR="007112A7" w:rsidRPr="00337403" w:rsidRDefault="007112A7" w:rsidP="007112A7"/>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Default="00F44BF7" w:rsidP="00C24D2D">
      <w:pPr>
        <w:pStyle w:val="NoSpacing"/>
        <w:spacing w:line="276" w:lineRule="auto"/>
        <w:ind w:left="720"/>
        <w:jc w:val="both"/>
        <w:rPr>
          <w:rFonts w:ascii="Helvetica" w:eastAsia="@Arial Unicode MS" w:hAnsi="Helvetica" w:cs="Helvetica"/>
          <w:bCs/>
          <w:lang w:eastAsia="sr-Latn-CS"/>
        </w:rPr>
      </w:pPr>
    </w:p>
    <w:p w:rsidR="002F6537" w:rsidRDefault="002F6537" w:rsidP="00C24D2D">
      <w:pPr>
        <w:pStyle w:val="NoSpacing"/>
        <w:spacing w:line="276" w:lineRule="auto"/>
        <w:ind w:left="720"/>
        <w:jc w:val="both"/>
        <w:rPr>
          <w:rFonts w:ascii="Helvetica" w:eastAsia="@Arial Unicode MS" w:hAnsi="Helvetica" w:cs="Helvetica"/>
          <w:bCs/>
          <w:lang w:eastAsia="sr-Latn-CS"/>
        </w:rPr>
      </w:pPr>
    </w:p>
    <w:p w:rsidR="002F6537" w:rsidRPr="00ED0756" w:rsidRDefault="002F653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Default="00F44BF7"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Default="00513E5F" w:rsidP="00C24D2D">
      <w:pPr>
        <w:pStyle w:val="NoSpacing"/>
        <w:spacing w:line="276" w:lineRule="auto"/>
        <w:ind w:left="720"/>
        <w:jc w:val="both"/>
        <w:rPr>
          <w:rFonts w:ascii="Helvetica" w:eastAsia="@Arial Unicode MS" w:hAnsi="Helvetica" w:cs="Helvetica"/>
          <w:bCs/>
          <w:lang w:eastAsia="sr-Latn-CS"/>
        </w:rPr>
      </w:pPr>
    </w:p>
    <w:p w:rsidR="00513E5F" w:rsidRPr="00ED0756" w:rsidRDefault="00513E5F"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F44BF7" w:rsidRPr="00ED0756" w:rsidRDefault="00F44BF7" w:rsidP="00C24D2D">
      <w:pPr>
        <w:pStyle w:val="NoSpacing"/>
        <w:spacing w:line="276" w:lineRule="auto"/>
        <w:ind w:left="720"/>
        <w:jc w:val="both"/>
        <w:rPr>
          <w:rFonts w:ascii="Helvetica" w:eastAsia="@Arial Unicode MS" w:hAnsi="Helvetica" w:cs="Helvetica"/>
          <w:bCs/>
          <w:lang w:eastAsia="sr-Latn-CS"/>
        </w:rPr>
      </w:pPr>
    </w:p>
    <w:p w:rsidR="00787DA1" w:rsidRPr="00ED0756" w:rsidRDefault="00513E5F" w:rsidP="00C24D2D">
      <w:pPr>
        <w:pStyle w:val="Heading1"/>
      </w:pPr>
      <w:bookmarkStart w:id="80" w:name="_Toc4153399"/>
      <w:r w:rsidRPr="00ED0756">
        <w:t>OPINIONI I AUDITORIT PËR KOMUNAT E REPUBLIKËS SË KOSOVËS</w:t>
      </w:r>
      <w:bookmarkEnd w:id="80"/>
      <w:r w:rsidRPr="00ED0756">
        <w:t xml:space="preserve">    </w:t>
      </w:r>
    </w:p>
    <w:p w:rsidR="00787DA1" w:rsidRPr="00ED0756" w:rsidRDefault="00787DA1" w:rsidP="00F44BF7">
      <w:pPr>
        <w:pStyle w:val="NoSpacing"/>
        <w:spacing w:line="276" w:lineRule="auto"/>
        <w:jc w:val="both"/>
        <w:rPr>
          <w:rFonts w:ascii="Helvetica" w:hAnsi="Helvetica" w:cs="Helvetica"/>
        </w:rPr>
      </w:pPr>
    </w:p>
    <w:p w:rsidR="00787DA1" w:rsidRPr="00ED0756" w:rsidRDefault="00787DA1" w:rsidP="00F44BF7">
      <w:pPr>
        <w:pStyle w:val="NoSpacing"/>
        <w:spacing w:line="276" w:lineRule="auto"/>
        <w:jc w:val="both"/>
        <w:rPr>
          <w:rFonts w:ascii="Helvetica" w:hAnsi="Helvetica" w:cs="Helvetica"/>
        </w:rPr>
      </w:pPr>
      <w:r w:rsidRPr="00ED0756">
        <w:rPr>
          <w:rFonts w:ascii="Helvetica" w:hAnsi="Helvetica" w:cs="Helvetica"/>
        </w:rPr>
        <w:t xml:space="preserve">Opinionet e auditorit  për komuna janë të ndryshme sipas viteve. Lloji i opinionit i cili më së shumti është dhënë në vitet 2016-2017 është opinion </w:t>
      </w:r>
      <w:r w:rsidR="002433E8">
        <w:rPr>
          <w:rFonts w:ascii="Helvetica" w:hAnsi="Helvetica" w:cs="Helvetica"/>
        </w:rPr>
        <w:t xml:space="preserve">i </w:t>
      </w:r>
      <w:bookmarkStart w:id="81" w:name="_GoBack"/>
      <w:bookmarkEnd w:id="81"/>
      <w:r w:rsidRPr="00ED0756">
        <w:rPr>
          <w:rFonts w:ascii="Helvetica" w:hAnsi="Helvetica" w:cs="Helvetica"/>
        </w:rPr>
        <w:t>pamodifikuar me theksim të çështjes, i cili është dhënë në 33 komuna në vitin 2016 dhe në 25 komuna në vitin 2017. M</w:t>
      </w:r>
      <w:r w:rsidR="00B727C6" w:rsidRPr="00ED0756">
        <w:rPr>
          <w:rFonts w:ascii="Helvetica" w:hAnsi="Helvetica" w:cs="Helvetica"/>
        </w:rPr>
        <w:t>ë</w:t>
      </w:r>
      <w:r w:rsidRPr="00ED0756">
        <w:rPr>
          <w:rFonts w:ascii="Helvetica" w:hAnsi="Helvetica" w:cs="Helvetica"/>
        </w:rPr>
        <w:t xml:space="preserve"> pas vjen opinioni i kualifikuar – me theksim të çështjes, i cili  është dhënë në 4 komuna për vitin 2016, ndërsa  për vitin 2017 këtë lloj opinioni e kanë pranuar vetëm 9 komuna. Krahas k</w:t>
      </w:r>
      <w:r w:rsidR="00B727C6" w:rsidRPr="00ED0756">
        <w:rPr>
          <w:rFonts w:ascii="Helvetica" w:hAnsi="Helvetica" w:cs="Helvetica"/>
        </w:rPr>
        <w:t>ë</w:t>
      </w:r>
      <w:r w:rsidRPr="00ED0756">
        <w:rPr>
          <w:rFonts w:ascii="Helvetica" w:hAnsi="Helvetica" w:cs="Helvetica"/>
        </w:rPr>
        <w:t>saj, opinion të kualifikuar në vitin 2016 dhe 2017 nuk e kanë pranuar asnjë komunë. Po ashtu, opinion të kundërt në vitin 2016 dhe në 2017 nuk ka marrë asnjë komunë, opinion të pamodifikuar në vitin 2016 ka marrë 1 komunë, kurse  në vitin 2017 e kanë  marrë 4 komuna. Opinionin i cili ju mundëson komunave për të filluar me procedura të huas komunale duhet të kenë dy vite radhazi (dy vitet e fundit) opinion i pamodifikuar. Dy vite radhazi opinionin e pamodifikuar e ka vetëm komuna e Vitisë. Në vijim mund të shihni pasqyrën me të dhëna lidhur me këto opinione të auditorit sipas komunave dhe sipas viteve.</w:t>
      </w:r>
    </w:p>
    <w:p w:rsidR="00787DA1" w:rsidRPr="00ED0756" w:rsidRDefault="00787DA1" w:rsidP="00F44BF7">
      <w:pPr>
        <w:pStyle w:val="NoSpacing"/>
        <w:spacing w:line="276" w:lineRule="auto"/>
        <w:rPr>
          <w:rFonts w:ascii="Helvetica" w:hAnsi="Helvetica" w:cs="Helvetica"/>
        </w:rPr>
      </w:pPr>
    </w:p>
    <w:tbl>
      <w:tblPr>
        <w:tblStyle w:val="PlainTable2"/>
        <w:tblW w:w="9450" w:type="dxa"/>
        <w:tblLook w:val="04A0"/>
      </w:tblPr>
      <w:tblGrid>
        <w:gridCol w:w="2632"/>
        <w:gridCol w:w="920"/>
        <w:gridCol w:w="5898"/>
      </w:tblGrid>
      <w:tr w:rsidR="00787DA1" w:rsidRPr="00ED0756" w:rsidTr="00C24D2D">
        <w:trPr>
          <w:cnfStyle w:val="100000000000"/>
          <w:trHeight w:val="305"/>
        </w:trPr>
        <w:tc>
          <w:tcPr>
            <w:cnfStyle w:val="001000000000"/>
            <w:tcW w:w="2632" w:type="dxa"/>
            <w:noWrap/>
            <w:vAlign w:val="center"/>
            <w:hideMark/>
          </w:tcPr>
          <w:p w:rsidR="00787DA1" w:rsidRPr="00ED0756" w:rsidRDefault="00787DA1" w:rsidP="00F44BF7">
            <w:pPr>
              <w:pStyle w:val="NoSpacing"/>
              <w:spacing w:line="276" w:lineRule="auto"/>
              <w:jc w:val="left"/>
              <w:rPr>
                <w:rFonts w:ascii="Helvetica" w:eastAsia="Times New Roman" w:hAnsi="Helvetica" w:cs="Helvetica"/>
              </w:rPr>
            </w:pPr>
            <w:r w:rsidRPr="00ED0756">
              <w:rPr>
                <w:rFonts w:ascii="Helvetica" w:eastAsia="Times New Roman" w:hAnsi="Helvetica" w:cs="Helvetica"/>
              </w:rPr>
              <w:t xml:space="preserve">Opinioni i auditorit </w:t>
            </w:r>
          </w:p>
        </w:tc>
        <w:tc>
          <w:tcPr>
            <w:tcW w:w="920" w:type="dxa"/>
            <w:noWrap/>
            <w:vAlign w:val="center"/>
            <w:hideMark/>
          </w:tcPr>
          <w:p w:rsidR="00787DA1" w:rsidRPr="00ED0756" w:rsidRDefault="00787DA1" w:rsidP="00F44BF7">
            <w:pPr>
              <w:pStyle w:val="NoSpacing"/>
              <w:spacing w:line="276" w:lineRule="auto"/>
              <w:jc w:val="left"/>
              <w:cnfStyle w:val="100000000000"/>
              <w:rPr>
                <w:rFonts w:ascii="Helvetica" w:eastAsia="Times New Roman" w:hAnsi="Helvetica" w:cs="Helvetica"/>
              </w:rPr>
            </w:pPr>
            <w:r w:rsidRPr="00ED0756">
              <w:rPr>
                <w:rFonts w:ascii="Helvetica" w:eastAsia="Times New Roman" w:hAnsi="Helvetica" w:cs="Helvetica"/>
              </w:rPr>
              <w:t>Vitet</w:t>
            </w:r>
          </w:p>
        </w:tc>
        <w:tc>
          <w:tcPr>
            <w:tcW w:w="5898" w:type="dxa"/>
            <w:noWrap/>
            <w:vAlign w:val="center"/>
            <w:hideMark/>
          </w:tcPr>
          <w:p w:rsidR="00787DA1" w:rsidRPr="00ED0756" w:rsidRDefault="00787DA1" w:rsidP="00F44BF7">
            <w:pPr>
              <w:pStyle w:val="NoSpacing"/>
              <w:spacing w:line="276" w:lineRule="auto"/>
              <w:jc w:val="left"/>
              <w:cnfStyle w:val="100000000000"/>
              <w:rPr>
                <w:rFonts w:ascii="Helvetica" w:eastAsia="Times New Roman" w:hAnsi="Helvetica" w:cs="Helvetica"/>
              </w:rPr>
            </w:pPr>
            <w:r w:rsidRPr="00ED0756">
              <w:rPr>
                <w:rFonts w:ascii="Helvetica" w:eastAsia="Times New Roman" w:hAnsi="Helvetica" w:cs="Helvetica"/>
              </w:rPr>
              <w:t xml:space="preserve">Komunat </w:t>
            </w:r>
          </w:p>
        </w:tc>
      </w:tr>
      <w:tr w:rsidR="00787DA1" w:rsidRPr="00ED0756" w:rsidTr="00C24D2D">
        <w:trPr>
          <w:cnfStyle w:val="000000100000"/>
          <w:trHeight w:val="277"/>
        </w:trPr>
        <w:tc>
          <w:tcPr>
            <w:cnfStyle w:val="001000000000"/>
            <w:tcW w:w="2632" w:type="dxa"/>
            <w:vMerge w:val="restart"/>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r w:rsidRPr="00ED0756">
              <w:rPr>
                <w:rFonts w:ascii="Helvetica" w:eastAsia="Times New Roman" w:hAnsi="Helvetica" w:cs="Helvetica"/>
              </w:rPr>
              <w:t>Opinion i pamodifikuar</w:t>
            </w:r>
          </w:p>
        </w:tc>
        <w:tc>
          <w:tcPr>
            <w:tcW w:w="920" w:type="dxa"/>
            <w:noWrap/>
            <w:vAlign w:val="center"/>
            <w:hideMark/>
          </w:tcPr>
          <w:p w:rsidR="00787DA1" w:rsidRPr="00ED0756" w:rsidRDefault="00787DA1" w:rsidP="00F44BF7">
            <w:pPr>
              <w:pStyle w:val="NoSpacing"/>
              <w:spacing w:line="276" w:lineRule="auto"/>
              <w:jc w:val="left"/>
              <w:cnfStyle w:val="000000100000"/>
              <w:rPr>
                <w:rFonts w:ascii="Helvetica" w:eastAsia="Times New Roman" w:hAnsi="Helvetica" w:cs="Helvetica"/>
              </w:rPr>
            </w:pPr>
            <w:r w:rsidRPr="00ED0756">
              <w:rPr>
                <w:rFonts w:ascii="Helvetica" w:eastAsia="Times New Roman" w:hAnsi="Helvetica" w:cs="Helvetica"/>
              </w:rPr>
              <w:t>2016</w:t>
            </w:r>
          </w:p>
        </w:tc>
        <w:tc>
          <w:tcPr>
            <w:tcW w:w="5898" w:type="dxa"/>
            <w:vAlign w:val="center"/>
            <w:hideMark/>
          </w:tcPr>
          <w:p w:rsidR="00787DA1" w:rsidRPr="00ED0756" w:rsidRDefault="00787DA1" w:rsidP="00F44BF7">
            <w:pPr>
              <w:pStyle w:val="NoSpacing"/>
              <w:spacing w:line="276" w:lineRule="auto"/>
              <w:jc w:val="left"/>
              <w:cnfStyle w:val="000000100000"/>
              <w:rPr>
                <w:rFonts w:ascii="Helvetica" w:eastAsia="Times New Roman" w:hAnsi="Helvetica" w:cs="Helvetica"/>
              </w:rPr>
            </w:pPr>
            <w:r w:rsidRPr="00ED0756">
              <w:rPr>
                <w:rFonts w:ascii="Helvetica" w:eastAsia="Times New Roman" w:hAnsi="Helvetica" w:cs="Helvetica"/>
              </w:rPr>
              <w:t>Viti,  (1 komunë)</w:t>
            </w:r>
          </w:p>
        </w:tc>
      </w:tr>
      <w:tr w:rsidR="00787DA1" w:rsidRPr="00ED0756" w:rsidTr="00C24D2D">
        <w:trPr>
          <w:trHeight w:val="277"/>
        </w:trPr>
        <w:tc>
          <w:tcPr>
            <w:cnfStyle w:val="001000000000"/>
            <w:tcW w:w="2632" w:type="dxa"/>
            <w:vMerge/>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p>
        </w:tc>
        <w:tc>
          <w:tcPr>
            <w:tcW w:w="920" w:type="dxa"/>
            <w:noWrap/>
            <w:vAlign w:val="center"/>
            <w:hideMark/>
          </w:tcPr>
          <w:p w:rsidR="00787DA1" w:rsidRPr="00ED0756" w:rsidRDefault="00787DA1" w:rsidP="00F44BF7">
            <w:pPr>
              <w:pStyle w:val="NoSpacing"/>
              <w:spacing w:line="276" w:lineRule="auto"/>
              <w:jc w:val="left"/>
              <w:cnfStyle w:val="000000000000"/>
              <w:rPr>
                <w:rFonts w:ascii="Helvetica" w:eastAsia="Times New Roman" w:hAnsi="Helvetica" w:cs="Helvetica"/>
              </w:rPr>
            </w:pPr>
            <w:r w:rsidRPr="00ED0756">
              <w:rPr>
                <w:rFonts w:ascii="Helvetica" w:eastAsia="Times New Roman" w:hAnsi="Helvetica" w:cs="Helvetica"/>
              </w:rPr>
              <w:t>2017</w:t>
            </w:r>
          </w:p>
        </w:tc>
        <w:tc>
          <w:tcPr>
            <w:tcW w:w="5898" w:type="dxa"/>
            <w:vAlign w:val="center"/>
            <w:hideMark/>
          </w:tcPr>
          <w:p w:rsidR="00787DA1" w:rsidRPr="00ED0756" w:rsidRDefault="00787DA1" w:rsidP="00F44BF7">
            <w:pPr>
              <w:pStyle w:val="NoSpacing"/>
              <w:spacing w:line="276" w:lineRule="auto"/>
              <w:jc w:val="left"/>
              <w:cnfStyle w:val="000000000000"/>
              <w:rPr>
                <w:rFonts w:ascii="Helvetica" w:eastAsia="Times New Roman" w:hAnsi="Helvetica" w:cs="Helvetica"/>
              </w:rPr>
            </w:pPr>
            <w:r w:rsidRPr="00ED0756">
              <w:rPr>
                <w:rFonts w:ascii="Helvetica" w:eastAsia="Times New Roman" w:hAnsi="Helvetica" w:cs="Helvetica"/>
              </w:rPr>
              <w:t xml:space="preserve">Viti, Pejë, Lipjan dhe </w:t>
            </w:r>
            <w:proofErr w:type="spellStart"/>
            <w:r w:rsidRPr="00ED0756">
              <w:rPr>
                <w:rFonts w:ascii="Helvetica" w:eastAsia="Times New Roman" w:hAnsi="Helvetica" w:cs="Helvetica"/>
              </w:rPr>
              <w:t>Ranillug</w:t>
            </w:r>
            <w:proofErr w:type="spellEnd"/>
            <w:r w:rsidRPr="00ED0756">
              <w:rPr>
                <w:rFonts w:ascii="Helvetica" w:eastAsia="Times New Roman" w:hAnsi="Helvetica" w:cs="Helvetica"/>
              </w:rPr>
              <w:t xml:space="preserve"> (4)</w:t>
            </w:r>
          </w:p>
        </w:tc>
      </w:tr>
      <w:tr w:rsidR="00787DA1" w:rsidRPr="00ED0756" w:rsidTr="00C24D2D">
        <w:trPr>
          <w:cnfStyle w:val="000000100000"/>
          <w:trHeight w:val="999"/>
        </w:trPr>
        <w:tc>
          <w:tcPr>
            <w:cnfStyle w:val="001000000000"/>
            <w:tcW w:w="2632" w:type="dxa"/>
            <w:vMerge w:val="restart"/>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r w:rsidRPr="00ED0756">
              <w:rPr>
                <w:rFonts w:ascii="Helvetica" w:eastAsia="Times New Roman" w:hAnsi="Helvetica" w:cs="Helvetica"/>
              </w:rPr>
              <w:t>Opinion i pamodifikuar me Theksim te çështjes</w:t>
            </w:r>
          </w:p>
        </w:tc>
        <w:tc>
          <w:tcPr>
            <w:tcW w:w="920" w:type="dxa"/>
            <w:noWrap/>
            <w:vAlign w:val="center"/>
            <w:hideMark/>
          </w:tcPr>
          <w:p w:rsidR="00787DA1" w:rsidRPr="00ED0756" w:rsidRDefault="00787DA1" w:rsidP="00F44BF7">
            <w:pPr>
              <w:pStyle w:val="NoSpacing"/>
              <w:spacing w:line="276" w:lineRule="auto"/>
              <w:jc w:val="left"/>
              <w:cnfStyle w:val="000000100000"/>
              <w:rPr>
                <w:rFonts w:ascii="Helvetica" w:eastAsia="Times New Roman" w:hAnsi="Helvetica" w:cs="Helvetica"/>
              </w:rPr>
            </w:pPr>
            <w:r w:rsidRPr="00ED0756">
              <w:rPr>
                <w:rFonts w:ascii="Helvetica" w:eastAsia="Times New Roman" w:hAnsi="Helvetica" w:cs="Helvetica"/>
              </w:rPr>
              <w:t>2016</w:t>
            </w:r>
          </w:p>
        </w:tc>
        <w:tc>
          <w:tcPr>
            <w:tcW w:w="5898" w:type="dxa"/>
            <w:vAlign w:val="center"/>
            <w:hideMark/>
          </w:tcPr>
          <w:p w:rsidR="00787DA1" w:rsidRPr="00ED0756" w:rsidRDefault="00787DA1" w:rsidP="00F44BF7">
            <w:pPr>
              <w:pStyle w:val="NoSpacing"/>
              <w:spacing w:line="276" w:lineRule="auto"/>
              <w:jc w:val="left"/>
              <w:cnfStyle w:val="000000100000"/>
              <w:rPr>
                <w:rFonts w:ascii="Helvetica" w:eastAsia="Times New Roman" w:hAnsi="Helvetica" w:cs="Helvetica"/>
              </w:rPr>
            </w:pPr>
            <w:r w:rsidRPr="00ED0756">
              <w:rPr>
                <w:rFonts w:ascii="Helvetica" w:eastAsia="Times New Roman" w:hAnsi="Helvetica" w:cs="Helvetica"/>
              </w:rPr>
              <w:t xml:space="preserve">Gjakovë, Junik, Vushtrri, Gllogoc, Skenderaj, Deçan, Istog, Dragash, Prishtinë, Pejë, Kamenicë, Klinë, Ferizaj,  Hani i </w:t>
            </w:r>
            <w:proofErr w:type="spellStart"/>
            <w:r w:rsidRPr="00ED0756">
              <w:rPr>
                <w:rFonts w:ascii="Helvetica" w:eastAsia="Times New Roman" w:hAnsi="Helvetica" w:cs="Helvetica"/>
              </w:rPr>
              <w:t>Elezit</w:t>
            </w:r>
            <w:proofErr w:type="spellEnd"/>
            <w:r w:rsidRPr="00ED0756">
              <w:rPr>
                <w:rFonts w:ascii="Helvetica" w:eastAsia="Times New Roman" w:hAnsi="Helvetica" w:cs="Helvetica"/>
              </w:rPr>
              <w:t xml:space="preserve">, </w:t>
            </w:r>
            <w:proofErr w:type="spellStart"/>
            <w:r w:rsidRPr="00ED0756">
              <w:rPr>
                <w:rFonts w:ascii="Helvetica" w:eastAsia="Times New Roman" w:hAnsi="Helvetica" w:cs="Helvetica"/>
              </w:rPr>
              <w:t>Graçanicë</w:t>
            </w:r>
            <w:proofErr w:type="spellEnd"/>
            <w:r w:rsidRPr="00ED0756">
              <w:rPr>
                <w:rFonts w:ascii="Helvetica" w:eastAsia="Times New Roman" w:hAnsi="Helvetica" w:cs="Helvetica"/>
              </w:rPr>
              <w:t xml:space="preserve">, Fushë Kosovë, Mitrovicë, Shtërpcë, Shtime, Rahovec, Prizren, </w:t>
            </w:r>
            <w:proofErr w:type="spellStart"/>
            <w:r w:rsidRPr="00ED0756">
              <w:rPr>
                <w:rFonts w:ascii="Helvetica" w:eastAsia="Times New Roman" w:hAnsi="Helvetica" w:cs="Helvetica"/>
              </w:rPr>
              <w:t>Partesh</w:t>
            </w:r>
            <w:proofErr w:type="spellEnd"/>
            <w:r w:rsidRPr="00ED0756">
              <w:rPr>
                <w:rFonts w:ascii="Helvetica" w:eastAsia="Times New Roman" w:hAnsi="Helvetica" w:cs="Helvetica"/>
              </w:rPr>
              <w:t xml:space="preserve">, </w:t>
            </w:r>
            <w:proofErr w:type="spellStart"/>
            <w:r w:rsidRPr="00ED0756">
              <w:rPr>
                <w:rFonts w:ascii="Helvetica" w:eastAsia="Times New Roman" w:hAnsi="Helvetica" w:cs="Helvetica"/>
              </w:rPr>
              <w:t>Ranillug</w:t>
            </w:r>
            <w:proofErr w:type="spellEnd"/>
            <w:r w:rsidRPr="00ED0756">
              <w:rPr>
                <w:rFonts w:ascii="Helvetica" w:eastAsia="Times New Roman" w:hAnsi="Helvetica" w:cs="Helvetica"/>
              </w:rPr>
              <w:t xml:space="preserve">, Novobërdë, Gjilan, Kaçanik, Zubin Potok, Obiliq, Podujevë, </w:t>
            </w:r>
            <w:proofErr w:type="spellStart"/>
            <w:r w:rsidRPr="00ED0756">
              <w:rPr>
                <w:rFonts w:ascii="Helvetica" w:eastAsia="Times New Roman" w:hAnsi="Helvetica" w:cs="Helvetica"/>
              </w:rPr>
              <w:t>Mamushë</w:t>
            </w:r>
            <w:proofErr w:type="spellEnd"/>
            <w:r w:rsidRPr="00ED0756">
              <w:rPr>
                <w:rFonts w:ascii="Helvetica" w:eastAsia="Times New Roman" w:hAnsi="Helvetica" w:cs="Helvetica"/>
              </w:rPr>
              <w:t>, Malishevë, Suharekë, Lipjan (33 komuna)</w:t>
            </w:r>
          </w:p>
        </w:tc>
      </w:tr>
      <w:tr w:rsidR="00787DA1" w:rsidRPr="00ED0756" w:rsidTr="00C24D2D">
        <w:trPr>
          <w:trHeight w:val="1384"/>
        </w:trPr>
        <w:tc>
          <w:tcPr>
            <w:cnfStyle w:val="001000000000"/>
            <w:tcW w:w="2632" w:type="dxa"/>
            <w:vMerge/>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p>
        </w:tc>
        <w:tc>
          <w:tcPr>
            <w:tcW w:w="920" w:type="dxa"/>
            <w:noWrap/>
            <w:vAlign w:val="center"/>
            <w:hideMark/>
          </w:tcPr>
          <w:p w:rsidR="00787DA1" w:rsidRPr="00ED0756" w:rsidRDefault="00787DA1" w:rsidP="00F44BF7">
            <w:pPr>
              <w:pStyle w:val="NoSpacing"/>
              <w:spacing w:line="276" w:lineRule="auto"/>
              <w:jc w:val="left"/>
              <w:cnfStyle w:val="000000000000"/>
              <w:rPr>
                <w:rFonts w:ascii="Helvetica" w:eastAsia="Times New Roman" w:hAnsi="Helvetica" w:cs="Helvetica"/>
              </w:rPr>
            </w:pPr>
            <w:r w:rsidRPr="00ED0756">
              <w:rPr>
                <w:rFonts w:ascii="Helvetica" w:eastAsia="Times New Roman" w:hAnsi="Helvetica" w:cs="Helvetica"/>
              </w:rPr>
              <w:t>2017</w:t>
            </w:r>
          </w:p>
        </w:tc>
        <w:tc>
          <w:tcPr>
            <w:tcW w:w="5898" w:type="dxa"/>
            <w:vAlign w:val="center"/>
            <w:hideMark/>
          </w:tcPr>
          <w:p w:rsidR="00787DA1" w:rsidRPr="00ED0756" w:rsidRDefault="00787DA1" w:rsidP="00F44BF7">
            <w:pPr>
              <w:pStyle w:val="NoSpacing"/>
              <w:spacing w:line="276" w:lineRule="auto"/>
              <w:jc w:val="left"/>
              <w:cnfStyle w:val="000000000000"/>
              <w:rPr>
                <w:rFonts w:ascii="Helvetica" w:eastAsia="Times New Roman" w:hAnsi="Helvetica" w:cs="Helvetica"/>
              </w:rPr>
            </w:pPr>
            <w:r w:rsidRPr="00ED0756">
              <w:rPr>
                <w:rFonts w:ascii="Helvetica" w:eastAsia="Times New Roman" w:hAnsi="Helvetica" w:cs="Helvetica"/>
              </w:rPr>
              <w:t xml:space="preserve">Prishtinë, Prizren, Mitrovicë, Gjakovë, Gjilan, </w:t>
            </w:r>
            <w:proofErr w:type="spellStart"/>
            <w:r w:rsidRPr="00ED0756">
              <w:rPr>
                <w:rFonts w:ascii="Helvetica" w:eastAsia="Times New Roman" w:hAnsi="Helvetica" w:cs="Helvetica"/>
              </w:rPr>
              <w:t>Graçanicë</w:t>
            </w:r>
            <w:proofErr w:type="spellEnd"/>
            <w:r w:rsidRPr="00ED0756">
              <w:rPr>
                <w:rFonts w:ascii="Helvetica" w:eastAsia="Times New Roman" w:hAnsi="Helvetica" w:cs="Helvetica"/>
              </w:rPr>
              <w:t xml:space="preserve">, Shtërpcë, Shtime, Skenderaj, Deçan, Fushë-Kosova, Gllogoci, Hani i </w:t>
            </w:r>
            <w:proofErr w:type="spellStart"/>
            <w:r w:rsidRPr="00ED0756">
              <w:rPr>
                <w:rFonts w:ascii="Helvetica" w:eastAsia="Times New Roman" w:hAnsi="Helvetica" w:cs="Helvetica"/>
              </w:rPr>
              <w:t>Elezit</w:t>
            </w:r>
            <w:proofErr w:type="spellEnd"/>
            <w:r w:rsidRPr="00ED0756">
              <w:rPr>
                <w:rFonts w:ascii="Helvetica" w:eastAsia="Times New Roman" w:hAnsi="Helvetica" w:cs="Helvetica"/>
              </w:rPr>
              <w:t xml:space="preserve">, Istogu, Junik, Kaçanik, Kamenicë, Novobërdë, Obiliq, </w:t>
            </w:r>
            <w:proofErr w:type="spellStart"/>
            <w:r w:rsidRPr="00ED0756">
              <w:rPr>
                <w:rFonts w:ascii="Helvetica" w:eastAsia="Times New Roman" w:hAnsi="Helvetica" w:cs="Helvetica"/>
              </w:rPr>
              <w:t>Partesh</w:t>
            </w:r>
            <w:proofErr w:type="spellEnd"/>
            <w:r w:rsidRPr="00ED0756">
              <w:rPr>
                <w:rFonts w:ascii="Helvetica" w:eastAsia="Times New Roman" w:hAnsi="Helvetica" w:cs="Helvetica"/>
              </w:rPr>
              <w:t xml:space="preserve">, Podujevë Vushtrri, Zubin Potok, </w:t>
            </w:r>
            <w:proofErr w:type="spellStart"/>
            <w:r w:rsidRPr="00ED0756">
              <w:rPr>
                <w:rFonts w:ascii="Helvetica" w:eastAsia="Times New Roman" w:hAnsi="Helvetica" w:cs="Helvetica"/>
              </w:rPr>
              <w:t>Zveçan</w:t>
            </w:r>
            <w:proofErr w:type="spellEnd"/>
            <w:r w:rsidRPr="00ED0756">
              <w:rPr>
                <w:rFonts w:ascii="Helvetica" w:eastAsia="Times New Roman" w:hAnsi="Helvetica" w:cs="Helvetica"/>
              </w:rPr>
              <w:t xml:space="preserve"> dhe Mitrovica e Veriut (25)</w:t>
            </w:r>
          </w:p>
        </w:tc>
      </w:tr>
      <w:tr w:rsidR="00787DA1" w:rsidRPr="00ED0756" w:rsidTr="00C24D2D">
        <w:trPr>
          <w:cnfStyle w:val="000000100000"/>
          <w:trHeight w:val="527"/>
        </w:trPr>
        <w:tc>
          <w:tcPr>
            <w:cnfStyle w:val="001000000000"/>
            <w:tcW w:w="2632" w:type="dxa"/>
            <w:vMerge w:val="restart"/>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r w:rsidRPr="00ED0756">
              <w:rPr>
                <w:rFonts w:ascii="Helvetica" w:eastAsia="Times New Roman" w:hAnsi="Helvetica" w:cs="Helvetica"/>
              </w:rPr>
              <w:t>Opinion i kualifikuar me Theksim te çështjes</w:t>
            </w:r>
          </w:p>
        </w:tc>
        <w:tc>
          <w:tcPr>
            <w:tcW w:w="920" w:type="dxa"/>
            <w:noWrap/>
            <w:vAlign w:val="center"/>
            <w:hideMark/>
          </w:tcPr>
          <w:p w:rsidR="00787DA1" w:rsidRPr="00ED0756" w:rsidRDefault="00787DA1" w:rsidP="00F44BF7">
            <w:pPr>
              <w:pStyle w:val="NoSpacing"/>
              <w:spacing w:line="276" w:lineRule="auto"/>
              <w:jc w:val="left"/>
              <w:cnfStyle w:val="000000100000"/>
              <w:rPr>
                <w:rFonts w:ascii="Helvetica" w:eastAsia="Times New Roman" w:hAnsi="Helvetica" w:cs="Helvetica"/>
              </w:rPr>
            </w:pPr>
            <w:r w:rsidRPr="00ED0756">
              <w:rPr>
                <w:rFonts w:ascii="Helvetica" w:eastAsia="Times New Roman" w:hAnsi="Helvetica" w:cs="Helvetica"/>
              </w:rPr>
              <w:t>2016</w:t>
            </w:r>
          </w:p>
        </w:tc>
        <w:tc>
          <w:tcPr>
            <w:tcW w:w="5898" w:type="dxa"/>
            <w:vAlign w:val="center"/>
            <w:hideMark/>
          </w:tcPr>
          <w:p w:rsidR="00787DA1" w:rsidRPr="00ED0756" w:rsidRDefault="00787DA1" w:rsidP="00F44BF7">
            <w:pPr>
              <w:pStyle w:val="NoSpacing"/>
              <w:spacing w:line="276" w:lineRule="auto"/>
              <w:jc w:val="left"/>
              <w:cnfStyle w:val="000000100000"/>
              <w:rPr>
                <w:rFonts w:ascii="Helvetica" w:eastAsia="Times New Roman" w:hAnsi="Helvetica" w:cs="Helvetica"/>
              </w:rPr>
            </w:pPr>
            <w:proofErr w:type="spellStart"/>
            <w:r w:rsidRPr="00ED0756">
              <w:rPr>
                <w:rFonts w:ascii="Helvetica" w:eastAsia="Times New Roman" w:hAnsi="Helvetica" w:cs="Helvetica"/>
              </w:rPr>
              <w:t>Kllokot</w:t>
            </w:r>
            <w:proofErr w:type="spellEnd"/>
            <w:r w:rsidRPr="00ED0756">
              <w:rPr>
                <w:rFonts w:ascii="Helvetica" w:eastAsia="Times New Roman" w:hAnsi="Helvetica" w:cs="Helvetica"/>
              </w:rPr>
              <w:t xml:space="preserve">, Mitrovicë e Veriut, </w:t>
            </w:r>
            <w:proofErr w:type="spellStart"/>
            <w:r w:rsidRPr="00ED0756">
              <w:rPr>
                <w:rFonts w:ascii="Helvetica" w:eastAsia="Times New Roman" w:hAnsi="Helvetica" w:cs="Helvetica"/>
              </w:rPr>
              <w:t>Zveçan</w:t>
            </w:r>
            <w:proofErr w:type="spellEnd"/>
            <w:r w:rsidRPr="00ED0756">
              <w:rPr>
                <w:rFonts w:ascii="Helvetica" w:eastAsia="Times New Roman" w:hAnsi="Helvetica" w:cs="Helvetica"/>
              </w:rPr>
              <w:t>, Leposaviq (4 komuna</w:t>
            </w:r>
          </w:p>
        </w:tc>
      </w:tr>
      <w:tr w:rsidR="00787DA1" w:rsidRPr="00ED0756" w:rsidTr="00C24D2D">
        <w:trPr>
          <w:trHeight w:val="277"/>
        </w:trPr>
        <w:tc>
          <w:tcPr>
            <w:cnfStyle w:val="001000000000"/>
            <w:tcW w:w="2632" w:type="dxa"/>
            <w:vMerge/>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p>
        </w:tc>
        <w:tc>
          <w:tcPr>
            <w:tcW w:w="920" w:type="dxa"/>
            <w:noWrap/>
            <w:vAlign w:val="center"/>
            <w:hideMark/>
          </w:tcPr>
          <w:p w:rsidR="00787DA1" w:rsidRPr="00ED0756" w:rsidRDefault="00787DA1" w:rsidP="00F44BF7">
            <w:pPr>
              <w:pStyle w:val="NoSpacing"/>
              <w:spacing w:line="276" w:lineRule="auto"/>
              <w:jc w:val="left"/>
              <w:cnfStyle w:val="000000000000"/>
              <w:rPr>
                <w:rFonts w:ascii="Helvetica" w:eastAsia="Times New Roman" w:hAnsi="Helvetica" w:cs="Helvetica"/>
              </w:rPr>
            </w:pPr>
            <w:r w:rsidRPr="00ED0756">
              <w:rPr>
                <w:rFonts w:ascii="Helvetica" w:eastAsia="Times New Roman" w:hAnsi="Helvetica" w:cs="Helvetica"/>
              </w:rPr>
              <w:t>2017</w:t>
            </w:r>
          </w:p>
        </w:tc>
        <w:tc>
          <w:tcPr>
            <w:tcW w:w="5898" w:type="dxa"/>
            <w:vAlign w:val="center"/>
            <w:hideMark/>
          </w:tcPr>
          <w:p w:rsidR="00787DA1" w:rsidRPr="00ED0756" w:rsidRDefault="00787DA1" w:rsidP="00F44BF7">
            <w:pPr>
              <w:pStyle w:val="NoSpacing"/>
              <w:spacing w:line="276" w:lineRule="auto"/>
              <w:jc w:val="left"/>
              <w:cnfStyle w:val="000000000000"/>
              <w:rPr>
                <w:rFonts w:ascii="Helvetica" w:eastAsia="Times New Roman" w:hAnsi="Helvetica" w:cs="Helvetica"/>
              </w:rPr>
            </w:pPr>
            <w:r w:rsidRPr="00ED0756">
              <w:rPr>
                <w:rFonts w:ascii="Helvetica" w:eastAsia="Times New Roman" w:hAnsi="Helvetica" w:cs="Helvetica"/>
              </w:rPr>
              <w:t xml:space="preserve">Dragashi, Klina, </w:t>
            </w:r>
            <w:proofErr w:type="spellStart"/>
            <w:r w:rsidRPr="00ED0756">
              <w:rPr>
                <w:rFonts w:ascii="Helvetica" w:eastAsia="Times New Roman" w:hAnsi="Helvetica" w:cs="Helvetica"/>
              </w:rPr>
              <w:t>Kllokot</w:t>
            </w:r>
            <w:proofErr w:type="spellEnd"/>
            <w:r w:rsidRPr="00ED0756">
              <w:rPr>
                <w:rFonts w:ascii="Helvetica" w:eastAsia="Times New Roman" w:hAnsi="Helvetica" w:cs="Helvetica"/>
              </w:rPr>
              <w:t xml:space="preserve">, Malishevë, </w:t>
            </w:r>
            <w:proofErr w:type="spellStart"/>
            <w:r w:rsidRPr="00ED0756">
              <w:rPr>
                <w:rFonts w:ascii="Helvetica" w:eastAsia="Times New Roman" w:hAnsi="Helvetica" w:cs="Helvetica"/>
              </w:rPr>
              <w:t>Mamushë</w:t>
            </w:r>
            <w:proofErr w:type="spellEnd"/>
            <w:r w:rsidRPr="00ED0756">
              <w:rPr>
                <w:rFonts w:ascii="Helvetica" w:eastAsia="Times New Roman" w:hAnsi="Helvetica" w:cs="Helvetica"/>
              </w:rPr>
              <w:t>, Rahovec, Ferizaj, Suhareka dhe Leposaviq (9)</w:t>
            </w:r>
          </w:p>
        </w:tc>
      </w:tr>
      <w:tr w:rsidR="00787DA1" w:rsidRPr="00ED0756" w:rsidTr="00C24D2D">
        <w:trPr>
          <w:cnfStyle w:val="000000100000"/>
          <w:trHeight w:val="277"/>
        </w:trPr>
        <w:tc>
          <w:tcPr>
            <w:cnfStyle w:val="001000000000"/>
            <w:tcW w:w="2632" w:type="dxa"/>
            <w:vMerge w:val="restart"/>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r w:rsidRPr="00ED0756">
              <w:rPr>
                <w:rFonts w:ascii="Helvetica" w:eastAsia="Times New Roman" w:hAnsi="Helvetica" w:cs="Helvetica"/>
              </w:rPr>
              <w:t>Opinion i kualifikuar</w:t>
            </w:r>
          </w:p>
        </w:tc>
        <w:tc>
          <w:tcPr>
            <w:tcW w:w="920" w:type="dxa"/>
            <w:noWrap/>
            <w:vAlign w:val="center"/>
            <w:hideMark/>
          </w:tcPr>
          <w:p w:rsidR="00787DA1" w:rsidRPr="00ED0756" w:rsidRDefault="00787DA1" w:rsidP="00F44BF7">
            <w:pPr>
              <w:pStyle w:val="NoSpacing"/>
              <w:spacing w:line="276" w:lineRule="auto"/>
              <w:jc w:val="left"/>
              <w:cnfStyle w:val="000000100000"/>
              <w:rPr>
                <w:rFonts w:ascii="Helvetica" w:eastAsia="Times New Roman" w:hAnsi="Helvetica" w:cs="Helvetica"/>
              </w:rPr>
            </w:pPr>
            <w:r w:rsidRPr="00ED0756">
              <w:rPr>
                <w:rFonts w:ascii="Helvetica" w:eastAsia="Times New Roman" w:hAnsi="Helvetica" w:cs="Helvetica"/>
              </w:rPr>
              <w:t>2016</w:t>
            </w:r>
          </w:p>
        </w:tc>
        <w:tc>
          <w:tcPr>
            <w:tcW w:w="5898" w:type="dxa"/>
            <w:vAlign w:val="center"/>
            <w:hideMark/>
          </w:tcPr>
          <w:p w:rsidR="00787DA1" w:rsidRPr="00ED0756" w:rsidRDefault="00787DA1" w:rsidP="00F44BF7">
            <w:pPr>
              <w:pStyle w:val="NoSpacing"/>
              <w:spacing w:line="276" w:lineRule="auto"/>
              <w:jc w:val="left"/>
              <w:cnfStyle w:val="000000100000"/>
              <w:rPr>
                <w:rFonts w:ascii="Helvetica" w:eastAsia="Times New Roman" w:hAnsi="Helvetica" w:cs="Helvetica"/>
              </w:rPr>
            </w:pPr>
          </w:p>
        </w:tc>
      </w:tr>
      <w:tr w:rsidR="00787DA1" w:rsidRPr="00ED0756" w:rsidTr="00C24D2D">
        <w:trPr>
          <w:trHeight w:val="277"/>
        </w:trPr>
        <w:tc>
          <w:tcPr>
            <w:cnfStyle w:val="001000000000"/>
            <w:tcW w:w="2632" w:type="dxa"/>
            <w:vMerge/>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p>
        </w:tc>
        <w:tc>
          <w:tcPr>
            <w:tcW w:w="920" w:type="dxa"/>
            <w:noWrap/>
            <w:vAlign w:val="center"/>
            <w:hideMark/>
          </w:tcPr>
          <w:p w:rsidR="00787DA1" w:rsidRPr="00ED0756" w:rsidRDefault="00787DA1" w:rsidP="00F44BF7">
            <w:pPr>
              <w:pStyle w:val="NoSpacing"/>
              <w:spacing w:line="276" w:lineRule="auto"/>
              <w:jc w:val="left"/>
              <w:cnfStyle w:val="000000000000"/>
              <w:rPr>
                <w:rFonts w:ascii="Helvetica" w:eastAsia="Times New Roman" w:hAnsi="Helvetica" w:cs="Helvetica"/>
              </w:rPr>
            </w:pPr>
            <w:r w:rsidRPr="00ED0756">
              <w:rPr>
                <w:rFonts w:ascii="Helvetica" w:eastAsia="Times New Roman" w:hAnsi="Helvetica" w:cs="Helvetica"/>
              </w:rPr>
              <w:t>2017</w:t>
            </w:r>
          </w:p>
        </w:tc>
        <w:tc>
          <w:tcPr>
            <w:tcW w:w="5898" w:type="dxa"/>
            <w:vAlign w:val="center"/>
            <w:hideMark/>
          </w:tcPr>
          <w:p w:rsidR="00787DA1" w:rsidRPr="00ED0756" w:rsidRDefault="00787DA1" w:rsidP="00F44BF7">
            <w:pPr>
              <w:pStyle w:val="NoSpacing"/>
              <w:spacing w:line="276" w:lineRule="auto"/>
              <w:jc w:val="left"/>
              <w:cnfStyle w:val="000000000000"/>
              <w:rPr>
                <w:rFonts w:ascii="Helvetica" w:eastAsia="Times New Roman" w:hAnsi="Helvetica" w:cs="Helvetica"/>
              </w:rPr>
            </w:pPr>
            <w:r w:rsidRPr="00ED0756">
              <w:rPr>
                <w:rFonts w:ascii="Helvetica" w:eastAsia="Times New Roman" w:hAnsi="Helvetica" w:cs="Helvetica"/>
              </w:rPr>
              <w:t> </w:t>
            </w:r>
          </w:p>
        </w:tc>
      </w:tr>
      <w:tr w:rsidR="00787DA1" w:rsidRPr="00ED0756" w:rsidTr="00C24D2D">
        <w:trPr>
          <w:cnfStyle w:val="000000100000"/>
          <w:trHeight w:val="50"/>
        </w:trPr>
        <w:tc>
          <w:tcPr>
            <w:cnfStyle w:val="001000000000"/>
            <w:tcW w:w="2632" w:type="dxa"/>
            <w:vMerge w:val="restart"/>
            <w:vAlign w:val="center"/>
            <w:hideMark/>
          </w:tcPr>
          <w:p w:rsidR="00787DA1" w:rsidRPr="00ED0756" w:rsidRDefault="00787DA1" w:rsidP="00F44BF7">
            <w:pPr>
              <w:pStyle w:val="NoSpacing"/>
              <w:spacing w:line="276" w:lineRule="auto"/>
              <w:jc w:val="left"/>
              <w:rPr>
                <w:rFonts w:ascii="Helvetica" w:eastAsia="Times New Roman" w:hAnsi="Helvetica" w:cs="Helvetica"/>
                <w:b w:val="0"/>
              </w:rPr>
            </w:pPr>
            <w:r w:rsidRPr="00ED0756">
              <w:rPr>
                <w:rFonts w:ascii="Helvetica" w:eastAsia="Times New Roman" w:hAnsi="Helvetica" w:cs="Helvetica"/>
              </w:rPr>
              <w:t>Opinion i kundërt</w:t>
            </w:r>
          </w:p>
        </w:tc>
        <w:tc>
          <w:tcPr>
            <w:tcW w:w="920" w:type="dxa"/>
            <w:noWrap/>
            <w:vAlign w:val="center"/>
            <w:hideMark/>
          </w:tcPr>
          <w:p w:rsidR="00787DA1" w:rsidRPr="00ED0756" w:rsidRDefault="00787DA1" w:rsidP="00F44BF7">
            <w:pPr>
              <w:pStyle w:val="NoSpacing"/>
              <w:spacing w:line="276" w:lineRule="auto"/>
              <w:jc w:val="left"/>
              <w:cnfStyle w:val="000000100000"/>
              <w:rPr>
                <w:rFonts w:ascii="Helvetica" w:eastAsia="Times New Roman" w:hAnsi="Helvetica" w:cs="Helvetica"/>
              </w:rPr>
            </w:pPr>
            <w:r w:rsidRPr="00ED0756">
              <w:rPr>
                <w:rFonts w:ascii="Helvetica" w:eastAsia="Times New Roman" w:hAnsi="Helvetica" w:cs="Helvetica"/>
              </w:rPr>
              <w:t>2016</w:t>
            </w:r>
          </w:p>
        </w:tc>
        <w:tc>
          <w:tcPr>
            <w:tcW w:w="5898" w:type="dxa"/>
            <w:vAlign w:val="center"/>
            <w:hideMark/>
          </w:tcPr>
          <w:p w:rsidR="00787DA1" w:rsidRPr="00ED0756" w:rsidRDefault="00787DA1" w:rsidP="00F44BF7">
            <w:pPr>
              <w:pStyle w:val="NoSpacing"/>
              <w:spacing w:line="276" w:lineRule="auto"/>
              <w:jc w:val="left"/>
              <w:cnfStyle w:val="000000100000"/>
              <w:rPr>
                <w:rFonts w:ascii="Helvetica" w:eastAsia="Times New Roman" w:hAnsi="Helvetica" w:cs="Helvetica"/>
              </w:rPr>
            </w:pPr>
          </w:p>
        </w:tc>
      </w:tr>
      <w:tr w:rsidR="00787DA1" w:rsidRPr="00ED0756" w:rsidTr="00C24D2D">
        <w:trPr>
          <w:trHeight w:val="291"/>
        </w:trPr>
        <w:tc>
          <w:tcPr>
            <w:cnfStyle w:val="001000000000"/>
            <w:tcW w:w="2632" w:type="dxa"/>
            <w:vMerge/>
            <w:vAlign w:val="center"/>
            <w:hideMark/>
          </w:tcPr>
          <w:p w:rsidR="00787DA1" w:rsidRPr="00ED0756" w:rsidRDefault="00787DA1" w:rsidP="00F44BF7">
            <w:pPr>
              <w:pStyle w:val="NoSpacing"/>
              <w:spacing w:line="276" w:lineRule="auto"/>
              <w:jc w:val="left"/>
              <w:rPr>
                <w:rFonts w:ascii="Helvetica" w:eastAsia="Times New Roman" w:hAnsi="Helvetica" w:cs="Helvetica"/>
              </w:rPr>
            </w:pPr>
          </w:p>
        </w:tc>
        <w:tc>
          <w:tcPr>
            <w:tcW w:w="920" w:type="dxa"/>
            <w:noWrap/>
            <w:vAlign w:val="center"/>
            <w:hideMark/>
          </w:tcPr>
          <w:p w:rsidR="00787DA1" w:rsidRPr="00ED0756" w:rsidRDefault="00787DA1" w:rsidP="00F44BF7">
            <w:pPr>
              <w:pStyle w:val="NoSpacing"/>
              <w:spacing w:line="276" w:lineRule="auto"/>
              <w:jc w:val="left"/>
              <w:cnfStyle w:val="000000000000"/>
              <w:rPr>
                <w:rFonts w:ascii="Helvetica" w:eastAsia="Times New Roman" w:hAnsi="Helvetica" w:cs="Helvetica"/>
              </w:rPr>
            </w:pPr>
            <w:r w:rsidRPr="00ED0756">
              <w:rPr>
                <w:rFonts w:ascii="Helvetica" w:eastAsia="Times New Roman" w:hAnsi="Helvetica" w:cs="Helvetica"/>
              </w:rPr>
              <w:t>2017</w:t>
            </w:r>
          </w:p>
        </w:tc>
        <w:tc>
          <w:tcPr>
            <w:tcW w:w="5898" w:type="dxa"/>
            <w:vAlign w:val="center"/>
            <w:hideMark/>
          </w:tcPr>
          <w:p w:rsidR="00787DA1" w:rsidRPr="00ED0756" w:rsidRDefault="00787DA1" w:rsidP="00F44BF7">
            <w:pPr>
              <w:pStyle w:val="NoSpacing"/>
              <w:spacing w:line="276" w:lineRule="auto"/>
              <w:jc w:val="left"/>
              <w:cnfStyle w:val="000000000000"/>
              <w:rPr>
                <w:rFonts w:ascii="Helvetica" w:eastAsia="Times New Roman" w:hAnsi="Helvetica" w:cs="Helvetica"/>
              </w:rPr>
            </w:pPr>
            <w:r w:rsidRPr="00ED0756">
              <w:rPr>
                <w:rFonts w:ascii="Helvetica" w:eastAsia="Times New Roman" w:hAnsi="Helvetica" w:cs="Helvetica"/>
              </w:rPr>
              <w:t> </w:t>
            </w:r>
          </w:p>
        </w:tc>
      </w:tr>
    </w:tbl>
    <w:p w:rsidR="00C24D2D" w:rsidRPr="00ED0756" w:rsidRDefault="00C24D2D" w:rsidP="00F44BF7">
      <w:pPr>
        <w:pStyle w:val="NoSpacing"/>
        <w:spacing w:line="276" w:lineRule="auto"/>
        <w:jc w:val="left"/>
        <w:rPr>
          <w:rFonts w:ascii="Helvetica" w:eastAsia="Batang" w:hAnsi="Helvetica" w:cs="Helvetica"/>
          <w:b/>
          <w:color w:val="000000" w:themeColor="text1"/>
        </w:rPr>
      </w:pPr>
    </w:p>
    <w:p w:rsidR="00787DA1" w:rsidRPr="00ED0756" w:rsidRDefault="00787DA1" w:rsidP="00F44BF7">
      <w:pPr>
        <w:pStyle w:val="NoSpacing"/>
        <w:spacing w:line="276" w:lineRule="auto"/>
        <w:jc w:val="left"/>
        <w:rPr>
          <w:rFonts w:ascii="Helvetica" w:eastAsia="Batang" w:hAnsi="Helvetica" w:cs="Helvetica"/>
          <w:color w:val="000000" w:themeColor="text1"/>
        </w:rPr>
      </w:pPr>
      <w:r w:rsidRPr="00ED0756">
        <w:rPr>
          <w:rFonts w:ascii="Helvetica" w:eastAsia="Batang" w:hAnsi="Helvetica" w:cs="Helvetica"/>
          <w:b/>
          <w:color w:val="000000" w:themeColor="text1"/>
        </w:rPr>
        <w:t xml:space="preserve">Tabela </w:t>
      </w:r>
      <w:r w:rsidR="006E5535" w:rsidRPr="00ED0756">
        <w:rPr>
          <w:rFonts w:ascii="Helvetica" w:eastAsia="Batang" w:hAnsi="Helvetica" w:cs="Helvetica"/>
          <w:b/>
          <w:color w:val="000000" w:themeColor="text1"/>
        </w:rPr>
        <w:t>1</w:t>
      </w:r>
      <w:r w:rsidRPr="00ED0756">
        <w:rPr>
          <w:rFonts w:ascii="Helvetica" w:eastAsia="Batang" w:hAnsi="Helvetica" w:cs="Helvetica"/>
          <w:b/>
          <w:color w:val="000000" w:themeColor="text1"/>
        </w:rPr>
        <w:t>:</w:t>
      </w:r>
      <w:r w:rsidRPr="00ED0756">
        <w:rPr>
          <w:rFonts w:ascii="Helvetica" w:eastAsia="Batang" w:hAnsi="Helvetica" w:cs="Helvetica"/>
          <w:b/>
          <w:i/>
          <w:color w:val="000000" w:themeColor="text1"/>
        </w:rPr>
        <w:t xml:space="preserve"> </w:t>
      </w:r>
      <w:r w:rsidRPr="00ED0756">
        <w:rPr>
          <w:rFonts w:ascii="Helvetica" w:eastAsia="Batang" w:hAnsi="Helvetica" w:cs="Helvetica"/>
          <w:i/>
          <w:color w:val="000000" w:themeColor="text1"/>
        </w:rPr>
        <w:t>Pasqyron opinionin e Auditorit për komunat e Republikës së Kosovës 2016 – 2017.</w:t>
      </w:r>
    </w:p>
    <w:p w:rsidR="00787DA1" w:rsidRPr="00ED0756" w:rsidRDefault="00787DA1" w:rsidP="00F44BF7">
      <w:pPr>
        <w:pStyle w:val="NoSpacing"/>
        <w:spacing w:line="276" w:lineRule="auto"/>
        <w:jc w:val="both"/>
        <w:rPr>
          <w:rFonts w:ascii="Helvetica" w:hAnsi="Helvetica" w:cs="Helvetica"/>
          <w:b/>
          <w:color w:val="002060"/>
        </w:rPr>
      </w:pPr>
    </w:p>
    <w:p w:rsidR="00C24D2D" w:rsidRPr="00ED0756" w:rsidRDefault="00C24D2D" w:rsidP="00F44BF7">
      <w:pPr>
        <w:pStyle w:val="Heading1"/>
        <w:rPr>
          <w:rFonts w:cs="Helvetica"/>
          <w:sz w:val="22"/>
          <w:szCs w:val="22"/>
        </w:rPr>
      </w:pPr>
      <w:bookmarkStart w:id="82" w:name="_Toc380863472"/>
      <w:bookmarkStart w:id="83" w:name="_Toc383506695"/>
    </w:p>
    <w:p w:rsidR="00C24D2D" w:rsidRPr="00ED0756" w:rsidRDefault="00C24D2D" w:rsidP="00F44BF7">
      <w:pPr>
        <w:pStyle w:val="Heading1"/>
        <w:rPr>
          <w:rFonts w:cs="Helvetica"/>
          <w:sz w:val="22"/>
          <w:szCs w:val="22"/>
        </w:rPr>
      </w:pPr>
      <w:bookmarkStart w:id="84" w:name="_Toc3284107"/>
      <w:bookmarkStart w:id="85" w:name="_Toc3448324"/>
      <w:bookmarkStart w:id="86" w:name="_Toc4153400"/>
      <w:r w:rsidRPr="00ED0756">
        <w:rPr>
          <w:rFonts w:cs="Helvetica"/>
          <w:sz w:val="22"/>
          <w:szCs w:val="22"/>
        </w:rPr>
        <w:t xml:space="preserve">Përkufizimet e opinioneve sipas </w:t>
      </w:r>
      <w:proofErr w:type="spellStart"/>
      <w:r w:rsidRPr="00ED0756">
        <w:rPr>
          <w:rFonts w:cs="Helvetica"/>
          <w:sz w:val="22"/>
          <w:szCs w:val="22"/>
        </w:rPr>
        <w:t>ISSAI</w:t>
      </w:r>
      <w:proofErr w:type="spellEnd"/>
      <w:r w:rsidRPr="00ED0756">
        <w:rPr>
          <w:rFonts w:cs="Helvetica"/>
          <w:sz w:val="22"/>
          <w:szCs w:val="22"/>
        </w:rPr>
        <w:t xml:space="preserve"> 400 - Standardet Ndërkombëtare të Institucioneve Supreme të </w:t>
      </w:r>
      <w:proofErr w:type="spellStart"/>
      <w:r w:rsidRPr="00ED0756">
        <w:rPr>
          <w:rFonts w:cs="Helvetica"/>
          <w:sz w:val="22"/>
          <w:szCs w:val="22"/>
        </w:rPr>
        <w:t>Auditimit</w:t>
      </w:r>
      <w:proofErr w:type="spellEnd"/>
      <w:r w:rsidRPr="00ED0756">
        <w:rPr>
          <w:rFonts w:cs="Helvetica"/>
          <w:sz w:val="22"/>
          <w:szCs w:val="22"/>
        </w:rPr>
        <w:t xml:space="preserve"> 400).</w:t>
      </w:r>
      <w:bookmarkEnd w:id="82"/>
      <w:bookmarkEnd w:id="83"/>
      <w:bookmarkEnd w:id="84"/>
      <w:bookmarkEnd w:id="85"/>
      <w:bookmarkEnd w:id="86"/>
    </w:p>
    <w:p w:rsidR="00C24D2D" w:rsidRPr="00ED0756" w:rsidRDefault="00C24D2D" w:rsidP="00F44BF7">
      <w:pPr>
        <w:spacing w:after="0"/>
        <w:jc w:val="both"/>
        <w:rPr>
          <w:rFonts w:ascii="Helvetica" w:hAnsi="Helvetica" w:cs="Helvetica"/>
          <w:lang w:val="sq-AL"/>
        </w:rPr>
      </w:pPr>
    </w:p>
    <w:p w:rsidR="00C24D2D" w:rsidRPr="00ED0756" w:rsidRDefault="00C24D2D" w:rsidP="00F44BF7">
      <w:pPr>
        <w:spacing w:after="0"/>
        <w:jc w:val="both"/>
        <w:rPr>
          <w:rFonts w:ascii="Helvetica" w:hAnsi="Helvetica" w:cs="Helvetica"/>
          <w:lang w:val="sq-AL"/>
        </w:rPr>
      </w:pPr>
      <w:r w:rsidRPr="00ED0756">
        <w:rPr>
          <w:rFonts w:ascii="Helvetica" w:hAnsi="Helvetica" w:cs="Helvetica"/>
          <w:lang w:val="sq-AL"/>
        </w:rPr>
        <w:t xml:space="preserve">Një opinion </w:t>
      </w:r>
      <w:proofErr w:type="spellStart"/>
      <w:r w:rsidRPr="00ED0756">
        <w:rPr>
          <w:rFonts w:ascii="Helvetica" w:hAnsi="Helvetica" w:cs="Helvetica"/>
          <w:lang w:val="sq-AL"/>
        </w:rPr>
        <w:t>auditimi</w:t>
      </w:r>
      <w:proofErr w:type="spellEnd"/>
      <w:r w:rsidRPr="00ED0756">
        <w:rPr>
          <w:rFonts w:ascii="Helvetica" w:hAnsi="Helvetica" w:cs="Helvetica"/>
          <w:lang w:val="sq-AL"/>
        </w:rPr>
        <w:t xml:space="preserve"> normalisht është një format standard, që lidhet me pasqyrat financiare ne tërësi, duke shmangur kështu nevojën shpallur gjerësisht çfarë qëndron prapa tij por duke bartur sipas natyrës së tij një kuptim të përgjithshëm tek lexuesit sipas kuptimit të tij. Natyra e këtyre fjalëve do të ndikohet nga korniza ligjore e </w:t>
      </w:r>
      <w:proofErr w:type="spellStart"/>
      <w:r w:rsidRPr="00ED0756">
        <w:rPr>
          <w:rFonts w:ascii="Helvetica" w:hAnsi="Helvetica" w:cs="Helvetica"/>
          <w:lang w:val="sq-AL"/>
        </w:rPr>
        <w:t>auditimit</w:t>
      </w:r>
      <w:proofErr w:type="spellEnd"/>
      <w:r w:rsidRPr="00ED0756">
        <w:rPr>
          <w:rFonts w:ascii="Helvetica" w:hAnsi="Helvetica" w:cs="Helvetica"/>
          <w:lang w:val="sq-AL"/>
        </w:rPr>
        <w:t xml:space="preserve">, por përbërja e opinionit duhet të tregoje qartë nëse është pa rezerve, me rezerve dhe nëse është rasti i këtij te fundit, nëse është me rezerve ne aspekte te caktuara apo është opinion kundër (paragrafi 14), apo është refuzim (paragrafi 15). </w:t>
      </w:r>
    </w:p>
    <w:p w:rsidR="00C24D2D" w:rsidRPr="00ED0756" w:rsidRDefault="00C24D2D" w:rsidP="00F44BF7">
      <w:pPr>
        <w:spacing w:after="0"/>
        <w:jc w:val="both"/>
        <w:rPr>
          <w:rFonts w:ascii="Helvetica" w:hAnsi="Helvetica" w:cs="Helvetica"/>
          <w:b/>
          <w:lang w:val="sq-AL"/>
        </w:rPr>
      </w:pPr>
    </w:p>
    <w:p w:rsidR="00C24D2D" w:rsidRPr="00ED0756" w:rsidRDefault="00C24D2D" w:rsidP="00F44BF7">
      <w:pPr>
        <w:spacing w:after="0"/>
        <w:jc w:val="both"/>
        <w:rPr>
          <w:rFonts w:ascii="Helvetica" w:hAnsi="Helvetica" w:cs="Helvetica"/>
          <w:lang w:val="sq-AL"/>
        </w:rPr>
      </w:pPr>
      <w:r w:rsidRPr="00ED0756">
        <w:rPr>
          <w:rFonts w:ascii="Helvetica" w:hAnsi="Helvetica" w:cs="Helvetica"/>
          <w:b/>
          <w:lang w:val="sq-AL"/>
        </w:rPr>
        <w:t>a) Një opinion pa rezerve (i pakualifikuar</w:t>
      </w:r>
      <w:r w:rsidRPr="00ED0756">
        <w:rPr>
          <w:rFonts w:ascii="Helvetica" w:hAnsi="Helvetica" w:cs="Helvetica"/>
          <w:lang w:val="sq-AL"/>
        </w:rPr>
        <w:t xml:space="preserve">) jepet kur auditori është i kënaqur në të gjitha aspektet materiale që: pasqyrat financiare janë përgatitur duke përdorur baza dhe politika kontabël të pranueshme të cilat janë zbatuar në mënyrë të qëndrueshme; pasqyrat janë në pajtim me kërkesat vendase dhe rregulloret relevante; pamja e paraqitur në pasqyrat financiare është në përputhje me njohuritë e auditorit në lidhje me entitetin e </w:t>
      </w:r>
      <w:proofErr w:type="spellStart"/>
      <w:r w:rsidRPr="00ED0756">
        <w:rPr>
          <w:rFonts w:ascii="Helvetica" w:hAnsi="Helvetica" w:cs="Helvetica"/>
          <w:lang w:val="sq-AL"/>
        </w:rPr>
        <w:t>audituar</w:t>
      </w:r>
      <w:proofErr w:type="spellEnd"/>
      <w:r w:rsidRPr="00ED0756">
        <w:rPr>
          <w:rFonts w:ascii="Helvetica" w:hAnsi="Helvetica" w:cs="Helvetica"/>
          <w:lang w:val="sq-AL"/>
        </w:rPr>
        <w:t xml:space="preserve">; dhe ka shpalosje te përshtatshme të </w:t>
      </w:r>
      <w:proofErr w:type="spellStart"/>
      <w:r w:rsidRPr="00ED0756">
        <w:rPr>
          <w:rFonts w:ascii="Helvetica" w:hAnsi="Helvetica" w:cs="Helvetica"/>
          <w:lang w:val="sq-AL"/>
        </w:rPr>
        <w:t>të</w:t>
      </w:r>
      <w:proofErr w:type="spellEnd"/>
      <w:r w:rsidRPr="00ED0756">
        <w:rPr>
          <w:rFonts w:ascii="Helvetica" w:hAnsi="Helvetica" w:cs="Helvetica"/>
          <w:lang w:val="sq-AL"/>
        </w:rPr>
        <w:t xml:space="preserve"> gjitha çështjeve materiale relevante për pasqyrat financiare. </w:t>
      </w:r>
    </w:p>
    <w:p w:rsidR="00C24D2D" w:rsidRPr="00ED0756" w:rsidRDefault="00C24D2D" w:rsidP="00F44BF7">
      <w:pPr>
        <w:spacing w:after="0"/>
        <w:jc w:val="both"/>
        <w:rPr>
          <w:rFonts w:ascii="Helvetica" w:hAnsi="Helvetica" w:cs="Helvetica"/>
          <w:b/>
          <w:lang w:val="sq-AL"/>
        </w:rPr>
      </w:pPr>
    </w:p>
    <w:p w:rsidR="00C24D2D" w:rsidRPr="00ED0756" w:rsidRDefault="00C24D2D" w:rsidP="00F44BF7">
      <w:pPr>
        <w:spacing w:after="0"/>
        <w:jc w:val="both"/>
        <w:rPr>
          <w:rFonts w:ascii="Helvetica" w:hAnsi="Helvetica" w:cs="Helvetica"/>
          <w:lang w:val="sq-AL"/>
        </w:rPr>
      </w:pPr>
      <w:r w:rsidRPr="00ED0756">
        <w:rPr>
          <w:rFonts w:ascii="Helvetica" w:hAnsi="Helvetica" w:cs="Helvetica"/>
          <w:b/>
          <w:lang w:val="sq-AL"/>
        </w:rPr>
        <w:t>b) Theksimi i çështjeve</w:t>
      </w:r>
      <w:r w:rsidRPr="00ED0756">
        <w:rPr>
          <w:rFonts w:ascii="Helvetica" w:hAnsi="Helvetica" w:cs="Helvetica"/>
          <w:lang w:val="sq-AL"/>
        </w:rPr>
        <w:t xml:space="preserve">. Në disa rrethana auditori mund të konsiderojë se lexuesi nuk do të kuptojë siç duhet pasqyrat financiare veç nëse tërhiqet vëmendja për çështje të pazakonta apo të rëndësishme. Në parim të përgjithshëm, auditori kur jep një opinion të pa rezerve nuk i referohet ndonjë aspekti specifik të pasqyrave financiare në opinionin e tij në rast se kjo mund të interpretohet gabimisht si opinion me rezervë. Për të  shmangur këtë përshtypje, referencat që janë menduar si “theksime të çështjeve” gjenden në paragrafë të ndara  nga opinioni. Sidoqoftë, auditori nuk duhet të përdorë theksimin e çështjes për të përmirësuar mungesën e shpalosjeve të duhura në pasqyrat financiare apo si alternative zëvendësimi opinionin me rezerve. </w:t>
      </w:r>
    </w:p>
    <w:p w:rsidR="00C24D2D" w:rsidRPr="00ED0756" w:rsidRDefault="00C24D2D" w:rsidP="006E5535">
      <w:pPr>
        <w:spacing w:after="0"/>
        <w:jc w:val="both"/>
        <w:rPr>
          <w:rFonts w:ascii="Helvetica" w:hAnsi="Helvetica" w:cs="Helvetica"/>
          <w:lang w:val="sq-AL"/>
        </w:rPr>
      </w:pPr>
      <w:r w:rsidRPr="00ED0756">
        <w:rPr>
          <w:rFonts w:ascii="Helvetica" w:hAnsi="Helvetica" w:cs="Helvetica"/>
          <w:lang w:val="sq-AL"/>
        </w:rPr>
        <w:t xml:space="preserve">Auditori mund të mos jetë në gjendje të shprehë një opinion pa rezerva kur ekziston ndonjë prej rrethanave në vijim, dhe në gjykimin e auditorëve, efekti i tyre është ose mund të jetë material për pasqyrat  financiare: ka pasur kufizime në qëllimin e </w:t>
      </w:r>
      <w:proofErr w:type="spellStart"/>
      <w:r w:rsidRPr="00ED0756">
        <w:rPr>
          <w:rFonts w:ascii="Helvetica" w:hAnsi="Helvetica" w:cs="Helvetica"/>
          <w:lang w:val="sq-AL"/>
        </w:rPr>
        <w:t>auditimit</w:t>
      </w:r>
      <w:proofErr w:type="spellEnd"/>
      <w:r w:rsidRPr="00ED0756">
        <w:rPr>
          <w:rFonts w:ascii="Helvetica" w:hAnsi="Helvetica" w:cs="Helvetica"/>
          <w:lang w:val="sq-AL"/>
        </w:rPr>
        <w:t xml:space="preserve">; auditori konsideron që pasqyrat nuk janë të plota apo janë çorientuese apo ekziston një largim i pajustifikuar nga standardet e pranueshme të kontabilitetit; apo ekzistojnë pasiguri që ndikojnë në pasqyrat financiare. </w:t>
      </w:r>
    </w:p>
    <w:p w:rsidR="00C24D2D" w:rsidRPr="00ED0756" w:rsidRDefault="00C24D2D" w:rsidP="006E5535">
      <w:pPr>
        <w:spacing w:after="0"/>
        <w:jc w:val="both"/>
        <w:rPr>
          <w:rFonts w:ascii="Helvetica" w:hAnsi="Helvetica" w:cs="Helvetica"/>
          <w:b/>
          <w:lang w:val="sq-AL"/>
        </w:rPr>
      </w:pPr>
    </w:p>
    <w:p w:rsidR="00C24D2D" w:rsidRPr="00ED0756" w:rsidRDefault="00C24D2D" w:rsidP="006E5535">
      <w:pPr>
        <w:spacing w:after="0"/>
        <w:jc w:val="both"/>
        <w:rPr>
          <w:rFonts w:ascii="Helvetica" w:hAnsi="Helvetica" w:cs="Helvetica"/>
          <w:lang w:val="sq-AL"/>
        </w:rPr>
      </w:pPr>
      <w:r w:rsidRPr="00ED0756">
        <w:rPr>
          <w:rFonts w:ascii="Helvetica" w:hAnsi="Helvetica" w:cs="Helvetica"/>
          <w:b/>
          <w:lang w:val="sq-AL"/>
        </w:rPr>
        <w:t>c) Opinioni me rezerve (i kualifikuar).</w:t>
      </w:r>
      <w:r w:rsidRPr="00ED0756">
        <w:rPr>
          <w:rFonts w:ascii="Helvetica" w:hAnsi="Helvetica" w:cs="Helvetica"/>
          <w:lang w:val="sq-AL"/>
        </w:rPr>
        <w:t xml:space="preserve"> Kur auditori nuk pajtohet apo nuk është i </w:t>
      </w:r>
      <w:proofErr w:type="spellStart"/>
      <w:r w:rsidRPr="00ED0756">
        <w:rPr>
          <w:rFonts w:ascii="Helvetica" w:hAnsi="Helvetica" w:cs="Helvetica"/>
          <w:lang w:val="sq-AL"/>
        </w:rPr>
        <w:t>sigurtë</w:t>
      </w:r>
      <w:proofErr w:type="spellEnd"/>
      <w:r w:rsidRPr="00ED0756">
        <w:rPr>
          <w:rFonts w:ascii="Helvetica" w:hAnsi="Helvetica" w:cs="Helvetica"/>
          <w:lang w:val="sq-AL"/>
        </w:rPr>
        <w:t xml:space="preserve"> në lidhje me një ose me tepër zëra të veçantë në pasqyrat financiare e që janë materiale por jo thelbësore për kuptimin e pasqyrave, duhet të jepet një opinion me rezerve. Formulimi i opinionit normalisht tregon një rezultat të kënaqshëm ndaj subjektit të </w:t>
      </w:r>
      <w:proofErr w:type="spellStart"/>
      <w:r w:rsidRPr="00ED0756">
        <w:rPr>
          <w:rFonts w:ascii="Helvetica" w:hAnsi="Helvetica" w:cs="Helvetica"/>
          <w:lang w:val="sq-AL"/>
        </w:rPr>
        <w:t>audituar</w:t>
      </w:r>
      <w:proofErr w:type="spellEnd"/>
      <w:r w:rsidRPr="00ED0756">
        <w:rPr>
          <w:rFonts w:ascii="Helvetica" w:hAnsi="Helvetica" w:cs="Helvetica"/>
          <w:lang w:val="sq-AL"/>
        </w:rPr>
        <w:t xml:space="preserve">  për një pasqyrim të qartë dhe konciz, të çështjeve të mospajtimit apo edhe të pasigurive që qojnë në një opinion me rezerve. Efekti i pasigurisë apo mospajtimit i dhënë në mënyrë sasiore nga auditorit ndihmon  përdoruesit e pasqyrave, megjithëse kjo nuk është gjithmonë praktike apo relevante. </w:t>
      </w:r>
    </w:p>
    <w:p w:rsidR="00C24D2D" w:rsidRPr="00ED0756" w:rsidRDefault="00C24D2D" w:rsidP="006E5535">
      <w:pPr>
        <w:spacing w:after="0"/>
        <w:jc w:val="both"/>
        <w:rPr>
          <w:rFonts w:ascii="Helvetica" w:hAnsi="Helvetica" w:cs="Helvetica"/>
          <w:b/>
          <w:lang w:val="sq-AL"/>
        </w:rPr>
      </w:pPr>
    </w:p>
    <w:p w:rsidR="00C24D2D" w:rsidRPr="00ED0756" w:rsidRDefault="00C24D2D" w:rsidP="006E5535">
      <w:pPr>
        <w:spacing w:after="0"/>
        <w:jc w:val="both"/>
        <w:rPr>
          <w:rFonts w:ascii="Helvetica" w:hAnsi="Helvetica" w:cs="Helvetica"/>
          <w:lang w:val="sq-AL"/>
        </w:rPr>
      </w:pPr>
      <w:r w:rsidRPr="00ED0756">
        <w:rPr>
          <w:rFonts w:ascii="Helvetica" w:hAnsi="Helvetica" w:cs="Helvetica"/>
          <w:b/>
          <w:lang w:val="sq-AL"/>
        </w:rPr>
        <w:t>d) Opinioni kundër</w:t>
      </w:r>
      <w:r w:rsidRPr="00ED0756">
        <w:rPr>
          <w:rFonts w:ascii="Helvetica" w:hAnsi="Helvetica" w:cs="Helvetica"/>
          <w:lang w:val="sq-AL"/>
        </w:rPr>
        <w:t>. Kur auditori nuk ka mundësi të formojë një opinion mbi pasqyrat financiare në tërësi  për shkak të mosmarrëveshjeve që janë aq thelbësore sa pozicioni i prezantuar në një opinion me rezerva në disa aspekte të pasqyrave financiare nuk është i përshtatshëm, lëshohet opinion kundër. Formulimi i një opinioni të tillë e bën të qartë që pasqyrat financiare nuk janë të shpalosura në mënyrë të drejte, duke specifikuar qartësisht dhe në mënyrë të përmbledhur të gjitha heshtjet e mosmarrëveshjeve. Sërish, është  ndihmuese nëse vendoset në mënyrë sasiore efekti financiar kur kjo është relevante dhe praktike.</w:t>
      </w:r>
    </w:p>
    <w:p w:rsidR="00C24D2D" w:rsidRPr="00ED0756" w:rsidRDefault="00C24D2D" w:rsidP="006E5535">
      <w:pPr>
        <w:spacing w:after="0"/>
        <w:jc w:val="both"/>
        <w:rPr>
          <w:rFonts w:ascii="Helvetica" w:hAnsi="Helvetica" w:cs="Helvetica"/>
          <w:b/>
          <w:lang w:val="sq-AL"/>
        </w:rPr>
      </w:pPr>
    </w:p>
    <w:p w:rsidR="00C24D2D" w:rsidRPr="00ED0756" w:rsidRDefault="00C24D2D" w:rsidP="006E5535">
      <w:pPr>
        <w:spacing w:after="0"/>
        <w:jc w:val="both"/>
        <w:rPr>
          <w:rFonts w:ascii="Helvetica" w:hAnsi="Helvetica" w:cs="Helvetica"/>
          <w:lang w:val="sq-AL"/>
        </w:rPr>
      </w:pPr>
      <w:r w:rsidRPr="00ED0756">
        <w:rPr>
          <w:rFonts w:ascii="Helvetica" w:hAnsi="Helvetica" w:cs="Helvetica"/>
          <w:b/>
          <w:lang w:val="sq-AL"/>
        </w:rPr>
        <w:lastRenderedPageBreak/>
        <w:t>e) Refuzimi për opinion</w:t>
      </w:r>
      <w:r w:rsidRPr="00ED0756">
        <w:rPr>
          <w:rFonts w:ascii="Helvetica" w:hAnsi="Helvetica" w:cs="Helvetica"/>
          <w:lang w:val="sq-AL"/>
        </w:rPr>
        <w:t xml:space="preserve">. Aty ku auditori e ka të pamundur të arrijë një opinion për pasqyrat financiare në tërësi për shkak të një pasigurie apo kufizimi në qëllim që është aq thelbësor sa që një opinion me rezerva në  disa aspekte nuk është i përshtatshëm, lëshohet refuzim për opinion. Formulimi i këtij refuzimi e bën të qartë që nuk mund të jepet një opinion duke specifikuar qartë dhe në mënyrë të përmbledhur të gjitha çështjet e pasigurive. </w:t>
      </w:r>
    </w:p>
    <w:p w:rsidR="00C24D2D" w:rsidRPr="00ED0756" w:rsidRDefault="00C24D2D" w:rsidP="006E5535">
      <w:pPr>
        <w:spacing w:after="0"/>
        <w:jc w:val="both"/>
        <w:rPr>
          <w:rFonts w:ascii="Helvetica" w:hAnsi="Helvetica" w:cs="Helvetica"/>
          <w:b/>
          <w:color w:val="948A54"/>
          <w:lang w:val="sq-AL"/>
        </w:rPr>
      </w:pPr>
      <w:r w:rsidRPr="00ED0756">
        <w:rPr>
          <w:rFonts w:ascii="Helvetica" w:hAnsi="Helvetica" w:cs="Helvetica"/>
          <w:lang w:val="sq-AL"/>
        </w:rPr>
        <w:t>Zakonisht ISA ofrojnë një raport të detajuar për të plotësuar opinion në rrethanat në të cilat është e pamundur të jepet një opinion pa rezerva.</w:t>
      </w:r>
    </w:p>
    <w:p w:rsidR="00796DC0" w:rsidRPr="00ED0756" w:rsidRDefault="00796DC0" w:rsidP="00796DC0">
      <w:pPr>
        <w:pStyle w:val="Heading1"/>
      </w:pPr>
      <w:bookmarkStart w:id="87" w:name="_Toc4153401"/>
      <w:r w:rsidRPr="00ED0756">
        <w:t>Rekomandimet</w:t>
      </w:r>
      <w:bookmarkEnd w:id="87"/>
    </w:p>
    <w:p w:rsidR="00796DC0" w:rsidRPr="00ED0756" w:rsidRDefault="00796DC0" w:rsidP="00796DC0">
      <w:pPr>
        <w:rPr>
          <w:sz w:val="2"/>
          <w:lang w:val="sq-AL"/>
        </w:rPr>
      </w:pP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Komunat Zubin-Potok, </w:t>
      </w:r>
      <w:proofErr w:type="spellStart"/>
      <w:r w:rsidRPr="00ED0756">
        <w:rPr>
          <w:rFonts w:ascii="Helvetica" w:eastAsiaTheme="minorHAnsi" w:hAnsi="Helvetica" w:cs="Helvetica"/>
          <w:color w:val="000000"/>
          <w:lang w:val="sq-AL"/>
        </w:rPr>
        <w:t>Zveçan</w:t>
      </w:r>
      <w:proofErr w:type="spellEnd"/>
      <w:r w:rsidRPr="00ED0756">
        <w:rPr>
          <w:rFonts w:ascii="Helvetica" w:eastAsiaTheme="minorHAnsi" w:hAnsi="Helvetica" w:cs="Helvetica"/>
          <w:color w:val="000000"/>
          <w:lang w:val="sq-AL"/>
        </w:rPr>
        <w:t xml:space="preserve"> dhe Mitrovicë Veriore të përmbushin minimumin e mbajtjes së mbledhjeve sipas nenit 43.2 të </w:t>
      </w:r>
      <w:proofErr w:type="spellStart"/>
      <w:r w:rsidRPr="00ED0756">
        <w:rPr>
          <w:rFonts w:ascii="Helvetica" w:eastAsiaTheme="minorHAnsi" w:hAnsi="Helvetica" w:cs="Helvetica"/>
          <w:color w:val="000000"/>
          <w:lang w:val="sq-AL"/>
        </w:rPr>
        <w:t>LVL</w:t>
      </w:r>
      <w:proofErr w:type="spellEnd"/>
      <w:r w:rsidRPr="00ED0756">
        <w:rPr>
          <w:rFonts w:ascii="Helvetica" w:eastAsiaTheme="minorHAnsi" w:hAnsi="Helvetica" w:cs="Helvetica"/>
          <w:color w:val="000000"/>
          <w:lang w:val="sq-AL"/>
        </w:rPr>
        <w:t>-së;</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Komuna e Dragashit të respekto</w:t>
      </w:r>
      <w:r>
        <w:rPr>
          <w:rFonts w:ascii="Helvetica" w:eastAsiaTheme="minorHAnsi" w:hAnsi="Helvetica" w:cs="Helvetica"/>
          <w:color w:val="000000"/>
          <w:lang w:val="sq-AL"/>
        </w:rPr>
        <w:t>j</w:t>
      </w:r>
      <w:r w:rsidRPr="00ED0756">
        <w:rPr>
          <w:rFonts w:ascii="Helvetica" w:eastAsiaTheme="minorHAnsi" w:hAnsi="Helvetica" w:cs="Helvetica"/>
          <w:color w:val="000000"/>
          <w:lang w:val="sq-AL"/>
        </w:rPr>
        <w:t xml:space="preserve"> afatin ligjor për njoftim të organit mbikëqyrës tre (3) ditë pune para mbajtjes së mbledhjes sipas nenit 44 të </w:t>
      </w:r>
      <w:proofErr w:type="spellStart"/>
      <w:r w:rsidRPr="00ED0756">
        <w:rPr>
          <w:rFonts w:ascii="Helvetica" w:eastAsiaTheme="minorHAnsi" w:hAnsi="Helvetica" w:cs="Helvetica"/>
          <w:color w:val="000000"/>
          <w:lang w:val="sq-AL"/>
        </w:rPr>
        <w:t>LVL</w:t>
      </w:r>
      <w:proofErr w:type="spellEnd"/>
      <w:r w:rsidRPr="00ED0756">
        <w:rPr>
          <w:rFonts w:ascii="Helvetica" w:eastAsiaTheme="minorHAnsi" w:hAnsi="Helvetica" w:cs="Helvetica"/>
          <w:color w:val="000000"/>
          <w:lang w:val="sq-AL"/>
        </w:rPr>
        <w:t>-së;</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w:t>
      </w:r>
      <w:proofErr w:type="spellStart"/>
      <w:r w:rsidRPr="00ED0756">
        <w:rPr>
          <w:rFonts w:ascii="Helvetica" w:eastAsiaTheme="minorHAnsi" w:hAnsi="Helvetica" w:cs="Helvetica"/>
          <w:color w:val="000000"/>
          <w:lang w:val="sq-AL"/>
        </w:rPr>
        <w:t>funksionalizohet</w:t>
      </w:r>
      <w:proofErr w:type="spellEnd"/>
      <w:r w:rsidRPr="00ED0756">
        <w:rPr>
          <w:rFonts w:ascii="Helvetica" w:eastAsiaTheme="minorHAnsi" w:hAnsi="Helvetica" w:cs="Helvetica"/>
          <w:color w:val="000000"/>
          <w:lang w:val="sq-AL"/>
        </w:rPr>
        <w:t xml:space="preserve"> sistemi i </w:t>
      </w:r>
      <w:proofErr w:type="spellStart"/>
      <w:r w:rsidRPr="00ED0756">
        <w:rPr>
          <w:rFonts w:ascii="Helvetica" w:eastAsiaTheme="minorHAnsi" w:hAnsi="Helvetica" w:cs="Helvetica"/>
          <w:color w:val="000000"/>
          <w:lang w:val="sq-AL"/>
        </w:rPr>
        <w:t>teleprezencës</w:t>
      </w:r>
      <w:proofErr w:type="spellEnd"/>
      <w:r w:rsidRPr="00ED0756">
        <w:rPr>
          <w:rFonts w:ascii="Helvetica" w:eastAsiaTheme="minorHAnsi" w:hAnsi="Helvetica" w:cs="Helvetica"/>
          <w:color w:val="000000"/>
          <w:lang w:val="sq-AL"/>
        </w:rPr>
        <w:t xml:space="preserve"> në komunat: </w:t>
      </w:r>
      <w:r w:rsidRPr="00ED0756">
        <w:rPr>
          <w:rFonts w:ascii="Helvetica" w:eastAsiaTheme="minorHAnsi" w:hAnsi="Helvetica" w:cs="Helvetica"/>
          <w:lang w:val="sq-AL"/>
        </w:rPr>
        <w:t xml:space="preserve">Leposaviq, Zubin Potok, </w:t>
      </w:r>
      <w:proofErr w:type="spellStart"/>
      <w:r w:rsidRPr="00ED0756">
        <w:rPr>
          <w:rFonts w:ascii="Helvetica" w:eastAsiaTheme="minorHAnsi" w:hAnsi="Helvetica" w:cs="Helvetica"/>
          <w:lang w:val="sq-AL"/>
        </w:rPr>
        <w:t>Zveçan</w:t>
      </w:r>
      <w:proofErr w:type="spellEnd"/>
      <w:r w:rsidRPr="00ED0756">
        <w:rPr>
          <w:rFonts w:ascii="Helvetica" w:eastAsiaTheme="minorHAnsi" w:hAnsi="Helvetica" w:cs="Helvetica"/>
          <w:lang w:val="sq-AL"/>
        </w:rPr>
        <w:t xml:space="preserve"> dhe Mitrovicë Veriore;</w:t>
      </w:r>
    </w:p>
    <w:p w:rsidR="00796DC0" w:rsidRPr="00ED0756" w:rsidRDefault="00796DC0" w:rsidP="00796DC0">
      <w:pPr>
        <w:numPr>
          <w:ilvl w:val="0"/>
          <w:numId w:val="26"/>
        </w:numPr>
        <w:spacing w:after="0"/>
        <w:contextualSpacing/>
        <w:jc w:val="both"/>
        <w:rPr>
          <w:rFonts w:ascii="Helvetica" w:eastAsiaTheme="minorHAnsi" w:hAnsi="Helvetica" w:cs="Helvetica"/>
          <w:color w:val="000000"/>
          <w:lang w:val="sq-AL"/>
        </w:rPr>
      </w:pPr>
      <w:r>
        <w:rPr>
          <w:rFonts w:ascii="Helvetica" w:eastAsiaTheme="minorHAnsi" w:hAnsi="Helvetica" w:cs="Helvetica"/>
          <w:color w:val="000000"/>
          <w:lang w:val="sq-AL"/>
        </w:rPr>
        <w:t xml:space="preserve">Komiteti </w:t>
      </w:r>
      <w:r w:rsidRPr="00ED0756">
        <w:rPr>
          <w:rFonts w:ascii="Helvetica" w:eastAsiaTheme="minorHAnsi" w:hAnsi="Helvetica" w:cs="Helvetica"/>
          <w:color w:val="000000"/>
          <w:lang w:val="sq-AL"/>
        </w:rPr>
        <w:t>për politik</w:t>
      </w:r>
      <w:r>
        <w:rPr>
          <w:rFonts w:ascii="Helvetica" w:eastAsiaTheme="minorHAnsi" w:hAnsi="Helvetica" w:cs="Helvetica"/>
          <w:color w:val="000000"/>
          <w:lang w:val="sq-AL"/>
        </w:rPr>
        <w:t>ë</w:t>
      </w:r>
      <w:r w:rsidRPr="00ED0756">
        <w:rPr>
          <w:rFonts w:ascii="Helvetica" w:eastAsiaTheme="minorHAnsi" w:hAnsi="Helvetica" w:cs="Helvetica"/>
          <w:color w:val="000000"/>
          <w:lang w:val="sq-AL"/>
        </w:rPr>
        <w:t xml:space="preserve"> dhe financa duhet të je</w:t>
      </w:r>
      <w:r>
        <w:rPr>
          <w:rFonts w:ascii="Helvetica" w:eastAsiaTheme="minorHAnsi" w:hAnsi="Helvetica" w:cs="Helvetica"/>
          <w:color w:val="000000"/>
          <w:lang w:val="sq-AL"/>
        </w:rPr>
        <w:t>t</w:t>
      </w:r>
      <w:r w:rsidRPr="00ED0756">
        <w:rPr>
          <w:rFonts w:ascii="Helvetica" w:eastAsiaTheme="minorHAnsi" w:hAnsi="Helvetica" w:cs="Helvetica"/>
          <w:color w:val="000000"/>
          <w:lang w:val="sq-AL"/>
        </w:rPr>
        <w:t xml:space="preserve">ë më aktiv në komunat: Kamenicë, Mitrovicë Jugore, Gjilan dhe Prizren; </w:t>
      </w:r>
    </w:p>
    <w:p w:rsidR="00796DC0" w:rsidRPr="00ED0756" w:rsidRDefault="00796DC0" w:rsidP="00796DC0">
      <w:pPr>
        <w:numPr>
          <w:ilvl w:val="0"/>
          <w:numId w:val="26"/>
        </w:numPr>
        <w:spacing w:after="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rritet intensiteti i takime</w:t>
      </w:r>
      <w:r>
        <w:rPr>
          <w:rFonts w:ascii="Helvetica" w:eastAsiaTheme="minorHAnsi" w:hAnsi="Helvetica" w:cs="Helvetica"/>
          <w:color w:val="000000"/>
          <w:lang w:val="sq-AL"/>
        </w:rPr>
        <w:t xml:space="preserve">ve të komitetit për komunitete </w:t>
      </w:r>
      <w:r w:rsidRPr="00ED0756">
        <w:rPr>
          <w:rFonts w:ascii="Helvetica" w:eastAsiaTheme="minorHAnsi" w:hAnsi="Helvetica" w:cs="Helvetica"/>
          <w:color w:val="000000"/>
          <w:lang w:val="sq-AL"/>
        </w:rPr>
        <w:t xml:space="preserve">në komunat: Rahovec dhe </w:t>
      </w:r>
      <w:proofErr w:type="spellStart"/>
      <w:r w:rsidRPr="00ED0756">
        <w:rPr>
          <w:rFonts w:ascii="Helvetica" w:eastAsiaTheme="minorHAnsi" w:hAnsi="Helvetica" w:cs="Helvetica"/>
          <w:color w:val="000000"/>
          <w:lang w:val="sq-AL"/>
        </w:rPr>
        <w:t>Zveçan</w:t>
      </w:r>
      <w:proofErr w:type="spellEnd"/>
      <w:r w:rsidRPr="00ED0756">
        <w:rPr>
          <w:rFonts w:ascii="Helvetica" w:eastAsiaTheme="minorHAnsi" w:hAnsi="Helvetica" w:cs="Helvetica"/>
          <w:color w:val="000000"/>
          <w:lang w:val="sq-AL"/>
        </w:rPr>
        <w: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Komunat: Zubin Potok, Mitrovicë Veriore, Leposaviq dhe </w:t>
      </w:r>
      <w:proofErr w:type="spellStart"/>
      <w:r w:rsidRPr="00ED0756">
        <w:rPr>
          <w:rFonts w:ascii="Helvetica" w:eastAsiaTheme="minorHAnsi" w:hAnsi="Helvetica" w:cs="Helvetica"/>
          <w:color w:val="000000"/>
          <w:lang w:val="sq-AL"/>
        </w:rPr>
        <w:t>Zveçan</w:t>
      </w:r>
      <w:proofErr w:type="spellEnd"/>
      <w:r w:rsidRPr="00ED0756">
        <w:rPr>
          <w:rFonts w:ascii="Helvetica" w:eastAsiaTheme="minorHAnsi" w:hAnsi="Helvetica" w:cs="Helvetica"/>
          <w:color w:val="000000"/>
          <w:lang w:val="sq-AL"/>
        </w:rPr>
        <w:t xml:space="preserve"> të jenë më aktive në miratimin e akteve të kuvendit;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arrihet kriteri minimal i dy raportimeve para kuvendit nga kryetarët e komunave: Gjakovë, Leposaviq, Zubin Potok, </w:t>
      </w:r>
      <w:proofErr w:type="spellStart"/>
      <w:r w:rsidRPr="00ED0756">
        <w:rPr>
          <w:rFonts w:ascii="Helvetica" w:eastAsiaTheme="minorHAnsi" w:hAnsi="Helvetica" w:cs="Helvetica"/>
          <w:color w:val="000000"/>
          <w:lang w:val="sq-AL"/>
        </w:rPr>
        <w:t>Zveçan</w:t>
      </w:r>
      <w:proofErr w:type="spellEnd"/>
      <w:r w:rsidRPr="00ED0756">
        <w:rPr>
          <w:rFonts w:ascii="Helvetica" w:eastAsiaTheme="minorHAnsi" w:hAnsi="Helvetica" w:cs="Helvetica"/>
          <w:color w:val="000000"/>
          <w:lang w:val="sq-AL"/>
        </w:rPr>
        <w:t xml:space="preserve">, </w:t>
      </w:r>
      <w:proofErr w:type="spellStart"/>
      <w:r w:rsidRPr="00ED0756">
        <w:rPr>
          <w:rFonts w:ascii="Helvetica" w:eastAsiaTheme="minorHAnsi" w:hAnsi="Helvetica" w:cs="Helvetica"/>
          <w:color w:val="000000"/>
          <w:lang w:val="sq-AL"/>
        </w:rPr>
        <w:t>Graçanicë</w:t>
      </w:r>
      <w:proofErr w:type="spellEnd"/>
      <w:r w:rsidRPr="00ED0756">
        <w:rPr>
          <w:rFonts w:ascii="Helvetica" w:eastAsiaTheme="minorHAnsi" w:hAnsi="Helvetica" w:cs="Helvetica"/>
          <w:color w:val="000000"/>
          <w:lang w:val="sq-AL"/>
        </w:rPr>
        <w:t xml:space="preserve"> Mitrovicë Veriore dhe </w:t>
      </w:r>
      <w:proofErr w:type="spellStart"/>
      <w:r w:rsidRPr="00ED0756">
        <w:rPr>
          <w:rFonts w:ascii="Helvetica" w:eastAsiaTheme="minorHAnsi" w:hAnsi="Helvetica" w:cs="Helvetica"/>
          <w:color w:val="000000"/>
          <w:lang w:val="sq-AL"/>
        </w:rPr>
        <w:t>Mamushë</w:t>
      </w:r>
      <w:proofErr w:type="spellEnd"/>
      <w:r w:rsidRPr="00ED0756">
        <w:rPr>
          <w:rFonts w:ascii="Helvetica" w:eastAsiaTheme="minorHAnsi" w:hAnsi="Helvetica" w:cs="Helvetica"/>
          <w:color w:val="000000"/>
          <w:lang w:val="sq-AL"/>
        </w:rPr>
        <w:t>;</w:t>
      </w:r>
    </w:p>
    <w:p w:rsidR="00796DC0" w:rsidRPr="00ED0756" w:rsidRDefault="00796DC0" w:rsidP="00796DC0">
      <w:pPr>
        <w:numPr>
          <w:ilvl w:val="0"/>
          <w:numId w:val="26"/>
        </w:numPr>
        <w:spacing w:after="0"/>
        <w:contextualSpacing/>
        <w:jc w:val="both"/>
        <w:rPr>
          <w:rFonts w:ascii="Helvetica" w:hAnsi="Helvetica" w:cs="Helvetica"/>
          <w:color w:val="000000"/>
          <w:lang w:val="sq-AL"/>
        </w:rPr>
      </w:pPr>
      <w:r w:rsidRPr="00ED0756">
        <w:rPr>
          <w:rFonts w:ascii="Helvetica" w:eastAsiaTheme="minorHAnsi" w:hAnsi="Helvetica" w:cs="Helvetica"/>
          <w:color w:val="000000"/>
          <w:lang w:val="sq-AL"/>
        </w:rPr>
        <w:t>Të mba</w:t>
      </w:r>
      <w:r>
        <w:rPr>
          <w:rFonts w:ascii="Helvetica" w:eastAsiaTheme="minorHAnsi" w:hAnsi="Helvetica" w:cs="Helvetica"/>
          <w:color w:val="000000"/>
          <w:lang w:val="sq-AL"/>
        </w:rPr>
        <w:t>hen</w:t>
      </w:r>
      <w:r w:rsidRPr="00ED0756">
        <w:rPr>
          <w:rFonts w:ascii="Helvetica" w:eastAsiaTheme="minorHAnsi" w:hAnsi="Helvetica" w:cs="Helvetica"/>
          <w:color w:val="000000"/>
          <w:lang w:val="sq-AL"/>
        </w:rPr>
        <w:t xml:space="preserve"> së paku dy takime publike </w:t>
      </w:r>
      <w:r>
        <w:rPr>
          <w:rFonts w:ascii="Helvetica" w:eastAsiaTheme="minorHAnsi" w:hAnsi="Helvetica" w:cs="Helvetica"/>
          <w:color w:val="000000"/>
          <w:lang w:val="sq-AL"/>
        </w:rPr>
        <w:t xml:space="preserve">në vit sipas nenit 68.1 të </w:t>
      </w:r>
      <w:proofErr w:type="spellStart"/>
      <w:r>
        <w:rPr>
          <w:rFonts w:ascii="Helvetica" w:eastAsiaTheme="minorHAnsi" w:hAnsi="Helvetica" w:cs="Helvetica"/>
          <w:color w:val="000000"/>
          <w:lang w:val="sq-AL"/>
        </w:rPr>
        <w:t>LVL</w:t>
      </w:r>
      <w:proofErr w:type="spellEnd"/>
      <w:r>
        <w:rPr>
          <w:rFonts w:ascii="Helvetica" w:eastAsiaTheme="minorHAnsi" w:hAnsi="Helvetica" w:cs="Helvetica"/>
          <w:color w:val="000000"/>
          <w:lang w:val="sq-AL"/>
        </w:rPr>
        <w:t xml:space="preserve">-së </w:t>
      </w:r>
      <w:r w:rsidRPr="00ED0756">
        <w:rPr>
          <w:rFonts w:ascii="Helvetica" w:eastAsiaTheme="minorHAnsi" w:hAnsi="Helvetica" w:cs="Helvetica"/>
          <w:color w:val="000000"/>
          <w:lang w:val="sq-AL"/>
        </w:rPr>
        <w:t xml:space="preserve">nga komunat: </w:t>
      </w:r>
      <w:r w:rsidRPr="00ED0756">
        <w:rPr>
          <w:rFonts w:ascii="Helvetica" w:hAnsi="Helvetica" w:cs="Helvetica"/>
          <w:color w:val="000000"/>
          <w:lang w:val="sq-AL"/>
        </w:rPr>
        <w:t xml:space="preserve">Fushë Kosovë, Leposaviq, Zubin Potok, </w:t>
      </w:r>
      <w:proofErr w:type="spellStart"/>
      <w:r w:rsidRPr="00ED0756">
        <w:rPr>
          <w:rFonts w:ascii="Helvetica" w:hAnsi="Helvetica" w:cs="Helvetica"/>
          <w:color w:val="000000"/>
          <w:lang w:val="sq-AL"/>
        </w:rPr>
        <w:t>Zveçan</w:t>
      </w:r>
      <w:proofErr w:type="spellEnd"/>
      <w:r w:rsidRPr="00ED0756">
        <w:rPr>
          <w:rFonts w:ascii="Helvetica" w:hAnsi="Helvetica" w:cs="Helvetica"/>
          <w:color w:val="000000"/>
          <w:lang w:val="sq-AL"/>
        </w:rPr>
        <w:t xml:space="preserve"> dhe Mitrovicë Veriore;</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w:t>
      </w:r>
      <w:proofErr w:type="spellStart"/>
      <w:r>
        <w:rPr>
          <w:rFonts w:ascii="Helvetica" w:eastAsiaTheme="minorHAnsi" w:hAnsi="Helvetica" w:cs="Helvetica"/>
          <w:color w:val="000000"/>
          <w:lang w:val="sq-AL"/>
        </w:rPr>
        <w:t>funksionalizohen</w:t>
      </w:r>
      <w:proofErr w:type="spellEnd"/>
      <w:r>
        <w:rPr>
          <w:rFonts w:ascii="Helvetica" w:eastAsiaTheme="minorHAnsi" w:hAnsi="Helvetica" w:cs="Helvetica"/>
          <w:color w:val="000000"/>
          <w:lang w:val="sq-AL"/>
        </w:rPr>
        <w:t xml:space="preserve"> </w:t>
      </w:r>
      <w:r w:rsidRPr="00ED0756">
        <w:rPr>
          <w:rFonts w:ascii="Helvetica" w:eastAsiaTheme="minorHAnsi" w:hAnsi="Helvetica" w:cs="Helvetica"/>
          <w:color w:val="000000"/>
          <w:lang w:val="sq-AL"/>
        </w:rPr>
        <w:t xml:space="preserve">ueb-faqet </w:t>
      </w:r>
      <w:r>
        <w:rPr>
          <w:rFonts w:ascii="Helvetica" w:eastAsiaTheme="minorHAnsi" w:hAnsi="Helvetica" w:cs="Helvetica"/>
          <w:color w:val="000000"/>
          <w:lang w:val="sq-AL"/>
        </w:rPr>
        <w:t xml:space="preserve">nga </w:t>
      </w:r>
      <w:r w:rsidRPr="00ED0756">
        <w:rPr>
          <w:rFonts w:ascii="Helvetica" w:eastAsiaTheme="minorHAnsi" w:hAnsi="Helvetica" w:cs="Helvetica"/>
          <w:color w:val="000000"/>
          <w:lang w:val="sq-AL"/>
        </w:rPr>
        <w:t>komuna</w:t>
      </w:r>
      <w:r>
        <w:rPr>
          <w:rFonts w:ascii="Helvetica" w:eastAsiaTheme="minorHAnsi" w:hAnsi="Helvetica" w:cs="Helvetica"/>
          <w:color w:val="000000"/>
          <w:lang w:val="sq-AL"/>
        </w:rPr>
        <w:t>t</w:t>
      </w:r>
      <w:r w:rsidRPr="00ED0756">
        <w:rPr>
          <w:rFonts w:ascii="Helvetica" w:eastAsiaTheme="minorHAnsi" w:hAnsi="Helvetica" w:cs="Helvetica"/>
          <w:color w:val="000000"/>
          <w:lang w:val="sq-AL"/>
        </w:rPr>
        <w:t>:</w:t>
      </w:r>
      <w:r w:rsidRPr="00ED0756">
        <w:rPr>
          <w:rFonts w:ascii="Helvetica" w:eastAsiaTheme="minorHAnsi" w:hAnsi="Helvetica" w:cs="Helvetica"/>
          <w:bCs/>
          <w:iCs/>
          <w:lang w:val="sq-AL"/>
        </w:rPr>
        <w:t xml:space="preserve"> Leposaviq, Zubin Potok dhe </w:t>
      </w:r>
      <w:proofErr w:type="spellStart"/>
      <w:r w:rsidRPr="00ED0756">
        <w:rPr>
          <w:rFonts w:ascii="Helvetica" w:eastAsiaTheme="minorHAnsi" w:hAnsi="Helvetica" w:cs="Helvetica"/>
          <w:bCs/>
          <w:iCs/>
          <w:lang w:val="sq-AL"/>
        </w:rPr>
        <w:t>Zveçan</w:t>
      </w:r>
      <w:proofErr w:type="spellEnd"/>
      <w:r w:rsidRPr="00ED0756">
        <w:rPr>
          <w:rFonts w:ascii="Helvetica" w:eastAsiaTheme="minorHAnsi" w:hAnsi="Helvetica" w:cs="Helvetica"/>
          <w:bCs/>
          <w:iCs/>
          <w:lang w:val="sq-AL"/>
        </w:rPr>
        <w:t xml:space="preserve"> dhe Mitrovicë Veriore;</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publikohen </w:t>
      </w:r>
      <w:r>
        <w:rPr>
          <w:rFonts w:ascii="Helvetica" w:eastAsiaTheme="minorHAnsi" w:hAnsi="Helvetica" w:cs="Helvetica"/>
          <w:color w:val="000000"/>
          <w:lang w:val="sq-AL"/>
        </w:rPr>
        <w:t xml:space="preserve">në ueb-faqe </w:t>
      </w:r>
      <w:r w:rsidRPr="00ED0756">
        <w:rPr>
          <w:rFonts w:ascii="Helvetica" w:eastAsiaTheme="minorHAnsi" w:hAnsi="Helvetica" w:cs="Helvetica"/>
          <w:color w:val="000000"/>
          <w:lang w:val="sq-AL"/>
        </w:rPr>
        <w:t xml:space="preserve">procesverbalet e mbledhjeve të kuvendeve </w:t>
      </w:r>
      <w:r>
        <w:rPr>
          <w:rFonts w:ascii="Helvetica" w:eastAsiaTheme="minorHAnsi" w:hAnsi="Helvetica" w:cs="Helvetica"/>
          <w:color w:val="000000"/>
          <w:lang w:val="sq-AL"/>
        </w:rPr>
        <w:t xml:space="preserve">nga </w:t>
      </w:r>
      <w:r w:rsidRPr="00ED0756">
        <w:rPr>
          <w:rFonts w:ascii="Helvetica" w:eastAsiaTheme="minorHAnsi" w:hAnsi="Helvetica" w:cs="Helvetica"/>
          <w:color w:val="000000"/>
          <w:lang w:val="sq-AL"/>
        </w:rPr>
        <w:t>të gjitha komunat;</w:t>
      </w:r>
    </w:p>
    <w:p w:rsidR="00796DC0" w:rsidRPr="00ED0756" w:rsidRDefault="00796DC0" w:rsidP="00796DC0">
      <w:pPr>
        <w:numPr>
          <w:ilvl w:val="0"/>
          <w:numId w:val="26"/>
        </w:numPr>
        <w:spacing w:after="0"/>
        <w:contextualSpacing/>
        <w:jc w:val="both"/>
        <w:outlineLvl w:val="0"/>
        <w:rPr>
          <w:rFonts w:ascii="Helvetica" w:hAnsi="Helvetica" w:cs="Helvetica"/>
          <w:color w:val="000000"/>
          <w:lang w:val="sq-AL"/>
        </w:rPr>
      </w:pPr>
      <w:bookmarkStart w:id="88" w:name="_Toc3448326"/>
      <w:bookmarkStart w:id="89" w:name="_Toc4153402"/>
      <w:r w:rsidRPr="00ED0756">
        <w:rPr>
          <w:rFonts w:ascii="Helvetica" w:eastAsiaTheme="minorHAnsi" w:hAnsi="Helvetica" w:cs="Helvetica"/>
          <w:color w:val="000000"/>
          <w:lang w:val="sq-AL"/>
        </w:rPr>
        <w:t xml:space="preserve">Të publikohen </w:t>
      </w:r>
      <w:r>
        <w:rPr>
          <w:rFonts w:ascii="Helvetica" w:eastAsiaTheme="minorHAnsi" w:hAnsi="Helvetica" w:cs="Helvetica"/>
          <w:color w:val="000000"/>
          <w:lang w:val="sq-AL"/>
        </w:rPr>
        <w:t xml:space="preserve">në ueb-faqe </w:t>
      </w:r>
      <w:r w:rsidRPr="00ED0756">
        <w:rPr>
          <w:rFonts w:ascii="Helvetica" w:eastAsiaTheme="minorHAnsi" w:hAnsi="Helvetica" w:cs="Helvetica"/>
          <w:color w:val="000000"/>
          <w:lang w:val="sq-AL"/>
        </w:rPr>
        <w:t xml:space="preserve">dokumentet buxhetore nga komunat: </w:t>
      </w:r>
      <w:proofErr w:type="spellStart"/>
      <w:r w:rsidRPr="00ED0756">
        <w:rPr>
          <w:rFonts w:ascii="Helvetica" w:hAnsi="Helvetica" w:cs="Helvetica"/>
          <w:bCs/>
          <w:iCs/>
          <w:lang w:val="sq-AL"/>
        </w:rPr>
        <w:t>Kllokot</w:t>
      </w:r>
      <w:proofErr w:type="spellEnd"/>
      <w:r w:rsidRPr="00ED0756">
        <w:rPr>
          <w:rFonts w:ascii="Helvetica" w:hAnsi="Helvetica" w:cs="Helvetica"/>
          <w:bCs/>
          <w:iCs/>
          <w:lang w:val="sq-AL"/>
        </w:rPr>
        <w:t xml:space="preserve">, </w:t>
      </w:r>
      <w:proofErr w:type="spellStart"/>
      <w:r w:rsidRPr="00ED0756">
        <w:rPr>
          <w:rFonts w:ascii="Helvetica" w:hAnsi="Helvetica" w:cs="Helvetica"/>
          <w:bCs/>
          <w:iCs/>
          <w:lang w:val="sq-AL"/>
        </w:rPr>
        <w:t>Mamushë</w:t>
      </w:r>
      <w:proofErr w:type="spellEnd"/>
      <w:r w:rsidRPr="00ED0756">
        <w:rPr>
          <w:rFonts w:ascii="Helvetica" w:hAnsi="Helvetica" w:cs="Helvetica"/>
          <w:bCs/>
          <w:iCs/>
          <w:lang w:val="sq-AL"/>
        </w:rPr>
        <w:t xml:space="preserve">, </w:t>
      </w:r>
      <w:proofErr w:type="spellStart"/>
      <w:r w:rsidRPr="00ED0756">
        <w:rPr>
          <w:rFonts w:ascii="Helvetica" w:hAnsi="Helvetica" w:cs="Helvetica"/>
          <w:bCs/>
          <w:iCs/>
          <w:lang w:val="sq-AL"/>
        </w:rPr>
        <w:t>Partesh</w:t>
      </w:r>
      <w:proofErr w:type="spellEnd"/>
      <w:r w:rsidRPr="00ED0756">
        <w:rPr>
          <w:rFonts w:ascii="Helvetica" w:hAnsi="Helvetica" w:cs="Helvetica"/>
          <w:bCs/>
          <w:iCs/>
          <w:lang w:val="sq-AL"/>
        </w:rPr>
        <w:t xml:space="preserve">, </w:t>
      </w:r>
      <w:proofErr w:type="spellStart"/>
      <w:r w:rsidRPr="00ED0756">
        <w:rPr>
          <w:rFonts w:ascii="Helvetica" w:hAnsi="Helvetica" w:cs="Helvetica"/>
          <w:bCs/>
          <w:iCs/>
          <w:lang w:val="sq-AL"/>
        </w:rPr>
        <w:t>Ranillugë</w:t>
      </w:r>
      <w:proofErr w:type="spellEnd"/>
      <w:r w:rsidRPr="00ED0756">
        <w:rPr>
          <w:rFonts w:ascii="Helvetica" w:hAnsi="Helvetica" w:cs="Helvetica"/>
          <w:bCs/>
          <w:iCs/>
          <w:lang w:val="sq-AL"/>
        </w:rPr>
        <w:t xml:space="preserve">, Mitrovicë Veriore, </w:t>
      </w:r>
      <w:proofErr w:type="spellStart"/>
      <w:r w:rsidRPr="00ED0756">
        <w:rPr>
          <w:rFonts w:ascii="Helvetica" w:hAnsi="Helvetica" w:cs="Helvetica"/>
          <w:bCs/>
          <w:iCs/>
          <w:lang w:val="sq-AL"/>
        </w:rPr>
        <w:t>Leposavic</w:t>
      </w:r>
      <w:proofErr w:type="spellEnd"/>
      <w:r w:rsidRPr="00ED0756">
        <w:rPr>
          <w:rFonts w:ascii="Helvetica" w:hAnsi="Helvetica" w:cs="Helvetica"/>
          <w:bCs/>
          <w:iCs/>
          <w:lang w:val="sq-AL"/>
        </w:rPr>
        <w:t xml:space="preserve">, Zubin Potok dhe </w:t>
      </w:r>
      <w:proofErr w:type="spellStart"/>
      <w:r w:rsidRPr="00ED0756">
        <w:rPr>
          <w:rFonts w:ascii="Helvetica" w:hAnsi="Helvetica" w:cs="Helvetica"/>
          <w:bCs/>
          <w:iCs/>
          <w:lang w:val="sq-AL"/>
        </w:rPr>
        <w:t>Zvecan</w:t>
      </w:r>
      <w:proofErr w:type="spellEnd"/>
      <w:r w:rsidRPr="00ED0756">
        <w:rPr>
          <w:rFonts w:ascii="Helvetica" w:hAnsi="Helvetica" w:cs="Helvetica"/>
          <w:bCs/>
          <w:iCs/>
          <w:lang w:val="sq-AL"/>
        </w:rPr>
        <w:t>;</w:t>
      </w:r>
      <w:bookmarkEnd w:id="88"/>
      <w:bookmarkEnd w:id="89"/>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themelohet Këshilli Komunal për Siguri në Bashkësi në komunat: </w:t>
      </w:r>
      <w:proofErr w:type="spellStart"/>
      <w:r w:rsidRPr="00ED0756">
        <w:rPr>
          <w:rFonts w:ascii="Helvetica" w:eastAsiaTheme="minorHAnsi" w:hAnsi="Helvetica" w:cs="Helvetica"/>
          <w:color w:val="000000"/>
          <w:lang w:val="sq-AL"/>
        </w:rPr>
        <w:t>Zveçan</w:t>
      </w:r>
      <w:proofErr w:type="spellEnd"/>
      <w:r w:rsidRPr="00ED0756">
        <w:rPr>
          <w:rFonts w:ascii="Helvetica" w:eastAsiaTheme="minorHAnsi" w:hAnsi="Helvetica" w:cs="Helvetica"/>
          <w:color w:val="000000"/>
          <w:lang w:val="sq-AL"/>
        </w:rPr>
        <w:t>, Zubin Potok, Leposaviq dhe Mitrovicë Veriore;</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w:t>
      </w:r>
      <w:r>
        <w:rPr>
          <w:rFonts w:ascii="Helvetica" w:eastAsiaTheme="minorHAnsi" w:hAnsi="Helvetica" w:cs="Helvetica"/>
          <w:color w:val="000000"/>
          <w:lang w:val="sq-AL"/>
        </w:rPr>
        <w:t xml:space="preserve">zbatohet </w:t>
      </w:r>
      <w:r w:rsidRPr="00ED0756">
        <w:rPr>
          <w:rFonts w:ascii="Helvetica" w:eastAsiaTheme="minorHAnsi" w:hAnsi="Helvetica" w:cs="Helvetica"/>
          <w:color w:val="000000"/>
          <w:lang w:val="sq-AL"/>
        </w:rPr>
        <w:t xml:space="preserve">standardi minimal </w:t>
      </w:r>
      <w:r>
        <w:rPr>
          <w:rFonts w:ascii="Helvetica" w:eastAsiaTheme="minorHAnsi" w:hAnsi="Helvetica" w:cs="Helvetica"/>
          <w:color w:val="000000"/>
          <w:lang w:val="sq-AL"/>
        </w:rPr>
        <w:t xml:space="preserve">i </w:t>
      </w:r>
      <w:r w:rsidRPr="00ED0756">
        <w:rPr>
          <w:rFonts w:ascii="Helvetica" w:eastAsiaTheme="minorHAnsi" w:hAnsi="Helvetica" w:cs="Helvetica"/>
          <w:color w:val="000000"/>
          <w:lang w:val="sq-AL"/>
        </w:rPr>
        <w:t>Udhëzimi</w:t>
      </w:r>
      <w:r>
        <w:rPr>
          <w:rFonts w:ascii="Helvetica" w:eastAsiaTheme="minorHAnsi" w:hAnsi="Helvetica" w:cs="Helvetica"/>
          <w:color w:val="000000"/>
          <w:lang w:val="sq-AL"/>
        </w:rPr>
        <w:t>t</w:t>
      </w:r>
      <w:r w:rsidRPr="00ED0756">
        <w:rPr>
          <w:rFonts w:ascii="Helvetica" w:eastAsiaTheme="minorHAnsi" w:hAnsi="Helvetica" w:cs="Helvetica"/>
          <w:color w:val="000000"/>
          <w:lang w:val="sq-AL"/>
        </w:rPr>
        <w:t xml:space="preserve"> Administrativ </w:t>
      </w:r>
      <w:proofErr w:type="spellStart"/>
      <w:r w:rsidRPr="00ED0756">
        <w:rPr>
          <w:rFonts w:ascii="Helvetica" w:eastAsiaTheme="minorHAnsi" w:hAnsi="Helvetica" w:cs="Helvetica"/>
          <w:color w:val="000000"/>
          <w:lang w:val="sq-AL"/>
        </w:rPr>
        <w:t>Nr.27/2012</w:t>
      </w:r>
      <w:proofErr w:type="spellEnd"/>
      <w:r w:rsidRPr="00ED0756">
        <w:rPr>
          <w:rFonts w:ascii="Helvetica" w:eastAsiaTheme="minorHAnsi" w:hAnsi="Helvetica" w:cs="Helvetica"/>
          <w:color w:val="000000"/>
          <w:lang w:val="sq-AL"/>
        </w:rPr>
        <w:t xml:space="preserve"> </w:t>
      </w:r>
      <w:proofErr w:type="spellStart"/>
      <w:r w:rsidRPr="00ED0756">
        <w:rPr>
          <w:rFonts w:ascii="Helvetica" w:eastAsiaTheme="minorHAnsi" w:hAnsi="Helvetica" w:cs="Helvetica"/>
          <w:color w:val="000000"/>
          <w:lang w:val="sq-AL"/>
        </w:rPr>
        <w:t>MPB</w:t>
      </w:r>
      <w:proofErr w:type="spellEnd"/>
      <w:r w:rsidRPr="00ED0756">
        <w:rPr>
          <w:rFonts w:ascii="Helvetica" w:eastAsiaTheme="minorHAnsi" w:hAnsi="Helvetica" w:cs="Helvetica"/>
          <w:color w:val="000000"/>
          <w:lang w:val="sq-AL"/>
        </w:rPr>
        <w:t xml:space="preserve"> – 03/2012 MAPL për Këshillat Komunale për Siguri në Bashkësi </w:t>
      </w:r>
      <w:r>
        <w:rPr>
          <w:rFonts w:ascii="Helvetica" w:eastAsiaTheme="minorHAnsi" w:hAnsi="Helvetica" w:cs="Helvetica"/>
          <w:color w:val="000000"/>
          <w:lang w:val="sq-AL"/>
        </w:rPr>
        <w:t xml:space="preserve">prej </w:t>
      </w:r>
      <w:r w:rsidRPr="00ED0756">
        <w:rPr>
          <w:rFonts w:ascii="Helvetica" w:eastAsiaTheme="minorHAnsi" w:hAnsi="Helvetica" w:cs="Helvetica"/>
          <w:color w:val="000000"/>
          <w:lang w:val="sq-AL"/>
        </w:rPr>
        <w:t>gjashtë</w:t>
      </w:r>
      <w:r>
        <w:rPr>
          <w:rFonts w:ascii="Helvetica" w:eastAsiaTheme="minorHAnsi" w:hAnsi="Helvetica" w:cs="Helvetica"/>
          <w:color w:val="000000"/>
          <w:lang w:val="sq-AL"/>
        </w:rPr>
        <w:t xml:space="preserve"> </w:t>
      </w:r>
      <w:r w:rsidRPr="00ED0756">
        <w:rPr>
          <w:rFonts w:ascii="Helvetica" w:eastAsiaTheme="minorHAnsi" w:hAnsi="Helvetica" w:cs="Helvetica"/>
          <w:color w:val="000000"/>
          <w:lang w:val="sq-AL"/>
        </w:rPr>
        <w:t>apo më shumë takime</w:t>
      </w:r>
      <w:r>
        <w:rPr>
          <w:rFonts w:ascii="Helvetica" w:eastAsiaTheme="minorHAnsi" w:hAnsi="Helvetica" w:cs="Helvetica"/>
          <w:color w:val="000000"/>
          <w:lang w:val="sq-AL"/>
        </w:rPr>
        <w:t>ve</w:t>
      </w:r>
      <w:r w:rsidRPr="00ED0756">
        <w:rPr>
          <w:rFonts w:ascii="Helvetica" w:eastAsiaTheme="minorHAnsi" w:hAnsi="Helvetica" w:cs="Helvetica"/>
          <w:color w:val="000000"/>
          <w:lang w:val="sq-AL"/>
        </w:rPr>
        <w:t xml:space="preserve"> nga komunat: Deçan, Lipjan, Junik, Istog, Klinë, Pejë, Malishevë, </w:t>
      </w:r>
      <w:proofErr w:type="spellStart"/>
      <w:r w:rsidRPr="00ED0756">
        <w:rPr>
          <w:rFonts w:ascii="Helvetica" w:eastAsiaTheme="minorHAnsi" w:hAnsi="Helvetica" w:cs="Helvetica"/>
          <w:color w:val="000000"/>
          <w:lang w:val="sq-AL"/>
        </w:rPr>
        <w:t>Partesh</w:t>
      </w:r>
      <w:proofErr w:type="spellEnd"/>
      <w:r w:rsidRPr="00ED0756">
        <w:rPr>
          <w:rFonts w:ascii="Helvetica" w:eastAsiaTheme="minorHAnsi" w:hAnsi="Helvetica" w:cs="Helvetica"/>
          <w:color w:val="000000"/>
          <w:lang w:val="sq-AL"/>
        </w:rPr>
        <w:t xml:space="preserve">, Prizren, Ferizaj, </w:t>
      </w:r>
      <w:proofErr w:type="spellStart"/>
      <w:r w:rsidRPr="00ED0756">
        <w:rPr>
          <w:rFonts w:ascii="Helvetica" w:eastAsiaTheme="minorHAnsi" w:hAnsi="Helvetica" w:cs="Helvetica"/>
          <w:color w:val="000000"/>
          <w:lang w:val="sq-AL"/>
        </w:rPr>
        <w:t>Mamushë</w:t>
      </w:r>
      <w:proofErr w:type="spellEnd"/>
      <w:r w:rsidRPr="00ED0756">
        <w:rPr>
          <w:rFonts w:ascii="Helvetica" w:eastAsiaTheme="minorHAnsi" w:hAnsi="Helvetica" w:cs="Helvetica"/>
          <w:color w:val="000000"/>
          <w:lang w:val="sq-AL"/>
        </w:rPr>
        <w:t xml:space="preserve">, </w:t>
      </w:r>
      <w:proofErr w:type="spellStart"/>
      <w:r w:rsidRPr="00ED0756">
        <w:rPr>
          <w:rFonts w:ascii="Helvetica" w:eastAsiaTheme="minorHAnsi" w:hAnsi="Helvetica" w:cs="Helvetica"/>
          <w:color w:val="000000"/>
          <w:lang w:val="sq-AL"/>
        </w:rPr>
        <w:t>Graçanicë</w:t>
      </w:r>
      <w:proofErr w:type="spellEnd"/>
      <w:r w:rsidRPr="00ED0756">
        <w:rPr>
          <w:rFonts w:ascii="Helvetica" w:eastAsiaTheme="minorHAnsi" w:hAnsi="Helvetica" w:cs="Helvetica"/>
          <w:color w:val="000000"/>
          <w:lang w:val="sq-AL"/>
        </w:rPr>
        <w:t xml:space="preserve">, Fushë Kosovë, Leposaviq, </w:t>
      </w:r>
      <w:proofErr w:type="spellStart"/>
      <w:r w:rsidRPr="00ED0756">
        <w:rPr>
          <w:rFonts w:ascii="Helvetica" w:eastAsiaTheme="minorHAnsi" w:hAnsi="Helvetica" w:cs="Helvetica"/>
          <w:color w:val="000000"/>
          <w:lang w:val="sq-AL"/>
        </w:rPr>
        <w:t>Novobërd</w:t>
      </w:r>
      <w:proofErr w:type="spellEnd"/>
      <w:r w:rsidRPr="00ED0756">
        <w:rPr>
          <w:rFonts w:ascii="Helvetica" w:eastAsiaTheme="minorHAnsi" w:hAnsi="Helvetica" w:cs="Helvetica"/>
          <w:color w:val="000000"/>
          <w:lang w:val="sq-AL"/>
        </w:rPr>
        <w:t xml:space="preserve">, Zubin Potok, </w:t>
      </w:r>
      <w:proofErr w:type="spellStart"/>
      <w:r w:rsidRPr="00ED0756">
        <w:rPr>
          <w:rFonts w:ascii="Helvetica" w:eastAsiaTheme="minorHAnsi" w:hAnsi="Helvetica" w:cs="Helvetica"/>
          <w:color w:val="000000"/>
          <w:lang w:val="sq-AL"/>
        </w:rPr>
        <w:t>Zveçan</w:t>
      </w:r>
      <w:proofErr w:type="spellEnd"/>
      <w:r w:rsidRPr="00ED0756">
        <w:rPr>
          <w:rFonts w:ascii="Helvetica" w:eastAsiaTheme="minorHAnsi" w:hAnsi="Helvetica" w:cs="Helvetica"/>
          <w:color w:val="000000"/>
          <w:lang w:val="sq-AL"/>
        </w:rPr>
        <w:t>, Mitrovicë Veriore;</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themelohen Ekipet Vepruese për Siguri</w:t>
      </w:r>
      <w:r>
        <w:rPr>
          <w:rFonts w:ascii="Helvetica" w:eastAsiaTheme="minorHAnsi" w:hAnsi="Helvetica" w:cs="Helvetica"/>
          <w:color w:val="000000"/>
          <w:lang w:val="sq-AL"/>
        </w:rPr>
        <w:t xml:space="preserve"> </w:t>
      </w:r>
      <w:r w:rsidRPr="00ED0756">
        <w:rPr>
          <w:rFonts w:ascii="Helvetica" w:eastAsiaTheme="minorHAnsi" w:hAnsi="Helvetica" w:cs="Helvetica"/>
          <w:color w:val="000000"/>
          <w:lang w:val="sq-AL"/>
        </w:rPr>
        <w:t>(</w:t>
      </w:r>
      <w:proofErr w:type="spellStart"/>
      <w:r w:rsidRPr="00ED0756">
        <w:rPr>
          <w:rFonts w:ascii="Helvetica" w:eastAsiaTheme="minorHAnsi" w:hAnsi="Helvetica" w:cs="Helvetica"/>
          <w:color w:val="000000"/>
          <w:lang w:val="sq-AL"/>
        </w:rPr>
        <w:t>EVS</w:t>
      </w:r>
      <w:proofErr w:type="spellEnd"/>
      <w:r w:rsidRPr="00ED0756">
        <w:rPr>
          <w:rFonts w:ascii="Helvetica" w:eastAsiaTheme="minorHAnsi" w:hAnsi="Helvetica" w:cs="Helvetica"/>
          <w:color w:val="000000"/>
          <w:lang w:val="sq-AL"/>
        </w:rPr>
        <w:t xml:space="preserve">) në komunat: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Novobërdë, Gjakovë, Kamenicë, Klinë, Pejë, </w:t>
      </w:r>
      <w:proofErr w:type="spellStart"/>
      <w:r w:rsidRPr="00ED0756">
        <w:rPr>
          <w:rFonts w:ascii="Helvetica" w:eastAsia="Times New Roman" w:hAnsi="Helvetica" w:cs="Helvetica"/>
          <w:color w:val="000000" w:themeColor="text1"/>
          <w:lang w:val="sq-AL"/>
        </w:rPr>
        <w:t>Zveçan</w:t>
      </w:r>
      <w:proofErr w:type="spellEnd"/>
      <w:r w:rsidRPr="00ED0756">
        <w:rPr>
          <w:rFonts w:ascii="Helvetica" w:eastAsia="Times New Roman" w:hAnsi="Helvetica" w:cs="Helvetica"/>
          <w:color w:val="000000" w:themeColor="text1"/>
          <w:lang w:val="sq-AL"/>
        </w:rPr>
        <w:t>, Mitrovica Veriore,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themelohen Këshillat Lokale për Siguri Publike në komunat: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xml:space="preserve">, Novobërdë, Gjakovë,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Hani </w:t>
      </w:r>
      <w:proofErr w:type="spellStart"/>
      <w:r w:rsidRPr="00ED0756">
        <w:rPr>
          <w:rFonts w:ascii="Helvetica" w:eastAsia="Times New Roman" w:hAnsi="Helvetica" w:cs="Helvetica"/>
          <w:color w:val="000000" w:themeColor="text1"/>
          <w:lang w:val="sq-AL"/>
        </w:rPr>
        <w:t>Elezit</w:t>
      </w:r>
      <w:proofErr w:type="spellEnd"/>
      <w:r w:rsidRPr="00ED0756">
        <w:rPr>
          <w:rFonts w:ascii="Helvetica" w:eastAsia="Times New Roman" w:hAnsi="Helvetica" w:cs="Helvetica"/>
          <w:color w:val="000000" w:themeColor="text1"/>
          <w:lang w:val="sq-AL"/>
        </w:rPr>
        <w:t xml:space="preserve">, Junik, Shtërpcë, </w:t>
      </w:r>
      <w:proofErr w:type="spellStart"/>
      <w:r w:rsidRPr="00ED0756">
        <w:rPr>
          <w:rFonts w:ascii="Helvetica" w:eastAsia="Times New Roman" w:hAnsi="Helvetica" w:cs="Helvetica"/>
          <w:color w:val="000000" w:themeColor="text1"/>
          <w:lang w:val="sq-AL"/>
        </w:rPr>
        <w:t>Zveçan</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Mitrovica Veriore,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Komunat</w:t>
      </w:r>
      <w:r>
        <w:rPr>
          <w:rFonts w:ascii="Helvetica" w:eastAsiaTheme="minorHAnsi" w:hAnsi="Helvetica" w:cs="Helvetica"/>
          <w:color w:val="000000"/>
          <w:lang w:val="sq-AL"/>
        </w:rPr>
        <w:t>:</w:t>
      </w:r>
      <w:r w:rsidRPr="00ED0756">
        <w:rPr>
          <w:rFonts w:ascii="Helvetica" w:eastAsiaTheme="minorHAnsi" w:hAnsi="Helvetica" w:cs="Helvetica"/>
          <w:color w:val="000000"/>
          <w:lang w:val="sq-AL"/>
        </w:rPr>
        <w:t xml:space="preserve"> </w:t>
      </w:r>
      <w:proofErr w:type="spellStart"/>
      <w:r w:rsidRPr="00ED0756">
        <w:rPr>
          <w:rFonts w:ascii="Helvetica" w:eastAsiaTheme="minorHAnsi" w:hAnsi="Helvetica" w:cs="Helvetica"/>
          <w:color w:val="000000"/>
          <w:lang w:val="sq-AL"/>
        </w:rPr>
        <w:t>Graçanicë</w:t>
      </w:r>
      <w:proofErr w:type="spellEnd"/>
      <w:r w:rsidRPr="00ED0756">
        <w:rPr>
          <w:rFonts w:ascii="Helvetica" w:eastAsiaTheme="minorHAnsi" w:hAnsi="Helvetica" w:cs="Helvetica"/>
          <w:color w:val="000000"/>
          <w:lang w:val="sq-AL"/>
        </w:rPr>
        <w:t xml:space="preserve">, Zubin Potok, Shtërpcë, Mitrovicë Veriore, Vushtrri, Lipjan, Prishtinë, </w:t>
      </w:r>
      <w:proofErr w:type="spellStart"/>
      <w:r w:rsidRPr="00ED0756">
        <w:rPr>
          <w:rFonts w:ascii="Helvetica" w:eastAsiaTheme="minorHAnsi" w:hAnsi="Helvetica" w:cs="Helvetica"/>
          <w:color w:val="000000"/>
          <w:lang w:val="sq-AL"/>
        </w:rPr>
        <w:t>Partesh</w:t>
      </w:r>
      <w:proofErr w:type="spellEnd"/>
      <w:r w:rsidRPr="00ED0756">
        <w:rPr>
          <w:rFonts w:ascii="Helvetica" w:eastAsiaTheme="minorHAnsi" w:hAnsi="Helvetica" w:cs="Helvetica"/>
          <w:color w:val="000000"/>
          <w:lang w:val="sq-AL"/>
        </w:rPr>
        <w:t xml:space="preserve">, Malishevë, Dragash, Suharekë, Junik, Klinë, Prizren, Ferizaj, Viti, Gjilan, Kaçanik, </w:t>
      </w:r>
      <w:proofErr w:type="spellStart"/>
      <w:r w:rsidRPr="00ED0756">
        <w:rPr>
          <w:rFonts w:ascii="Helvetica" w:eastAsiaTheme="minorHAnsi" w:hAnsi="Helvetica" w:cs="Helvetica"/>
          <w:color w:val="000000"/>
          <w:lang w:val="sq-AL"/>
        </w:rPr>
        <w:t>Ranillug</w:t>
      </w:r>
      <w:proofErr w:type="spellEnd"/>
      <w:r w:rsidRPr="00ED0756">
        <w:rPr>
          <w:rFonts w:ascii="Helvetica" w:eastAsiaTheme="minorHAnsi" w:hAnsi="Helvetica" w:cs="Helvetica"/>
          <w:color w:val="000000"/>
          <w:lang w:val="sq-AL"/>
        </w:rPr>
        <w:t>, Deçan</w:t>
      </w:r>
      <w:r>
        <w:rPr>
          <w:rFonts w:ascii="Helvetica" w:eastAsiaTheme="minorHAnsi" w:hAnsi="Helvetica" w:cs="Helvetica"/>
          <w:color w:val="000000"/>
          <w:lang w:val="sq-AL"/>
        </w:rPr>
        <w:t>,</w:t>
      </w:r>
      <w:r w:rsidRPr="00ED0756">
        <w:rPr>
          <w:rFonts w:ascii="Helvetica" w:eastAsiaTheme="minorHAnsi" w:hAnsi="Helvetica" w:cs="Helvetica"/>
          <w:color w:val="000000"/>
          <w:lang w:val="sq-AL"/>
        </w:rPr>
        <w:t xml:space="preserve"> </w:t>
      </w:r>
      <w:r>
        <w:rPr>
          <w:rFonts w:ascii="Helvetica" w:eastAsiaTheme="minorHAnsi" w:hAnsi="Helvetica" w:cs="Helvetica"/>
          <w:color w:val="000000"/>
          <w:lang w:val="sq-AL"/>
        </w:rPr>
        <w:t>t‘i</w:t>
      </w:r>
      <w:r w:rsidRPr="00ED0756">
        <w:rPr>
          <w:rFonts w:ascii="Helvetica" w:eastAsiaTheme="minorHAnsi" w:hAnsi="Helvetica" w:cs="Helvetica"/>
          <w:color w:val="000000"/>
          <w:lang w:val="sq-AL"/>
        </w:rPr>
        <w:t xml:space="preserve"> </w:t>
      </w:r>
      <w:proofErr w:type="spellStart"/>
      <w:r w:rsidRPr="00ED0756">
        <w:rPr>
          <w:rFonts w:ascii="Helvetica" w:eastAsiaTheme="minorHAnsi" w:hAnsi="Helvetica" w:cs="Helvetica"/>
          <w:color w:val="000000"/>
          <w:lang w:val="sq-AL"/>
        </w:rPr>
        <w:t>haromizojnë</w:t>
      </w:r>
      <w:proofErr w:type="spellEnd"/>
      <w:r w:rsidRPr="00ED0756">
        <w:rPr>
          <w:rFonts w:ascii="Helvetica" w:eastAsiaTheme="minorHAnsi" w:hAnsi="Helvetica" w:cs="Helvetica"/>
          <w:color w:val="000000"/>
          <w:lang w:val="sq-AL"/>
        </w:rPr>
        <w:t xml:space="preserve"> aktet e tyre </w:t>
      </w:r>
      <w:proofErr w:type="spellStart"/>
      <w:r w:rsidRPr="00ED0756">
        <w:rPr>
          <w:rFonts w:ascii="Helvetica" w:eastAsiaTheme="minorHAnsi" w:hAnsi="Helvetica" w:cs="Helvetica"/>
          <w:color w:val="000000"/>
          <w:lang w:val="sq-AL"/>
        </w:rPr>
        <w:t>konform</w:t>
      </w:r>
      <w:proofErr w:type="spellEnd"/>
      <w:r w:rsidRPr="00ED0756">
        <w:rPr>
          <w:rFonts w:ascii="Helvetica" w:eastAsiaTheme="minorHAnsi" w:hAnsi="Helvetica" w:cs="Helvetica"/>
          <w:color w:val="000000"/>
          <w:lang w:val="sq-AL"/>
        </w:rPr>
        <w:t xml:space="preserve"> kërkes</w:t>
      </w:r>
      <w:r>
        <w:rPr>
          <w:rFonts w:ascii="Helvetica" w:eastAsiaTheme="minorHAnsi" w:hAnsi="Helvetica" w:cs="Helvetica"/>
          <w:color w:val="000000"/>
          <w:lang w:val="sq-AL"/>
        </w:rPr>
        <w:t>ave</w:t>
      </w:r>
      <w:r w:rsidRPr="00ED0756">
        <w:rPr>
          <w:rFonts w:ascii="Helvetica" w:eastAsiaTheme="minorHAnsi" w:hAnsi="Helvetica" w:cs="Helvetica"/>
          <w:color w:val="000000"/>
          <w:lang w:val="sq-AL"/>
        </w:rPr>
        <w:t xml:space="preserve"> për rishqyrtim </w:t>
      </w:r>
      <w:r>
        <w:rPr>
          <w:rFonts w:ascii="Helvetica" w:eastAsiaTheme="minorHAnsi" w:hAnsi="Helvetica" w:cs="Helvetica"/>
          <w:color w:val="000000"/>
          <w:lang w:val="sq-AL"/>
        </w:rPr>
        <w:t xml:space="preserve">të dërguara </w:t>
      </w:r>
      <w:r w:rsidRPr="00ED0756">
        <w:rPr>
          <w:rFonts w:ascii="Helvetica" w:eastAsiaTheme="minorHAnsi" w:hAnsi="Helvetica" w:cs="Helvetica"/>
          <w:color w:val="000000"/>
          <w:lang w:val="sq-AL"/>
        </w:rPr>
        <w:t>nga autoriteti mbikëqyrës;</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lastRenderedPageBreak/>
        <w:t>Të hartohet programi i trajnimeve në komunat:</w:t>
      </w:r>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Vushtrri, Prishtinë,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hartohet baza e të dhënave për menaxhimin e programit të trajnimeve: </w:t>
      </w:r>
      <w:r w:rsidRPr="00ED0756">
        <w:rPr>
          <w:rFonts w:ascii="Helvetica" w:eastAsiaTheme="minorHAnsi" w:hAnsi="Helvetica" w:cs="Helvetica"/>
          <w:lang w:val="sq-AL"/>
        </w:rPr>
        <w:t xml:space="preserve">Ferizaj, Vushtrri, Gjilan, </w:t>
      </w:r>
      <w:proofErr w:type="spellStart"/>
      <w:r w:rsidRPr="00ED0756">
        <w:rPr>
          <w:rFonts w:ascii="Helvetica" w:eastAsiaTheme="minorHAnsi" w:hAnsi="Helvetica" w:cs="Helvetica"/>
          <w:lang w:val="sq-AL"/>
        </w:rPr>
        <w:t>Mamushë</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Ranillug</w:t>
      </w:r>
      <w:proofErr w:type="spellEnd"/>
      <w:r w:rsidRPr="00ED0756">
        <w:rPr>
          <w:rFonts w:ascii="Helvetica" w:eastAsiaTheme="minorHAnsi" w:hAnsi="Helvetica" w:cs="Helvetica"/>
          <w:lang w:val="sq-AL"/>
        </w:rPr>
        <w:t xml:space="preserve">, Prishtinë, Kamenicë, Viti, </w:t>
      </w:r>
      <w:proofErr w:type="spellStart"/>
      <w:r w:rsidRPr="00ED0756">
        <w:rPr>
          <w:rFonts w:ascii="Helvetica" w:eastAsiaTheme="minorHAnsi" w:hAnsi="Helvetica" w:cs="Helvetica"/>
          <w:lang w:val="sq-AL"/>
        </w:rPr>
        <w:t>Partesh</w:t>
      </w:r>
      <w:proofErr w:type="spellEnd"/>
      <w:r w:rsidRPr="00ED0756">
        <w:rPr>
          <w:rFonts w:ascii="Helvetica" w:eastAsiaTheme="minorHAnsi" w:hAnsi="Helvetica" w:cs="Helvetica"/>
          <w:lang w:val="sq-AL"/>
        </w:rPr>
        <w:t xml:space="preserve">, Pejë, Mitrovicë Veriore, Shtërpcë, </w:t>
      </w:r>
      <w:proofErr w:type="spellStart"/>
      <w:r w:rsidRPr="00ED0756">
        <w:rPr>
          <w:rFonts w:ascii="Helvetica" w:eastAsiaTheme="minorHAnsi" w:hAnsi="Helvetica" w:cs="Helvetica"/>
          <w:lang w:val="sq-AL"/>
        </w:rPr>
        <w:t>Graçanicë</w:t>
      </w:r>
      <w:proofErr w:type="spellEnd"/>
      <w:r w:rsidRPr="00ED0756">
        <w:rPr>
          <w:rFonts w:ascii="Helvetica" w:eastAsiaTheme="minorHAnsi" w:hAnsi="Helvetica" w:cs="Helvetica"/>
          <w:lang w:val="sq-AL"/>
        </w:rPr>
        <w:t xml:space="preserve">, Gllogoc, Kaçanik, </w:t>
      </w:r>
      <w:proofErr w:type="spellStart"/>
      <w:r w:rsidRPr="00ED0756">
        <w:rPr>
          <w:rFonts w:ascii="Helvetica" w:eastAsiaTheme="minorHAnsi" w:hAnsi="Helvetica" w:cs="Helvetica"/>
          <w:lang w:val="sq-AL"/>
        </w:rPr>
        <w:t>Zveçan</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Kllokot</w:t>
      </w:r>
      <w:proofErr w:type="spellEnd"/>
      <w:r w:rsidRPr="00ED0756">
        <w:rPr>
          <w:rFonts w:ascii="Helvetica" w:eastAsiaTheme="minorHAnsi" w:hAnsi="Helvetica" w:cs="Helvetica"/>
          <w:lang w:val="sq-AL"/>
        </w:rPr>
        <w:t>, Skenderaj,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Komunat:</w:t>
      </w:r>
      <w:r w:rsidRPr="00ED0756">
        <w:rPr>
          <w:rFonts w:ascii="Helvetica" w:eastAsiaTheme="minorHAnsi" w:hAnsi="Helvetica" w:cs="Helvetica"/>
          <w:color w:val="000000" w:themeColor="text1"/>
          <w:lang w:val="sq-AL"/>
        </w:rPr>
        <w:t xml:space="preserve"> </w:t>
      </w:r>
      <w:proofErr w:type="spellStart"/>
      <w:r w:rsidRPr="00ED0756">
        <w:rPr>
          <w:rFonts w:ascii="Helvetica" w:eastAsiaTheme="minorHAnsi" w:hAnsi="Helvetica" w:cs="Helvetica"/>
          <w:lang w:val="sq-AL"/>
        </w:rPr>
        <w:t>Mamushë</w:t>
      </w:r>
      <w:proofErr w:type="spellEnd"/>
      <w:r w:rsidRPr="00ED0756">
        <w:rPr>
          <w:rFonts w:ascii="Helvetica" w:eastAsiaTheme="minorHAnsi" w:hAnsi="Helvetica" w:cs="Helvetica"/>
          <w:lang w:val="sq-AL"/>
        </w:rPr>
        <w:t xml:space="preserve">, Vushtrri, </w:t>
      </w:r>
      <w:proofErr w:type="spellStart"/>
      <w:r w:rsidRPr="00ED0756">
        <w:rPr>
          <w:rFonts w:ascii="Helvetica" w:eastAsiaTheme="minorHAnsi" w:hAnsi="Helvetica" w:cs="Helvetica"/>
          <w:lang w:val="sq-AL"/>
        </w:rPr>
        <w:t>Ranillug</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Partesh</w:t>
      </w:r>
      <w:proofErr w:type="spellEnd"/>
      <w:r w:rsidRPr="00ED0756">
        <w:rPr>
          <w:rFonts w:ascii="Helvetica" w:eastAsiaTheme="minorHAnsi" w:hAnsi="Helvetica" w:cs="Helvetica"/>
          <w:lang w:val="sq-AL"/>
        </w:rPr>
        <w:t xml:space="preserve">, Fushë Kosovë, Rahovec, </w:t>
      </w:r>
      <w:proofErr w:type="spellStart"/>
      <w:r w:rsidRPr="00ED0756">
        <w:rPr>
          <w:rFonts w:ascii="Helvetica" w:eastAsiaTheme="minorHAnsi" w:hAnsi="Helvetica" w:cs="Helvetica"/>
          <w:lang w:val="sq-AL"/>
        </w:rPr>
        <w:t>Graçanicë</w:t>
      </w:r>
      <w:proofErr w:type="spellEnd"/>
      <w:r w:rsidRPr="00ED0756">
        <w:rPr>
          <w:rFonts w:ascii="Helvetica" w:eastAsiaTheme="minorHAnsi" w:hAnsi="Helvetica" w:cs="Helvetica"/>
          <w:lang w:val="sq-AL"/>
        </w:rPr>
        <w:t>, Junik, Shtërpcë, Zubin Potok dhe Leposaviq</w:t>
      </w:r>
      <w:r w:rsidRPr="00ED0756">
        <w:rPr>
          <w:rFonts w:ascii="Helvetica" w:eastAsiaTheme="minorHAnsi" w:hAnsi="Helvetica" w:cs="Helvetica"/>
          <w:color w:val="000000" w:themeColor="text1"/>
          <w:lang w:val="sq-AL"/>
        </w:rPr>
        <w:t xml:space="preserve"> të zbatojnë programin për ngritje të kapaciteteve</w:t>
      </w:r>
      <w:r>
        <w:rPr>
          <w:rFonts w:ascii="Helvetica" w:eastAsiaTheme="minorHAnsi" w:hAnsi="Helvetica" w:cs="Helvetica"/>
          <w:color w:val="000000" w:themeColor="text1"/>
          <w:lang w:val="sq-AL"/>
        </w:rPr>
        <w: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themeColor="text1"/>
          <w:lang w:val="sq-AL"/>
        </w:rPr>
        <w:t xml:space="preserve">Të përgatitet Katalogu i vendeve të punës në shërbimin civil në komunat: </w:t>
      </w:r>
      <w:proofErr w:type="spellStart"/>
      <w:r w:rsidRPr="00ED0756">
        <w:rPr>
          <w:rFonts w:ascii="Helvetica" w:eastAsiaTheme="minorHAnsi" w:hAnsi="Helvetica" w:cs="Helvetica"/>
          <w:lang w:val="sq-AL"/>
        </w:rPr>
        <w:t>Mamushë</w:t>
      </w:r>
      <w:proofErr w:type="spellEnd"/>
      <w:r w:rsidRPr="00ED0756">
        <w:rPr>
          <w:rFonts w:ascii="Helvetica" w:eastAsiaTheme="minorHAnsi" w:hAnsi="Helvetica" w:cs="Helvetica"/>
          <w:lang w:val="sq-AL"/>
        </w:rPr>
        <w:t>, Mitrovicë Veriore, Leposaviq dhe Rahovec;</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ofrohet mbështetje financiare për projektet </w:t>
      </w:r>
      <w:r>
        <w:rPr>
          <w:rFonts w:ascii="Helvetica" w:eastAsiaTheme="minorHAnsi" w:hAnsi="Helvetica" w:cs="Helvetica"/>
          <w:color w:val="000000"/>
          <w:lang w:val="sq-AL"/>
        </w:rPr>
        <w:t>e</w:t>
      </w:r>
      <w:r w:rsidRPr="00ED0756">
        <w:rPr>
          <w:rFonts w:ascii="Helvetica" w:eastAsiaTheme="minorHAnsi" w:hAnsi="Helvetica" w:cs="Helvetica"/>
          <w:color w:val="000000"/>
          <w:lang w:val="sq-AL"/>
        </w:rPr>
        <w:t xml:space="preserve"> OJQ-ve nga komunat:</w:t>
      </w:r>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Mamushë</w:t>
      </w:r>
      <w:proofErr w:type="spellEnd"/>
      <w:r w:rsidRPr="00ED0756">
        <w:rPr>
          <w:rFonts w:ascii="Helvetica" w:eastAsiaTheme="minorHAnsi" w:hAnsi="Helvetica" w:cs="Helvetica"/>
          <w:lang w:val="sq-AL"/>
        </w:rPr>
        <w:t xml:space="preserve">, Novobërdë, </w:t>
      </w:r>
      <w:proofErr w:type="spellStart"/>
      <w:r w:rsidRPr="00ED0756">
        <w:rPr>
          <w:rFonts w:ascii="Helvetica" w:eastAsiaTheme="minorHAnsi" w:hAnsi="Helvetica" w:cs="Helvetica"/>
          <w:lang w:val="sq-AL"/>
        </w:rPr>
        <w:t>Partesh</w:t>
      </w:r>
      <w:proofErr w:type="spellEnd"/>
      <w:r w:rsidRPr="00ED0756">
        <w:rPr>
          <w:rFonts w:ascii="Helvetica" w:eastAsiaTheme="minorHAnsi" w:hAnsi="Helvetica" w:cs="Helvetica"/>
          <w:lang w:val="sq-AL"/>
        </w:rPr>
        <w:t xml:space="preserve">, Mitrovicë Veriore, </w:t>
      </w:r>
      <w:proofErr w:type="spellStart"/>
      <w:r w:rsidRPr="00ED0756">
        <w:rPr>
          <w:rFonts w:ascii="Helvetica" w:eastAsiaTheme="minorHAnsi" w:hAnsi="Helvetica" w:cs="Helvetica"/>
          <w:lang w:val="sq-AL"/>
        </w:rPr>
        <w:t>Kllokot</w:t>
      </w:r>
      <w:proofErr w:type="spellEnd"/>
      <w:r w:rsidRPr="00ED0756">
        <w:rPr>
          <w:rFonts w:ascii="Helvetica" w:eastAsiaTheme="minorHAnsi" w:hAnsi="Helvetica" w:cs="Helvetica"/>
          <w:lang w:val="sq-AL"/>
        </w:rPr>
        <w:t>, Shtërpcë, Leposaviq dhe Zubin Potok</w:t>
      </w:r>
      <w:r>
        <w:rPr>
          <w:rFonts w:ascii="Helvetica" w:eastAsiaTheme="minorHAnsi" w:hAnsi="Helvetica" w:cs="Helvetica"/>
          <w:lang w:val="sq-AL"/>
        </w:rPr>
        <w:t>;</w:t>
      </w:r>
    </w:p>
    <w:p w:rsidR="00796DC0" w:rsidRPr="004C569B" w:rsidRDefault="00796DC0" w:rsidP="00796DC0">
      <w:pPr>
        <w:numPr>
          <w:ilvl w:val="0"/>
          <w:numId w:val="26"/>
        </w:numPr>
        <w:spacing w:after="160"/>
        <w:contextualSpacing/>
        <w:jc w:val="both"/>
        <w:rPr>
          <w:rFonts w:ascii="Helvetica" w:eastAsiaTheme="minorHAnsi" w:hAnsi="Helvetica" w:cs="Helvetica"/>
          <w:color w:val="000000"/>
          <w:lang w:val="sq-AL"/>
        </w:rPr>
      </w:pPr>
      <w:r w:rsidRPr="004C569B">
        <w:rPr>
          <w:rFonts w:ascii="Helvetica" w:eastAsiaTheme="minorHAnsi" w:hAnsi="Helvetica" w:cs="Helvetica"/>
          <w:lang w:val="sq-AL"/>
        </w:rPr>
        <w:t xml:space="preserve">Të ofrohen të dhëna për deklarim të pasurisë nga komunat: </w:t>
      </w:r>
      <w:proofErr w:type="spellStart"/>
      <w:r w:rsidRPr="004C569B">
        <w:rPr>
          <w:rFonts w:ascii="Helvetica" w:eastAsiaTheme="minorHAnsi" w:hAnsi="Helvetica" w:cs="Helvetica"/>
          <w:lang w:val="sq-AL"/>
        </w:rPr>
        <w:t>Mamushë</w:t>
      </w:r>
      <w:proofErr w:type="spellEnd"/>
      <w:r w:rsidRPr="004C569B">
        <w:rPr>
          <w:rFonts w:ascii="Helvetica" w:eastAsiaTheme="minorHAnsi" w:hAnsi="Helvetica" w:cs="Helvetica"/>
          <w:lang w:val="sq-AL"/>
        </w:rPr>
        <w:t xml:space="preserve">, </w:t>
      </w:r>
      <w:proofErr w:type="spellStart"/>
      <w:r w:rsidRPr="004C569B">
        <w:rPr>
          <w:rFonts w:ascii="Helvetica" w:eastAsiaTheme="minorHAnsi" w:hAnsi="Helvetica" w:cs="Helvetica"/>
          <w:lang w:val="sq-AL"/>
        </w:rPr>
        <w:t>Ranillug</w:t>
      </w:r>
      <w:proofErr w:type="spellEnd"/>
      <w:r w:rsidRPr="004C569B">
        <w:rPr>
          <w:rFonts w:ascii="Helvetica" w:eastAsiaTheme="minorHAnsi" w:hAnsi="Helvetica" w:cs="Helvetica"/>
          <w:lang w:val="sq-AL"/>
        </w:rPr>
        <w:t xml:space="preserve">, </w:t>
      </w:r>
      <w:proofErr w:type="spellStart"/>
      <w:r w:rsidRPr="004C569B">
        <w:rPr>
          <w:rFonts w:ascii="Helvetica" w:eastAsiaTheme="minorHAnsi" w:hAnsi="Helvetica" w:cs="Helvetica"/>
          <w:lang w:val="sq-AL"/>
        </w:rPr>
        <w:t>Partesh</w:t>
      </w:r>
      <w:proofErr w:type="spellEnd"/>
      <w:r w:rsidRPr="004C569B">
        <w:rPr>
          <w:rFonts w:ascii="Helvetica" w:eastAsiaTheme="minorHAnsi" w:hAnsi="Helvetica" w:cs="Helvetica"/>
          <w:lang w:val="sq-AL"/>
        </w:rPr>
        <w:t>, Mitrovicë Veriore, Shtërpcë, Klinë,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4C569B">
        <w:rPr>
          <w:rFonts w:ascii="Helvetica" w:eastAsiaTheme="minorHAnsi" w:hAnsi="Helvetica" w:cs="Helvetica"/>
          <w:color w:val="000000"/>
          <w:lang w:val="sq-AL"/>
        </w:rPr>
        <w:t xml:space="preserve">Të hartohet Plani Lokal i Integritetit në komunat: </w:t>
      </w:r>
      <w:r w:rsidRPr="004C569B">
        <w:rPr>
          <w:rFonts w:ascii="Helvetica" w:eastAsiaTheme="minorHAnsi" w:hAnsi="Helvetica" w:cs="Helvetica"/>
          <w:lang w:val="sq-AL"/>
        </w:rPr>
        <w:t xml:space="preserve">Suharekë, </w:t>
      </w:r>
      <w:proofErr w:type="spellStart"/>
      <w:r w:rsidRPr="004C569B">
        <w:rPr>
          <w:rFonts w:ascii="Helvetica" w:eastAsiaTheme="minorHAnsi" w:hAnsi="Helvetica" w:cs="Helvetica"/>
          <w:lang w:val="sq-AL"/>
        </w:rPr>
        <w:t>Mamushë</w:t>
      </w:r>
      <w:proofErr w:type="spellEnd"/>
      <w:r w:rsidRPr="004C569B">
        <w:rPr>
          <w:rFonts w:ascii="Helvetica" w:eastAsiaTheme="minorHAnsi" w:hAnsi="Helvetica" w:cs="Helvetica"/>
          <w:lang w:val="sq-AL"/>
        </w:rPr>
        <w:t xml:space="preserve">, Gjakovë, Novobërdë, Hani i </w:t>
      </w:r>
      <w:proofErr w:type="spellStart"/>
      <w:r w:rsidRPr="004C569B">
        <w:rPr>
          <w:rFonts w:ascii="Helvetica" w:eastAsiaTheme="minorHAnsi" w:hAnsi="Helvetica" w:cs="Helvetica"/>
          <w:lang w:val="sq-AL"/>
        </w:rPr>
        <w:t>Elezit</w:t>
      </w:r>
      <w:proofErr w:type="spellEnd"/>
      <w:r w:rsidRPr="00ED0756">
        <w:rPr>
          <w:rFonts w:ascii="Helvetica" w:eastAsiaTheme="minorHAnsi" w:hAnsi="Helvetica" w:cs="Helvetica"/>
          <w:lang w:val="sq-AL"/>
        </w:rPr>
        <w:t xml:space="preserve">, Prishtinë, Prizren, Kamenicë, Shtërpcë, Mitrovicë Veriore, Deçan, Junik, </w:t>
      </w:r>
      <w:proofErr w:type="spellStart"/>
      <w:r w:rsidRPr="00ED0756">
        <w:rPr>
          <w:rFonts w:ascii="Helvetica" w:eastAsiaTheme="minorHAnsi" w:hAnsi="Helvetica" w:cs="Helvetica"/>
          <w:lang w:val="sq-AL"/>
        </w:rPr>
        <w:t>Zveçan</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Kllokot</w:t>
      </w:r>
      <w:proofErr w:type="spellEnd"/>
      <w:r w:rsidRPr="00ED0756">
        <w:rPr>
          <w:rFonts w:ascii="Helvetica" w:eastAsiaTheme="minorHAnsi" w:hAnsi="Helvetica" w:cs="Helvetica"/>
          <w:lang w:val="sq-AL"/>
        </w:rPr>
        <w:t>, Skenderaj dhe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lang w:val="sq-AL"/>
        </w:rPr>
        <w:t xml:space="preserve">Të caktohen zyrtarët përgjegjës për raportim lidhur me zbatimin e Planeve Lokale të Integritetit në komunat: Ferizaj, Gjakovë, Novobërdë, Malishevë, </w:t>
      </w:r>
      <w:proofErr w:type="spellStart"/>
      <w:r w:rsidRPr="00ED0756">
        <w:rPr>
          <w:rFonts w:ascii="Helvetica" w:eastAsiaTheme="minorHAnsi" w:hAnsi="Helvetica" w:cs="Helvetica"/>
          <w:lang w:val="sq-AL"/>
        </w:rPr>
        <w:t>Mamushë</w:t>
      </w:r>
      <w:proofErr w:type="spellEnd"/>
      <w:r w:rsidRPr="00ED0756">
        <w:rPr>
          <w:rFonts w:ascii="Helvetica" w:eastAsiaTheme="minorHAnsi" w:hAnsi="Helvetica" w:cs="Helvetica"/>
          <w:lang w:val="sq-AL"/>
        </w:rPr>
        <w:t xml:space="preserve">, Prishtinë, Prizren, Podujevë, Fushë Kosovë, Mitrovicë, Kamenicë, Istog, Hani i </w:t>
      </w:r>
      <w:proofErr w:type="spellStart"/>
      <w:r w:rsidRPr="00ED0756">
        <w:rPr>
          <w:rFonts w:ascii="Helvetica" w:eastAsiaTheme="minorHAnsi" w:hAnsi="Helvetica" w:cs="Helvetica"/>
          <w:lang w:val="sq-AL"/>
        </w:rPr>
        <w:t>Elezit</w:t>
      </w:r>
      <w:proofErr w:type="spellEnd"/>
      <w:r w:rsidRPr="00ED0756">
        <w:rPr>
          <w:rFonts w:ascii="Helvetica" w:eastAsiaTheme="minorHAnsi" w:hAnsi="Helvetica" w:cs="Helvetica"/>
          <w:lang w:val="sq-AL"/>
        </w:rPr>
        <w:t xml:space="preserve">, Deçan, </w:t>
      </w:r>
      <w:proofErr w:type="spellStart"/>
      <w:r w:rsidRPr="00ED0756">
        <w:rPr>
          <w:rFonts w:ascii="Helvetica" w:eastAsiaTheme="minorHAnsi" w:hAnsi="Helvetica" w:cs="Helvetica"/>
          <w:lang w:val="sq-AL"/>
        </w:rPr>
        <w:t>Graçanicë</w:t>
      </w:r>
      <w:proofErr w:type="spellEnd"/>
      <w:r w:rsidRPr="00ED0756">
        <w:rPr>
          <w:rFonts w:ascii="Helvetica" w:eastAsiaTheme="minorHAnsi" w:hAnsi="Helvetica" w:cs="Helvetica"/>
          <w:lang w:val="sq-AL"/>
        </w:rPr>
        <w:t xml:space="preserve">, Junik, Kaçanik, Klinë, Pejë, Rahovec, Shtërpcë, Mitrovicë Veriore, </w:t>
      </w:r>
      <w:proofErr w:type="spellStart"/>
      <w:r w:rsidRPr="00ED0756">
        <w:rPr>
          <w:rFonts w:ascii="Helvetica" w:eastAsiaTheme="minorHAnsi" w:hAnsi="Helvetica" w:cs="Helvetica"/>
          <w:lang w:val="sq-AL"/>
        </w:rPr>
        <w:t>Zveçan</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Kllokot</w:t>
      </w:r>
      <w:proofErr w:type="spellEnd"/>
      <w:r w:rsidRPr="00ED0756">
        <w:rPr>
          <w:rFonts w:ascii="Helvetica" w:eastAsiaTheme="minorHAnsi" w:hAnsi="Helvetica" w:cs="Helvetica"/>
          <w:lang w:val="sq-AL"/>
        </w:rPr>
        <w:t>, Skenderaj, Zubin Potok dhe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lang w:val="sq-AL"/>
        </w:rPr>
        <w:t xml:space="preserve">Të hartohet rregullorja komunale për mbrojtjen e fëmijëve në komunat: Novobërdë, Malishevë, Suharekë, </w:t>
      </w:r>
      <w:proofErr w:type="spellStart"/>
      <w:r w:rsidRPr="00ED0756">
        <w:rPr>
          <w:rFonts w:ascii="Helvetica" w:eastAsiaTheme="minorHAnsi" w:hAnsi="Helvetica" w:cs="Helvetica"/>
          <w:lang w:val="sq-AL"/>
        </w:rPr>
        <w:t>Mamushë</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Ranillug</w:t>
      </w:r>
      <w:proofErr w:type="spellEnd"/>
      <w:r w:rsidRPr="00ED0756">
        <w:rPr>
          <w:rFonts w:ascii="Helvetica" w:eastAsiaTheme="minorHAnsi" w:hAnsi="Helvetica" w:cs="Helvetica"/>
          <w:lang w:val="sq-AL"/>
        </w:rPr>
        <w:t xml:space="preserve">, Prishtinë, Prizren, Fushë Kosovë, Mitrovicë, Kamenicë, Istog, Hani i </w:t>
      </w:r>
      <w:proofErr w:type="spellStart"/>
      <w:r w:rsidRPr="00ED0756">
        <w:rPr>
          <w:rFonts w:ascii="Helvetica" w:eastAsiaTheme="minorHAnsi" w:hAnsi="Helvetica" w:cs="Helvetica"/>
          <w:lang w:val="sq-AL"/>
        </w:rPr>
        <w:t>Elezit</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Partesh</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Graçanicë</w:t>
      </w:r>
      <w:proofErr w:type="spellEnd"/>
      <w:r w:rsidRPr="00ED0756">
        <w:rPr>
          <w:rFonts w:ascii="Helvetica" w:eastAsiaTheme="minorHAnsi" w:hAnsi="Helvetica" w:cs="Helvetica"/>
          <w:lang w:val="sq-AL"/>
        </w:rPr>
        <w:t xml:space="preserve">, Junik, Kaçanik, Klinë, Mitrovicë Veriore, </w:t>
      </w:r>
      <w:proofErr w:type="spellStart"/>
      <w:r w:rsidRPr="00ED0756">
        <w:rPr>
          <w:rFonts w:ascii="Helvetica" w:eastAsiaTheme="minorHAnsi" w:hAnsi="Helvetica" w:cs="Helvetica"/>
          <w:lang w:val="sq-AL"/>
        </w:rPr>
        <w:t>Zveçan</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Kllokot</w:t>
      </w:r>
      <w:proofErr w:type="spellEnd"/>
      <w:r w:rsidRPr="00ED0756">
        <w:rPr>
          <w:rFonts w:ascii="Helvetica" w:eastAsiaTheme="minorHAnsi" w:hAnsi="Helvetica" w:cs="Helvetica"/>
          <w:lang w:val="sq-AL"/>
        </w:rPr>
        <w:t>, Skenderaj, Zubin Potok dhe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Të hartohet Rregullorja komunale për parandalimin e punëve të rënda për fëmijët në komunat:</w:t>
      </w:r>
      <w:r w:rsidRPr="00ED0756">
        <w:rPr>
          <w:rFonts w:ascii="Helvetica" w:eastAsiaTheme="minorHAnsi" w:hAnsi="Helvetica" w:cs="Helvetica"/>
          <w:lang w:val="sq-AL"/>
        </w:rPr>
        <w:t xml:space="preserve"> Gjilan, Novobërdë, Malishevë, Lipjan, Obiliq, Ferizaj, Vushtrri, Suharekë, </w:t>
      </w:r>
      <w:proofErr w:type="spellStart"/>
      <w:r w:rsidRPr="00ED0756">
        <w:rPr>
          <w:rFonts w:ascii="Helvetica" w:eastAsiaTheme="minorHAnsi" w:hAnsi="Helvetica" w:cs="Helvetica"/>
          <w:lang w:val="sq-AL"/>
        </w:rPr>
        <w:t>Mamushë</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Ranillug</w:t>
      </w:r>
      <w:proofErr w:type="spellEnd"/>
      <w:r w:rsidRPr="00ED0756">
        <w:rPr>
          <w:rFonts w:ascii="Helvetica" w:eastAsiaTheme="minorHAnsi" w:hAnsi="Helvetica" w:cs="Helvetica"/>
          <w:lang w:val="sq-AL"/>
        </w:rPr>
        <w:t xml:space="preserve">, Fushë Kosovë, Mitrovicë, Kamenicë, Istog, Viti, </w:t>
      </w:r>
      <w:proofErr w:type="spellStart"/>
      <w:r w:rsidRPr="00ED0756">
        <w:rPr>
          <w:rFonts w:ascii="Helvetica" w:eastAsiaTheme="minorHAnsi" w:hAnsi="Helvetica" w:cs="Helvetica"/>
          <w:lang w:val="sq-AL"/>
        </w:rPr>
        <w:t>Partesh</w:t>
      </w:r>
      <w:proofErr w:type="spellEnd"/>
      <w:r w:rsidRPr="00ED0756">
        <w:rPr>
          <w:rFonts w:ascii="Helvetica" w:eastAsiaTheme="minorHAnsi" w:hAnsi="Helvetica" w:cs="Helvetica"/>
          <w:lang w:val="sq-AL"/>
        </w:rPr>
        <w:t xml:space="preserve">, Gllogoc, </w:t>
      </w:r>
      <w:proofErr w:type="spellStart"/>
      <w:r w:rsidRPr="00ED0756">
        <w:rPr>
          <w:rFonts w:ascii="Helvetica" w:eastAsiaTheme="minorHAnsi" w:hAnsi="Helvetica" w:cs="Helvetica"/>
          <w:lang w:val="sq-AL"/>
        </w:rPr>
        <w:t>Graçanicë</w:t>
      </w:r>
      <w:proofErr w:type="spellEnd"/>
      <w:r w:rsidRPr="00ED0756">
        <w:rPr>
          <w:rFonts w:ascii="Helvetica" w:eastAsiaTheme="minorHAnsi" w:hAnsi="Helvetica" w:cs="Helvetica"/>
          <w:lang w:val="sq-AL"/>
        </w:rPr>
        <w:t xml:space="preserve">, Junik, Klinë, Rahovec, Mitrovicë Veriore, </w:t>
      </w:r>
      <w:proofErr w:type="spellStart"/>
      <w:r w:rsidRPr="00ED0756">
        <w:rPr>
          <w:rFonts w:ascii="Helvetica" w:eastAsiaTheme="minorHAnsi" w:hAnsi="Helvetica" w:cs="Helvetica"/>
          <w:lang w:val="sq-AL"/>
        </w:rPr>
        <w:t>Kllokot</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Zveçan</w:t>
      </w:r>
      <w:proofErr w:type="spellEnd"/>
      <w:r w:rsidRPr="00ED0756">
        <w:rPr>
          <w:rFonts w:ascii="Helvetica" w:eastAsiaTheme="minorHAnsi" w:hAnsi="Helvetica" w:cs="Helvetica"/>
          <w:lang w:val="sq-AL"/>
        </w:rPr>
        <w:t>, Zubin Potok,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lang w:val="sq-AL"/>
        </w:rPr>
        <w:t xml:space="preserve">Të ofrohen informacione për numrin e grave të punësuara nga të gjitha komunitetet nga komunat: </w:t>
      </w:r>
      <w:proofErr w:type="spellStart"/>
      <w:r w:rsidRPr="00ED0756">
        <w:rPr>
          <w:rFonts w:ascii="Helvetica" w:eastAsiaTheme="minorHAnsi" w:hAnsi="Helvetica" w:cs="Helvetica"/>
          <w:lang w:val="sq-AL"/>
        </w:rPr>
        <w:t>Mamushë</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Ranillug</w:t>
      </w:r>
      <w:proofErr w:type="spellEnd"/>
      <w:r w:rsidRPr="00ED0756">
        <w:rPr>
          <w:rFonts w:ascii="Helvetica" w:eastAsiaTheme="minorHAnsi" w:hAnsi="Helvetica" w:cs="Helvetica"/>
          <w:lang w:val="sq-AL"/>
        </w:rPr>
        <w:t>, Pejë, Mitrovicë Veriore, Shtërpcë dhe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zhvillohen fushata </w:t>
      </w:r>
      <w:proofErr w:type="spellStart"/>
      <w:r w:rsidRPr="00ED0756">
        <w:rPr>
          <w:rFonts w:ascii="Helvetica" w:eastAsiaTheme="minorHAnsi" w:hAnsi="Helvetica" w:cs="Helvetica"/>
          <w:color w:val="000000"/>
          <w:lang w:val="sq-AL"/>
        </w:rPr>
        <w:t>senzibilizuese</w:t>
      </w:r>
      <w:proofErr w:type="spellEnd"/>
      <w:r w:rsidRPr="00ED0756">
        <w:rPr>
          <w:rFonts w:ascii="Helvetica" w:eastAsiaTheme="minorHAnsi" w:hAnsi="Helvetica" w:cs="Helvetica"/>
          <w:color w:val="000000"/>
          <w:lang w:val="sq-AL"/>
        </w:rPr>
        <w:t xml:space="preserve">, tryeza, seminare për ndërgjegjësimin dhe përmirësimin e të drejtave pronësorë të grave në komunat: </w:t>
      </w:r>
      <w:proofErr w:type="spellStart"/>
      <w:r w:rsidRPr="00ED0756">
        <w:rPr>
          <w:rFonts w:ascii="Helvetica" w:eastAsiaTheme="minorHAnsi" w:hAnsi="Helvetica" w:cs="Helvetica"/>
          <w:lang w:val="sq-AL"/>
        </w:rPr>
        <w:t>Mamushë</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Ranillug</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Partesh</w:t>
      </w:r>
      <w:proofErr w:type="spellEnd"/>
      <w:r w:rsidRPr="00ED0756">
        <w:rPr>
          <w:rFonts w:ascii="Helvetica" w:eastAsiaTheme="minorHAnsi" w:hAnsi="Helvetica" w:cs="Helvetica"/>
          <w:lang w:val="sq-AL"/>
        </w:rPr>
        <w:t xml:space="preserve">, Mitrovicë Veriore, Zubin Potok, </w:t>
      </w:r>
      <w:proofErr w:type="spellStart"/>
      <w:r w:rsidRPr="00ED0756">
        <w:rPr>
          <w:rFonts w:ascii="Helvetica" w:eastAsiaTheme="minorHAnsi" w:hAnsi="Helvetica" w:cs="Helvetica"/>
          <w:lang w:val="sq-AL"/>
        </w:rPr>
        <w:t>Kllokot</w:t>
      </w:r>
      <w:proofErr w:type="spellEnd"/>
      <w:r w:rsidRPr="00ED0756">
        <w:rPr>
          <w:rFonts w:ascii="Helvetica" w:eastAsiaTheme="minorHAnsi" w:hAnsi="Helvetica" w:cs="Helvetica"/>
          <w:lang w:val="sq-AL"/>
        </w:rPr>
        <w:t xml:space="preserve"> dhe </w:t>
      </w:r>
      <w:proofErr w:type="spellStart"/>
      <w:r w:rsidRPr="00ED0756">
        <w:rPr>
          <w:rFonts w:ascii="Helvetica" w:eastAsiaTheme="minorHAnsi" w:hAnsi="Helvetica" w:cs="Helvetica"/>
          <w:lang w:val="sq-AL"/>
        </w:rPr>
        <w:t>Zveçan</w:t>
      </w:r>
      <w:proofErr w:type="spellEnd"/>
      <w:r w:rsidRPr="00ED0756">
        <w:rPr>
          <w:rFonts w:ascii="Helvetica" w:eastAsiaTheme="minorHAnsi" w:hAnsi="Helvetica" w:cs="Helvetica"/>
          <w:lang w:val="sq-AL"/>
        </w:rPr>
        <w: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hartohet rregullorja për përdorim të gjuhëve në komunat: </w:t>
      </w:r>
      <w:proofErr w:type="spellStart"/>
      <w:r w:rsidRPr="00ED0756">
        <w:rPr>
          <w:rFonts w:ascii="Helvetica" w:eastAsiaTheme="minorHAnsi" w:hAnsi="Helvetica" w:cs="Helvetica"/>
          <w:color w:val="000000"/>
          <w:lang w:val="sq-AL"/>
        </w:rPr>
        <w:t>Ranillug</w:t>
      </w:r>
      <w:proofErr w:type="spellEnd"/>
      <w:r w:rsidRPr="00ED0756">
        <w:rPr>
          <w:rFonts w:ascii="Helvetica" w:eastAsiaTheme="minorHAnsi" w:hAnsi="Helvetica" w:cs="Helvetica"/>
          <w:color w:val="000000"/>
          <w:lang w:val="sq-AL"/>
        </w:rPr>
        <w:t xml:space="preserve"> dhe </w:t>
      </w:r>
      <w:proofErr w:type="spellStart"/>
      <w:r w:rsidRPr="00ED0756">
        <w:rPr>
          <w:rFonts w:ascii="Helvetica" w:eastAsiaTheme="minorHAnsi" w:hAnsi="Helvetica" w:cs="Helvetica"/>
          <w:color w:val="000000"/>
          <w:lang w:val="sq-AL"/>
        </w:rPr>
        <w:t>Zveçan</w:t>
      </w:r>
      <w:proofErr w:type="spellEnd"/>
      <w:r>
        <w:rPr>
          <w:rFonts w:ascii="Helvetica" w:eastAsiaTheme="minorHAnsi" w:hAnsi="Helvetica" w:cs="Helvetica"/>
          <w:color w:val="000000"/>
          <w:lang w:val="sq-AL"/>
        </w:rPr>
        <w: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rekrutohet stafi për përkthim në komunat: </w:t>
      </w:r>
      <w:proofErr w:type="spellStart"/>
      <w:r w:rsidRPr="00ED0756">
        <w:rPr>
          <w:rFonts w:ascii="Helvetica" w:eastAsiaTheme="minorHAnsi" w:hAnsi="Helvetica" w:cs="Helvetica"/>
          <w:lang w:val="sq-AL"/>
        </w:rPr>
        <w:t>Mamushë</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Ranillug</w:t>
      </w:r>
      <w:proofErr w:type="spellEnd"/>
      <w:r w:rsidRPr="00ED0756">
        <w:rPr>
          <w:rFonts w:ascii="Helvetica" w:eastAsiaTheme="minorHAnsi" w:hAnsi="Helvetica" w:cs="Helvetica"/>
          <w:lang w:val="sq-AL"/>
        </w:rPr>
        <w:t xml:space="preserve">, Malishevë, Obiliq, Kamenicë, Istog, Hani i </w:t>
      </w:r>
      <w:proofErr w:type="spellStart"/>
      <w:r w:rsidRPr="00ED0756">
        <w:rPr>
          <w:rFonts w:ascii="Helvetica" w:eastAsiaTheme="minorHAnsi" w:hAnsi="Helvetica" w:cs="Helvetica"/>
          <w:lang w:val="sq-AL"/>
        </w:rPr>
        <w:t>Elezit</w:t>
      </w:r>
      <w:proofErr w:type="spellEnd"/>
      <w:r w:rsidRPr="00ED0756">
        <w:rPr>
          <w:rFonts w:ascii="Helvetica" w:eastAsiaTheme="minorHAnsi" w:hAnsi="Helvetica" w:cs="Helvetica"/>
          <w:lang w:val="sq-AL"/>
        </w:rPr>
        <w:t xml:space="preserve">, Viti, Mitrovicë Veriore, Gllogoc, </w:t>
      </w:r>
      <w:proofErr w:type="spellStart"/>
      <w:r w:rsidRPr="00ED0756">
        <w:rPr>
          <w:rFonts w:ascii="Helvetica" w:eastAsiaTheme="minorHAnsi" w:hAnsi="Helvetica" w:cs="Helvetica"/>
          <w:lang w:val="sq-AL"/>
        </w:rPr>
        <w:t>Zveçan</w:t>
      </w:r>
      <w:proofErr w:type="spellEnd"/>
      <w:r w:rsidRPr="00ED0756">
        <w:rPr>
          <w:rFonts w:ascii="Helvetica" w:eastAsiaTheme="minorHAnsi" w:hAnsi="Helvetica" w:cs="Helvetica"/>
          <w:lang w:val="sq-AL"/>
        </w:rPr>
        <w:t xml:space="preserve">, </w:t>
      </w:r>
      <w:proofErr w:type="spellStart"/>
      <w:r w:rsidRPr="00ED0756">
        <w:rPr>
          <w:rFonts w:ascii="Helvetica" w:eastAsiaTheme="minorHAnsi" w:hAnsi="Helvetica" w:cs="Helvetica"/>
          <w:lang w:val="sq-AL"/>
        </w:rPr>
        <w:t>Graçanicë</w:t>
      </w:r>
      <w:proofErr w:type="spellEnd"/>
      <w:r w:rsidRPr="00ED0756">
        <w:rPr>
          <w:rFonts w:ascii="Helvetica" w:eastAsiaTheme="minorHAnsi" w:hAnsi="Helvetica" w:cs="Helvetica"/>
          <w:lang w:val="sq-AL"/>
        </w:rPr>
        <w:t>,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lang w:val="sq-AL"/>
        </w:rPr>
        <w:t xml:space="preserve">Të hartohet Plani për Mbrojtjen e Trashëgimisë Kulturore: </w:t>
      </w:r>
      <w:r w:rsidRPr="00ED0756">
        <w:rPr>
          <w:rFonts w:ascii="Helvetica" w:eastAsia="Times New Roman" w:hAnsi="Helvetica" w:cs="Helvetica"/>
          <w:color w:val="000000" w:themeColor="text1"/>
          <w:lang w:val="sq-AL"/>
        </w:rPr>
        <w:t xml:space="preserve">Gjakovë, Novobërdë, Ferizaj, Shtime,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xml:space="preserve">, Hani i </w:t>
      </w:r>
      <w:proofErr w:type="spellStart"/>
      <w:r w:rsidRPr="00ED0756">
        <w:rPr>
          <w:rFonts w:ascii="Helvetica" w:eastAsia="Times New Roman" w:hAnsi="Helvetica" w:cs="Helvetica"/>
          <w:color w:val="000000" w:themeColor="text1"/>
          <w:lang w:val="sq-AL"/>
        </w:rPr>
        <w:t>Elezit</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Partesh</w:t>
      </w:r>
      <w:proofErr w:type="spellEnd"/>
      <w:r w:rsidRPr="00ED0756">
        <w:rPr>
          <w:rFonts w:ascii="Helvetica" w:eastAsia="Times New Roman" w:hAnsi="Helvetica" w:cs="Helvetica"/>
          <w:color w:val="000000" w:themeColor="text1"/>
          <w:lang w:val="sq-AL"/>
        </w:rPr>
        <w:t xml:space="preserve">, Fushë Kosovë, Mitrovicë, Dragash, Gllogoc, Klinë, Pejë, Mitrovicë Veriore, Shtërpcë, </w:t>
      </w:r>
      <w:proofErr w:type="spellStart"/>
      <w:r w:rsidRPr="00ED0756">
        <w:rPr>
          <w:rFonts w:ascii="Helvetica" w:eastAsia="Times New Roman" w:hAnsi="Helvetica" w:cs="Helvetica"/>
          <w:color w:val="000000" w:themeColor="text1"/>
          <w:lang w:val="sq-AL"/>
        </w:rPr>
        <w:t>Zveçan</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Skenderaj, Leposaviq dhe Zubin Potok;</w:t>
      </w:r>
    </w:p>
    <w:p w:rsidR="00796DC0" w:rsidRPr="004C569B"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imes New Roman" w:hAnsi="Helvetica" w:cs="Helvetica"/>
          <w:color w:val="000000" w:themeColor="text1"/>
          <w:lang w:val="sq-AL"/>
        </w:rPr>
        <w:t xml:space="preserve">Të mbajnë evidencë zyrtare për trajtimin e perimetrave, zonave të mbrojtura, sipërfaqeve të mbrojtura  dhe </w:t>
      </w:r>
      <w:proofErr w:type="spellStart"/>
      <w:r w:rsidRPr="00ED0756">
        <w:rPr>
          <w:rFonts w:ascii="Helvetica" w:eastAsia="Times New Roman" w:hAnsi="Helvetica" w:cs="Helvetica"/>
          <w:color w:val="000000" w:themeColor="text1"/>
          <w:lang w:val="sq-AL"/>
        </w:rPr>
        <w:t>shenjëzimin</w:t>
      </w:r>
      <w:proofErr w:type="spellEnd"/>
      <w:r w:rsidRPr="00ED0756">
        <w:rPr>
          <w:rFonts w:ascii="Helvetica" w:eastAsia="Times New Roman" w:hAnsi="Helvetica" w:cs="Helvetica"/>
          <w:color w:val="000000" w:themeColor="text1"/>
          <w:lang w:val="sq-AL"/>
        </w:rPr>
        <w:t xml:space="preserve"> e </w:t>
      </w:r>
      <w:proofErr w:type="spellStart"/>
      <w:r w:rsidRPr="00ED0756">
        <w:rPr>
          <w:rFonts w:ascii="Helvetica" w:eastAsia="Times New Roman" w:hAnsi="Helvetica" w:cs="Helvetica"/>
          <w:color w:val="000000" w:themeColor="text1"/>
          <w:lang w:val="sq-AL"/>
        </w:rPr>
        <w:t>aseteve</w:t>
      </w:r>
      <w:proofErr w:type="spellEnd"/>
      <w:r w:rsidRPr="00ED0756">
        <w:rPr>
          <w:rFonts w:ascii="Helvetica" w:eastAsia="Times New Roman" w:hAnsi="Helvetica" w:cs="Helvetica"/>
          <w:color w:val="000000" w:themeColor="text1"/>
          <w:lang w:val="sq-AL"/>
        </w:rPr>
        <w:t xml:space="preserve"> të </w:t>
      </w:r>
      <w:r>
        <w:rPr>
          <w:rFonts w:ascii="Helvetica" w:eastAsia="Times New Roman" w:hAnsi="Helvetica" w:cs="Helvetica"/>
          <w:color w:val="000000" w:themeColor="text1"/>
          <w:lang w:val="sq-AL"/>
        </w:rPr>
        <w:t>t</w:t>
      </w:r>
      <w:r w:rsidRPr="00ED0756">
        <w:rPr>
          <w:rFonts w:ascii="Helvetica" w:eastAsia="Times New Roman" w:hAnsi="Helvetica" w:cs="Helvetica"/>
          <w:color w:val="000000" w:themeColor="text1"/>
          <w:lang w:val="sq-AL"/>
        </w:rPr>
        <w:t xml:space="preserve">rashëgimisë </w:t>
      </w:r>
      <w:r>
        <w:rPr>
          <w:rFonts w:ascii="Helvetica" w:eastAsia="Times New Roman" w:hAnsi="Helvetica" w:cs="Helvetica"/>
          <w:color w:val="000000" w:themeColor="text1"/>
          <w:lang w:val="sq-AL"/>
        </w:rPr>
        <w:t>k</w:t>
      </w:r>
      <w:r w:rsidRPr="00ED0756">
        <w:rPr>
          <w:rFonts w:ascii="Helvetica" w:eastAsia="Times New Roman" w:hAnsi="Helvetica" w:cs="Helvetica"/>
          <w:color w:val="000000" w:themeColor="text1"/>
          <w:lang w:val="sq-AL"/>
        </w:rPr>
        <w:t xml:space="preserve">ulturore komunat: Gjilan, Vushtrri, Gjakovë, Novobërdë, Shtime, Obiliq,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xml:space="preserve">, Prizren, Podujevë, </w:t>
      </w:r>
      <w:r w:rsidRPr="00ED0756">
        <w:rPr>
          <w:rFonts w:ascii="Helvetica" w:eastAsia="Times New Roman" w:hAnsi="Helvetica" w:cs="Helvetica"/>
          <w:color w:val="000000" w:themeColor="text1"/>
          <w:lang w:val="sq-AL"/>
        </w:rPr>
        <w:lastRenderedPageBreak/>
        <w:t xml:space="preserve">Rahovec, Shtërpcë, Mitrovicë Veriore, Gllogoc, Junik, Kaçanik,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Skenderaj, Leposaviq;</w:t>
      </w:r>
    </w:p>
    <w:p w:rsidR="00796DC0" w:rsidRPr="004C569B" w:rsidRDefault="00796DC0" w:rsidP="00796DC0">
      <w:pPr>
        <w:numPr>
          <w:ilvl w:val="0"/>
          <w:numId w:val="26"/>
        </w:numPr>
        <w:spacing w:after="160"/>
        <w:contextualSpacing/>
        <w:jc w:val="both"/>
        <w:rPr>
          <w:rFonts w:ascii="Helvetica" w:eastAsiaTheme="minorHAnsi" w:hAnsi="Helvetica" w:cs="Helvetica"/>
          <w:color w:val="000000"/>
          <w:lang w:val="sq-AL"/>
        </w:rPr>
      </w:pPr>
      <w:r w:rsidRPr="004C569B">
        <w:rPr>
          <w:rFonts w:ascii="Helvetica" w:eastAsiaTheme="minorHAnsi" w:hAnsi="Helvetica" w:cs="Helvetica"/>
          <w:color w:val="000000"/>
          <w:lang w:val="sq-AL"/>
        </w:rPr>
        <w:t>Të kompl</w:t>
      </w:r>
      <w:r>
        <w:rPr>
          <w:rFonts w:ascii="Helvetica" w:eastAsiaTheme="minorHAnsi" w:hAnsi="Helvetica" w:cs="Helvetica"/>
          <w:color w:val="000000"/>
          <w:lang w:val="sq-AL"/>
        </w:rPr>
        <w:t xml:space="preserve">etohet struktura e qendrave </w:t>
      </w:r>
      <w:proofErr w:type="spellStart"/>
      <w:r>
        <w:rPr>
          <w:rFonts w:ascii="Helvetica" w:eastAsiaTheme="minorHAnsi" w:hAnsi="Helvetica" w:cs="Helvetica"/>
          <w:color w:val="000000"/>
          <w:lang w:val="sq-AL"/>
        </w:rPr>
        <w:t>One</w:t>
      </w:r>
      <w:proofErr w:type="spellEnd"/>
      <w:r>
        <w:rPr>
          <w:rFonts w:ascii="Helvetica" w:eastAsiaTheme="minorHAnsi" w:hAnsi="Helvetica" w:cs="Helvetica"/>
          <w:color w:val="000000"/>
          <w:lang w:val="sq-AL"/>
        </w:rPr>
        <w:t>-</w:t>
      </w:r>
      <w:r w:rsidRPr="004C569B">
        <w:rPr>
          <w:rFonts w:ascii="Helvetica" w:eastAsiaTheme="minorHAnsi" w:hAnsi="Helvetica" w:cs="Helvetica"/>
          <w:color w:val="000000"/>
          <w:lang w:val="sq-AL"/>
        </w:rPr>
        <w:t>Stop</w:t>
      </w:r>
      <w:r>
        <w:rPr>
          <w:rFonts w:ascii="Helvetica" w:eastAsiaTheme="minorHAnsi" w:hAnsi="Helvetica" w:cs="Helvetica"/>
          <w:color w:val="000000"/>
          <w:lang w:val="sq-AL"/>
        </w:rPr>
        <w:t>-</w:t>
      </w:r>
      <w:r w:rsidRPr="004C569B">
        <w:rPr>
          <w:rFonts w:ascii="Helvetica" w:eastAsiaTheme="minorHAnsi" w:hAnsi="Helvetica" w:cs="Helvetica"/>
          <w:color w:val="000000"/>
          <w:lang w:val="sq-AL"/>
        </w:rPr>
        <w:t>Shop duke shtrirë rrjetin e tyre edhe në komunat: </w:t>
      </w:r>
      <w:proofErr w:type="spellStart"/>
      <w:r w:rsidRPr="004C569B">
        <w:rPr>
          <w:rFonts w:ascii="Helvetica" w:eastAsiaTheme="minorHAnsi" w:hAnsi="Helvetica" w:cs="Helvetica"/>
          <w:color w:val="000000"/>
          <w:lang w:val="sq-AL"/>
        </w:rPr>
        <w:t>Mamushë</w:t>
      </w:r>
      <w:proofErr w:type="spellEnd"/>
      <w:r w:rsidRPr="004C569B">
        <w:rPr>
          <w:rFonts w:ascii="Helvetica" w:eastAsiaTheme="minorHAnsi" w:hAnsi="Helvetica" w:cs="Helvetica"/>
          <w:color w:val="000000"/>
          <w:lang w:val="sq-AL"/>
        </w:rPr>
        <w:t xml:space="preserve">, </w:t>
      </w:r>
      <w:proofErr w:type="spellStart"/>
      <w:r w:rsidRPr="004C569B">
        <w:rPr>
          <w:rFonts w:ascii="Helvetica" w:eastAsiaTheme="minorHAnsi" w:hAnsi="Helvetica" w:cs="Helvetica"/>
          <w:color w:val="000000"/>
          <w:lang w:val="sq-AL"/>
        </w:rPr>
        <w:t>Ranillug</w:t>
      </w:r>
      <w:proofErr w:type="spellEnd"/>
      <w:r w:rsidRPr="004C569B">
        <w:rPr>
          <w:rFonts w:ascii="Helvetica" w:eastAsiaTheme="minorHAnsi" w:hAnsi="Helvetica" w:cs="Helvetica"/>
          <w:color w:val="000000"/>
          <w:lang w:val="sq-AL"/>
        </w:rPr>
        <w:t xml:space="preserve">, Prishtinë </w:t>
      </w:r>
      <w:proofErr w:type="spellStart"/>
      <w:r w:rsidRPr="004C569B">
        <w:rPr>
          <w:rFonts w:ascii="Helvetica" w:eastAsiaTheme="minorHAnsi" w:hAnsi="Helvetica" w:cs="Helvetica"/>
          <w:color w:val="000000"/>
          <w:lang w:val="sq-AL"/>
        </w:rPr>
        <w:t>Partesh</w:t>
      </w:r>
      <w:proofErr w:type="spellEnd"/>
      <w:r w:rsidRPr="004C569B">
        <w:rPr>
          <w:rFonts w:ascii="Helvetica" w:eastAsiaTheme="minorHAnsi" w:hAnsi="Helvetica" w:cs="Helvetica"/>
          <w:color w:val="000000"/>
          <w:lang w:val="sq-AL"/>
        </w:rPr>
        <w:t xml:space="preserve">, Junik, Mitrovicë Veriore, </w:t>
      </w:r>
      <w:proofErr w:type="spellStart"/>
      <w:r w:rsidRPr="004C569B">
        <w:rPr>
          <w:rFonts w:ascii="Helvetica" w:eastAsiaTheme="minorHAnsi" w:hAnsi="Helvetica" w:cs="Helvetica"/>
          <w:color w:val="000000"/>
          <w:lang w:val="sq-AL"/>
        </w:rPr>
        <w:t>Zveçan</w:t>
      </w:r>
      <w:proofErr w:type="spellEnd"/>
      <w:r w:rsidRPr="004C569B">
        <w:rPr>
          <w:rFonts w:ascii="Helvetica" w:eastAsiaTheme="minorHAnsi" w:hAnsi="Helvetica" w:cs="Helvetica"/>
          <w:color w:val="000000"/>
          <w:lang w:val="sq-AL"/>
        </w:rPr>
        <w:t xml:space="preserve">, </w:t>
      </w:r>
      <w:proofErr w:type="spellStart"/>
      <w:r w:rsidRPr="004C569B">
        <w:rPr>
          <w:rFonts w:ascii="Helvetica" w:eastAsiaTheme="minorHAnsi" w:hAnsi="Helvetica" w:cs="Helvetica"/>
          <w:color w:val="000000"/>
          <w:lang w:val="sq-AL"/>
        </w:rPr>
        <w:t>Kllokot</w:t>
      </w:r>
      <w:proofErr w:type="spellEnd"/>
      <w:r w:rsidRPr="004C569B">
        <w:rPr>
          <w:rFonts w:ascii="Helvetica" w:eastAsiaTheme="minorHAnsi" w:hAnsi="Helvetica" w:cs="Helvetica"/>
          <w:color w:val="000000"/>
          <w:lang w:val="sq-AL"/>
        </w:rPr>
        <w:t>, Leposaviq, Zubin Potok;</w:t>
      </w:r>
    </w:p>
    <w:p w:rsidR="00796DC0" w:rsidRPr="004C569B" w:rsidRDefault="00796DC0" w:rsidP="00796DC0">
      <w:pPr>
        <w:numPr>
          <w:ilvl w:val="0"/>
          <w:numId w:val="26"/>
        </w:numPr>
        <w:spacing w:after="160"/>
        <w:contextualSpacing/>
        <w:jc w:val="both"/>
        <w:rPr>
          <w:rFonts w:ascii="Helvetica" w:eastAsiaTheme="minorHAnsi" w:hAnsi="Helvetica" w:cs="Helvetica"/>
          <w:color w:val="000000"/>
          <w:lang w:val="sq-AL"/>
        </w:rPr>
      </w:pPr>
      <w:r w:rsidRPr="004C569B">
        <w:rPr>
          <w:rFonts w:ascii="Helvetica" w:eastAsia="Times New Roman" w:hAnsi="Helvetica" w:cs="Helvetica"/>
          <w:color w:val="000000" w:themeColor="text1"/>
          <w:lang w:val="sq-AL"/>
        </w:rPr>
        <w:t xml:space="preserve">Të miratohet Plani i Veprimit për implementimin e rekomandimeve të auditorit në komunat: </w:t>
      </w:r>
      <w:proofErr w:type="spellStart"/>
      <w:r w:rsidRPr="004C569B">
        <w:rPr>
          <w:rFonts w:ascii="Helvetica" w:eastAsia="Times New Roman" w:hAnsi="Helvetica" w:cs="Helvetica"/>
          <w:color w:val="000000" w:themeColor="text1"/>
          <w:lang w:val="sq-AL"/>
        </w:rPr>
        <w:t>Mamushë</w:t>
      </w:r>
      <w:proofErr w:type="spellEnd"/>
      <w:r w:rsidRPr="004C569B">
        <w:rPr>
          <w:rFonts w:ascii="Helvetica" w:eastAsia="Times New Roman" w:hAnsi="Helvetica" w:cs="Helvetica"/>
          <w:color w:val="000000" w:themeColor="text1"/>
          <w:lang w:val="sq-AL"/>
        </w:rPr>
        <w:t xml:space="preserve">, </w:t>
      </w:r>
      <w:proofErr w:type="spellStart"/>
      <w:r w:rsidRPr="004C569B">
        <w:rPr>
          <w:rFonts w:ascii="Helvetica" w:eastAsia="Times New Roman" w:hAnsi="Helvetica" w:cs="Helvetica"/>
          <w:color w:val="000000" w:themeColor="text1"/>
          <w:lang w:val="sq-AL"/>
        </w:rPr>
        <w:t>Ranillug</w:t>
      </w:r>
      <w:proofErr w:type="spellEnd"/>
      <w:r w:rsidRPr="004C569B">
        <w:rPr>
          <w:rFonts w:ascii="Helvetica" w:eastAsia="Times New Roman" w:hAnsi="Helvetica" w:cs="Helvetica"/>
          <w:color w:val="000000" w:themeColor="text1"/>
          <w:lang w:val="sq-AL"/>
        </w:rPr>
        <w:t xml:space="preserve">, Rahovec, Mitrovica Veriore, Zubin Potok dhe </w:t>
      </w:r>
      <w:proofErr w:type="spellStart"/>
      <w:r w:rsidRPr="004C569B">
        <w:rPr>
          <w:rFonts w:ascii="Helvetica" w:eastAsia="Times New Roman" w:hAnsi="Helvetica" w:cs="Helvetica"/>
          <w:color w:val="000000" w:themeColor="text1"/>
          <w:lang w:val="sq-AL"/>
        </w:rPr>
        <w:t>Partesh</w:t>
      </w:r>
      <w:proofErr w:type="spellEnd"/>
      <w:r>
        <w:rPr>
          <w:rFonts w:ascii="Helvetica" w:eastAsia="Times New Roman" w:hAnsi="Helvetica" w:cs="Helvetica"/>
          <w:color w:val="000000" w:themeColor="text1"/>
          <w:lang w:val="sq-AL"/>
        </w:rPr>
        <w:t>;</w:t>
      </w:r>
    </w:p>
    <w:p w:rsidR="00796DC0" w:rsidRPr="004C569B" w:rsidRDefault="00796DC0" w:rsidP="00796DC0">
      <w:pPr>
        <w:numPr>
          <w:ilvl w:val="0"/>
          <w:numId w:val="26"/>
        </w:numPr>
        <w:spacing w:after="160"/>
        <w:contextualSpacing/>
        <w:jc w:val="both"/>
        <w:rPr>
          <w:rFonts w:ascii="Helvetica" w:eastAsiaTheme="minorHAnsi" w:hAnsi="Helvetica" w:cs="Helvetica"/>
          <w:color w:val="000000"/>
          <w:lang w:val="sq-AL"/>
        </w:rPr>
      </w:pPr>
      <w:r w:rsidRPr="004C569B">
        <w:rPr>
          <w:rFonts w:ascii="Helvetica" w:eastAsiaTheme="minorHAnsi" w:hAnsi="Helvetica" w:cs="Helvetica"/>
          <w:color w:val="000000"/>
          <w:lang w:val="sq-AL"/>
        </w:rPr>
        <w:t xml:space="preserve">Të formohen qendrat trajnuese të bujqve në komunat: </w:t>
      </w:r>
      <w:proofErr w:type="spellStart"/>
      <w:r w:rsidRPr="004C569B">
        <w:rPr>
          <w:rFonts w:ascii="Helvetica" w:eastAsia="Times New Roman" w:hAnsi="Helvetica" w:cs="Helvetica"/>
          <w:color w:val="000000" w:themeColor="text1"/>
          <w:lang w:val="sq-AL"/>
        </w:rPr>
        <w:t>Partesh</w:t>
      </w:r>
      <w:proofErr w:type="spellEnd"/>
      <w:r w:rsidRPr="004C569B">
        <w:rPr>
          <w:rFonts w:ascii="Helvetica" w:eastAsia="Times New Roman" w:hAnsi="Helvetica" w:cs="Helvetica"/>
          <w:color w:val="000000" w:themeColor="text1"/>
          <w:lang w:val="sq-AL"/>
        </w:rPr>
        <w:t xml:space="preserve">, Mitrovica Veriore, </w:t>
      </w:r>
      <w:proofErr w:type="spellStart"/>
      <w:r w:rsidRPr="004C569B">
        <w:rPr>
          <w:rFonts w:ascii="Helvetica" w:eastAsia="Times New Roman" w:hAnsi="Helvetica" w:cs="Helvetica"/>
          <w:color w:val="000000" w:themeColor="text1"/>
          <w:lang w:val="sq-AL"/>
        </w:rPr>
        <w:t>Kllokot</w:t>
      </w:r>
      <w:proofErr w:type="spellEnd"/>
      <w:r w:rsidRPr="004C569B">
        <w:rPr>
          <w:rFonts w:ascii="Helvetica" w:eastAsia="Times New Roman" w:hAnsi="Helvetica" w:cs="Helvetica"/>
          <w:color w:val="000000" w:themeColor="text1"/>
          <w:lang w:val="sq-AL"/>
        </w:rPr>
        <w:t xml:space="preserve">, </w:t>
      </w:r>
      <w:proofErr w:type="spellStart"/>
      <w:r w:rsidRPr="004C569B">
        <w:rPr>
          <w:rFonts w:ascii="Helvetica" w:eastAsia="Times New Roman" w:hAnsi="Helvetica" w:cs="Helvetica"/>
          <w:color w:val="000000" w:themeColor="text1"/>
          <w:lang w:val="sq-AL"/>
        </w:rPr>
        <w:t>Zveçan</w:t>
      </w:r>
      <w:proofErr w:type="spellEnd"/>
      <w:r w:rsidRPr="004C569B">
        <w:rPr>
          <w:rFonts w:ascii="Helvetica" w:eastAsia="Times New Roman" w:hAnsi="Helvetica" w:cs="Helvetica"/>
          <w:color w:val="000000" w:themeColor="text1"/>
          <w:lang w:val="sq-AL"/>
        </w:rPr>
        <w:t>,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imes New Roman" w:hAnsi="Helvetica" w:cs="Helvetica"/>
          <w:color w:val="000000" w:themeColor="text1"/>
          <w:lang w:val="sq-AL"/>
        </w:rPr>
        <w:t xml:space="preserve">Të hartohet Plani për energji </w:t>
      </w:r>
      <w:proofErr w:type="spellStart"/>
      <w:r w:rsidRPr="00ED0756">
        <w:rPr>
          <w:rFonts w:ascii="Helvetica" w:eastAsia="Times New Roman" w:hAnsi="Helvetica" w:cs="Helvetica"/>
          <w:color w:val="000000" w:themeColor="text1"/>
          <w:lang w:val="sq-AL"/>
        </w:rPr>
        <w:t>efiçiente</w:t>
      </w:r>
      <w:proofErr w:type="spellEnd"/>
      <w:r w:rsidRPr="00ED0756">
        <w:rPr>
          <w:rFonts w:ascii="Helvetica" w:eastAsia="Times New Roman" w:hAnsi="Helvetica" w:cs="Helvetica"/>
          <w:color w:val="000000" w:themeColor="text1"/>
          <w:lang w:val="sq-AL"/>
        </w:rPr>
        <w:t xml:space="preserve"> në komunat: Shtime,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Prishtinë, Pejë, Dragash,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xml:space="preserve">, Mitrovica Veriore, </w:t>
      </w:r>
      <w:proofErr w:type="spellStart"/>
      <w:r w:rsidRPr="00ED0756">
        <w:rPr>
          <w:rFonts w:ascii="Helvetica" w:eastAsia="Times New Roman" w:hAnsi="Helvetica" w:cs="Helvetica"/>
          <w:color w:val="000000" w:themeColor="text1"/>
          <w:lang w:val="sq-AL"/>
        </w:rPr>
        <w:t>Graçanicë</w:t>
      </w:r>
      <w:proofErr w:type="spellEnd"/>
      <w:r w:rsidRPr="00ED0756">
        <w:rPr>
          <w:rFonts w:ascii="Helvetica" w:eastAsia="Times New Roman" w:hAnsi="Helvetica" w:cs="Helvetica"/>
          <w:color w:val="000000" w:themeColor="text1"/>
          <w:lang w:val="sq-AL"/>
        </w:rPr>
        <w:t>,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mbahen trajnime në fushën e </w:t>
      </w:r>
      <w:proofErr w:type="spellStart"/>
      <w:r w:rsidRPr="00ED0756">
        <w:rPr>
          <w:rFonts w:ascii="Helvetica" w:eastAsiaTheme="minorHAnsi" w:hAnsi="Helvetica" w:cs="Helvetica"/>
          <w:color w:val="000000"/>
          <w:lang w:val="sq-AL"/>
        </w:rPr>
        <w:t>efiçiencës</w:t>
      </w:r>
      <w:proofErr w:type="spellEnd"/>
      <w:r w:rsidRPr="00ED0756">
        <w:rPr>
          <w:rFonts w:ascii="Helvetica" w:eastAsiaTheme="minorHAnsi" w:hAnsi="Helvetica" w:cs="Helvetica"/>
          <w:color w:val="000000"/>
          <w:lang w:val="sq-AL"/>
        </w:rPr>
        <w:t xml:space="preserve"> nga komunat:</w:t>
      </w:r>
      <w:r>
        <w:rPr>
          <w:rFonts w:ascii="Helvetica" w:eastAsiaTheme="minorHAnsi" w:hAnsi="Helvetica" w:cs="Helvetica"/>
          <w:color w:val="000000"/>
          <w:lang w:val="sq-AL"/>
        </w:rPr>
        <w:t xml:space="preserve"> </w:t>
      </w:r>
      <w:r w:rsidRPr="00ED0756">
        <w:rPr>
          <w:rFonts w:ascii="Helvetica" w:eastAsia="Times New Roman" w:hAnsi="Helvetica" w:cs="Helvetica"/>
          <w:color w:val="000000" w:themeColor="text1"/>
          <w:lang w:val="sq-AL"/>
        </w:rPr>
        <w:t xml:space="preserve">Malishevë, Gjakovë, Prishtinë, Shtërpcë, Hani i </w:t>
      </w:r>
      <w:proofErr w:type="spellStart"/>
      <w:r w:rsidRPr="00ED0756">
        <w:rPr>
          <w:rFonts w:ascii="Helvetica" w:eastAsia="Times New Roman" w:hAnsi="Helvetica" w:cs="Helvetica"/>
          <w:color w:val="000000" w:themeColor="text1"/>
          <w:lang w:val="sq-AL"/>
        </w:rPr>
        <w:t>Elezit</w:t>
      </w:r>
      <w:proofErr w:type="spellEnd"/>
      <w:r w:rsidRPr="00ED0756">
        <w:rPr>
          <w:rFonts w:ascii="Helvetica" w:eastAsia="Times New Roman" w:hAnsi="Helvetica" w:cs="Helvetica"/>
          <w:color w:val="000000" w:themeColor="text1"/>
          <w:lang w:val="sq-AL"/>
        </w:rPr>
        <w:t xml:space="preserve">, Mitrovica Veriore, Leposaviq, Zubin Potok; </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imes New Roman" w:hAnsi="Helvetica" w:cs="Helvetica"/>
          <w:color w:val="000000" w:themeColor="text1"/>
          <w:lang w:val="sq-AL"/>
        </w:rPr>
        <w:t xml:space="preserve">Të caktohet zyrtari për mbrojte nga diskriminimi në komunat: Novobërdë,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xml:space="preserve">, Prishtinë, Podujevë, Fushë Kosovë, Kamenicë, </w:t>
      </w:r>
      <w:proofErr w:type="spellStart"/>
      <w:r w:rsidRPr="00ED0756">
        <w:rPr>
          <w:rFonts w:ascii="Helvetica" w:eastAsia="Times New Roman" w:hAnsi="Helvetica" w:cs="Helvetica"/>
          <w:color w:val="000000" w:themeColor="text1"/>
          <w:lang w:val="sq-AL"/>
        </w:rPr>
        <w:t>Partesh</w:t>
      </w:r>
      <w:proofErr w:type="spellEnd"/>
      <w:r w:rsidRPr="00ED0756">
        <w:rPr>
          <w:rFonts w:ascii="Helvetica" w:eastAsia="Times New Roman" w:hAnsi="Helvetica" w:cs="Helvetica"/>
          <w:color w:val="000000" w:themeColor="text1"/>
          <w:lang w:val="sq-AL"/>
        </w:rPr>
        <w:t xml:space="preserve">, Deçan, Pejë, Rahovec, Mitrovicë Veriore, </w:t>
      </w:r>
      <w:proofErr w:type="spellStart"/>
      <w:r w:rsidRPr="00ED0756">
        <w:rPr>
          <w:rFonts w:ascii="Helvetica" w:eastAsia="Times New Roman" w:hAnsi="Helvetica" w:cs="Helvetica"/>
          <w:color w:val="000000" w:themeColor="text1"/>
          <w:lang w:val="sq-AL"/>
        </w:rPr>
        <w:t>Zveçan</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Skenderaj,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themelohen Komitetet Konsultative për Mbrojtjen e personave me aftësi të veçanta në komunat: </w:t>
      </w:r>
      <w:r w:rsidRPr="00ED0756">
        <w:rPr>
          <w:rFonts w:ascii="Helvetica" w:eastAsia="Times New Roman" w:hAnsi="Helvetica" w:cs="Helvetica"/>
          <w:color w:val="000000" w:themeColor="text1"/>
          <w:lang w:val="sq-AL"/>
        </w:rPr>
        <w:t xml:space="preserve">Shtime,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Gjakovë, Novobërdë, Lipjan, Obiliq, Istog, Hani i </w:t>
      </w:r>
      <w:proofErr w:type="spellStart"/>
      <w:r w:rsidRPr="00ED0756">
        <w:rPr>
          <w:rFonts w:ascii="Helvetica" w:eastAsia="Times New Roman" w:hAnsi="Helvetica" w:cs="Helvetica"/>
          <w:color w:val="000000" w:themeColor="text1"/>
          <w:lang w:val="sq-AL"/>
        </w:rPr>
        <w:t>Elezit</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Partesh</w:t>
      </w:r>
      <w:proofErr w:type="spellEnd"/>
      <w:r w:rsidRPr="00ED0756">
        <w:rPr>
          <w:rFonts w:ascii="Helvetica" w:eastAsia="Times New Roman" w:hAnsi="Helvetica" w:cs="Helvetica"/>
          <w:color w:val="000000" w:themeColor="text1"/>
          <w:lang w:val="sq-AL"/>
        </w:rPr>
        <w:t xml:space="preserve">, Prizren, Podujeve, Fushë Kosovë, Kamenicë, Kaçanik, Mitrovicë Veriore, Gllogoc, Dragash, Deçan, Klinë, Rahovec, Shtërpcë,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w:t>
      </w:r>
      <w:proofErr w:type="spellStart"/>
      <w:r w:rsidRPr="00ED0756">
        <w:rPr>
          <w:rFonts w:ascii="Helvetica" w:eastAsiaTheme="minorHAnsi" w:hAnsi="Helvetica" w:cs="Helvetica"/>
          <w:color w:val="000000"/>
          <w:lang w:val="sq-AL"/>
        </w:rPr>
        <w:t>funksionalizohen</w:t>
      </w:r>
      <w:proofErr w:type="spellEnd"/>
      <w:r w:rsidRPr="00ED0756">
        <w:rPr>
          <w:rFonts w:ascii="Helvetica" w:eastAsiaTheme="minorHAnsi" w:hAnsi="Helvetica" w:cs="Helvetica"/>
          <w:color w:val="000000"/>
          <w:lang w:val="sq-AL"/>
        </w:rPr>
        <w:t xml:space="preserve"> zyrat për ndihmë juridike falas në komunat:</w:t>
      </w:r>
      <w:r w:rsidRPr="00ED0756">
        <w:rPr>
          <w:rFonts w:ascii="Helvetica" w:eastAsia="Times New Roman" w:hAnsi="Helvetica" w:cs="Helvetica"/>
          <w:color w:val="000000" w:themeColor="text1"/>
          <w:lang w:val="sq-AL"/>
        </w:rPr>
        <w:t xml:space="preserve"> Ferizaj, Shtime, Vushtrri,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Gjilan, Novobërdë, Malishevë, Lipjan, Obiliq, Hani i </w:t>
      </w:r>
      <w:proofErr w:type="spellStart"/>
      <w:r w:rsidRPr="00ED0756">
        <w:rPr>
          <w:rFonts w:ascii="Helvetica" w:eastAsia="Times New Roman" w:hAnsi="Helvetica" w:cs="Helvetica"/>
          <w:color w:val="000000" w:themeColor="text1"/>
          <w:lang w:val="sq-AL"/>
        </w:rPr>
        <w:t>Elezit</w:t>
      </w:r>
      <w:proofErr w:type="spellEnd"/>
      <w:r w:rsidRPr="00ED0756">
        <w:rPr>
          <w:rFonts w:ascii="Helvetica" w:eastAsia="Times New Roman" w:hAnsi="Helvetica" w:cs="Helvetica"/>
          <w:color w:val="000000" w:themeColor="text1"/>
          <w:lang w:val="sq-AL"/>
        </w:rPr>
        <w:t xml:space="preserve">, Viti, Prishtinë, Podujevë, Fushë Kosovë, Mitrovicë, Kamenicë, </w:t>
      </w:r>
      <w:proofErr w:type="spellStart"/>
      <w:r w:rsidRPr="00ED0756">
        <w:rPr>
          <w:rFonts w:ascii="Helvetica" w:eastAsia="Times New Roman" w:hAnsi="Helvetica" w:cs="Helvetica"/>
          <w:color w:val="000000" w:themeColor="text1"/>
          <w:lang w:val="sq-AL"/>
        </w:rPr>
        <w:t>Graçanicë</w:t>
      </w:r>
      <w:proofErr w:type="spellEnd"/>
      <w:r w:rsidRPr="00ED0756">
        <w:rPr>
          <w:rFonts w:ascii="Helvetica" w:eastAsia="Times New Roman" w:hAnsi="Helvetica" w:cs="Helvetica"/>
          <w:color w:val="000000" w:themeColor="text1"/>
          <w:lang w:val="sq-AL"/>
        </w:rPr>
        <w:t xml:space="preserve">, Kaçanik, Dragash, Deçan, Klinë, Rahovec, Shtërpcë, </w:t>
      </w:r>
      <w:proofErr w:type="spellStart"/>
      <w:r w:rsidRPr="00ED0756">
        <w:rPr>
          <w:rFonts w:ascii="Helvetica" w:eastAsia="Times New Roman" w:hAnsi="Helvetica" w:cs="Helvetica"/>
          <w:color w:val="000000" w:themeColor="text1"/>
          <w:lang w:val="sq-AL"/>
        </w:rPr>
        <w:t>Zveçan</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Skenderaj,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caktohet zyrtari për mbrojtjen e të dhënave personale në komunat: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xml:space="preserve">, Novobërdë, Malishevë,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Prishtinë, Gllogoc, Kaçanik, Deçan, Klinë, Rahovec, Mitrovicë Veriore, Leposaviq, Zubin Potok;</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përfundohet procesi i digjitalizimit të librave të gjendjes civile të kthyer nga Serbia në komunat: </w:t>
      </w:r>
      <w:r w:rsidRPr="00ED0756">
        <w:rPr>
          <w:rFonts w:ascii="Helvetica" w:eastAsia="Times New Roman" w:hAnsi="Helvetica" w:cs="Helvetica"/>
          <w:color w:val="000000" w:themeColor="text1"/>
          <w:lang w:val="sq-AL"/>
        </w:rPr>
        <w:t xml:space="preserve">Malishevë,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Partesh</w:t>
      </w:r>
      <w:proofErr w:type="spellEnd"/>
      <w:r w:rsidRPr="00ED0756">
        <w:rPr>
          <w:rFonts w:ascii="Helvetica" w:eastAsia="Times New Roman" w:hAnsi="Helvetica" w:cs="Helvetica"/>
          <w:color w:val="000000" w:themeColor="text1"/>
          <w:lang w:val="sq-AL"/>
        </w:rPr>
        <w:t xml:space="preserve">,  Istog, Hani i </w:t>
      </w:r>
      <w:proofErr w:type="spellStart"/>
      <w:r w:rsidRPr="00ED0756">
        <w:rPr>
          <w:rFonts w:ascii="Helvetica" w:eastAsia="Times New Roman" w:hAnsi="Helvetica" w:cs="Helvetica"/>
          <w:color w:val="000000" w:themeColor="text1"/>
          <w:lang w:val="sq-AL"/>
        </w:rPr>
        <w:t>Elezit</w:t>
      </w:r>
      <w:proofErr w:type="spellEnd"/>
      <w:r w:rsidRPr="00ED0756">
        <w:rPr>
          <w:rFonts w:ascii="Helvetica" w:eastAsia="Times New Roman" w:hAnsi="Helvetica" w:cs="Helvetica"/>
          <w:color w:val="000000" w:themeColor="text1"/>
          <w:lang w:val="sq-AL"/>
        </w:rPr>
        <w:t xml:space="preserve">, Prishtinë, Podujevë, Junik, Shtërpcë, Rahovec, Skenderaj, Mitrovicë Veriore, </w:t>
      </w:r>
      <w:proofErr w:type="spellStart"/>
      <w:r w:rsidRPr="00ED0756">
        <w:rPr>
          <w:rFonts w:ascii="Helvetica" w:eastAsia="Times New Roman" w:hAnsi="Helvetica" w:cs="Helvetica"/>
          <w:color w:val="000000" w:themeColor="text1"/>
          <w:lang w:val="sq-AL"/>
        </w:rPr>
        <w:t>Zveçan</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Pejë, Leposaviq;</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caktohen zyrtarët në </w:t>
      </w:r>
      <w:r>
        <w:rPr>
          <w:rFonts w:ascii="Helvetica" w:eastAsiaTheme="minorHAnsi" w:hAnsi="Helvetica" w:cs="Helvetica"/>
          <w:color w:val="000000"/>
          <w:lang w:val="sq-AL"/>
        </w:rPr>
        <w:t>Z</w:t>
      </w:r>
      <w:r w:rsidRPr="00ED0756">
        <w:rPr>
          <w:rFonts w:ascii="Helvetica" w:eastAsiaTheme="minorHAnsi" w:hAnsi="Helvetica" w:cs="Helvetica"/>
          <w:color w:val="000000"/>
          <w:lang w:val="sq-AL"/>
        </w:rPr>
        <w:t>yr</w:t>
      </w:r>
      <w:r>
        <w:rPr>
          <w:rFonts w:ascii="Helvetica" w:eastAsiaTheme="minorHAnsi" w:hAnsi="Helvetica" w:cs="Helvetica"/>
          <w:color w:val="000000"/>
          <w:lang w:val="sq-AL"/>
        </w:rPr>
        <w:t>a</w:t>
      </w:r>
      <w:r w:rsidRPr="00ED0756">
        <w:rPr>
          <w:rFonts w:ascii="Helvetica" w:eastAsiaTheme="minorHAnsi" w:hAnsi="Helvetica" w:cs="Helvetica"/>
          <w:color w:val="000000"/>
          <w:lang w:val="sq-AL"/>
        </w:rPr>
        <w:t xml:space="preserve">t Komunale për Komunitete dhe Kthim ne komunat: </w:t>
      </w:r>
      <w:proofErr w:type="spellStart"/>
      <w:r w:rsidRPr="00ED0756">
        <w:rPr>
          <w:rFonts w:ascii="Helvetica" w:eastAsiaTheme="minorHAnsi" w:hAnsi="Helvetica" w:cs="Helvetica"/>
          <w:color w:val="000000"/>
          <w:lang w:val="sq-AL"/>
        </w:rPr>
        <w:t>Mamushë</w:t>
      </w:r>
      <w:proofErr w:type="spellEnd"/>
      <w:r w:rsidRPr="00ED0756">
        <w:rPr>
          <w:rFonts w:ascii="Helvetica" w:eastAsiaTheme="minorHAnsi" w:hAnsi="Helvetica" w:cs="Helvetica"/>
          <w:color w:val="000000"/>
          <w:lang w:val="sq-AL"/>
        </w:rPr>
        <w:t xml:space="preserve"> dhe Mitrovicë e Veriut;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Komunat: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Ranillug</w:t>
      </w:r>
      <w:proofErr w:type="spellEnd"/>
      <w:r w:rsidRPr="00ED0756">
        <w:rPr>
          <w:rFonts w:ascii="Helvetica" w:eastAsia="Times New Roman" w:hAnsi="Helvetica" w:cs="Helvetica"/>
          <w:color w:val="000000" w:themeColor="text1"/>
          <w:lang w:val="sq-AL"/>
        </w:rPr>
        <w:t xml:space="preserve">, Novobërdë, Lipjan, </w:t>
      </w:r>
      <w:proofErr w:type="spellStart"/>
      <w:r w:rsidRPr="00ED0756">
        <w:rPr>
          <w:rFonts w:ascii="Helvetica" w:eastAsia="Times New Roman" w:hAnsi="Helvetica" w:cs="Helvetica"/>
          <w:color w:val="000000" w:themeColor="text1"/>
          <w:lang w:val="sq-AL"/>
        </w:rPr>
        <w:t>Partesh</w:t>
      </w:r>
      <w:proofErr w:type="spellEnd"/>
      <w:r w:rsidRPr="00ED0756">
        <w:rPr>
          <w:rFonts w:ascii="Helvetica" w:eastAsia="Times New Roman" w:hAnsi="Helvetica" w:cs="Helvetica"/>
          <w:color w:val="000000" w:themeColor="text1"/>
          <w:lang w:val="sq-AL"/>
        </w:rPr>
        <w:t xml:space="preserve">, Mitrovicë, Junik, </w:t>
      </w:r>
      <w:proofErr w:type="spellStart"/>
      <w:r w:rsidRPr="00ED0756">
        <w:rPr>
          <w:rFonts w:ascii="Helvetica" w:eastAsia="Times New Roman" w:hAnsi="Helvetica" w:cs="Helvetica"/>
          <w:color w:val="000000" w:themeColor="text1"/>
          <w:lang w:val="sq-AL"/>
        </w:rPr>
        <w:t>Graçanicë</w:t>
      </w:r>
      <w:proofErr w:type="spellEnd"/>
      <w:r w:rsidRPr="00ED0756">
        <w:rPr>
          <w:rFonts w:ascii="Helvetica" w:eastAsia="Times New Roman" w:hAnsi="Helvetica" w:cs="Helvetica"/>
          <w:color w:val="000000" w:themeColor="text1"/>
          <w:lang w:val="sq-AL"/>
        </w:rPr>
        <w:t xml:space="preserve">, Deçan, Dragash, Mitrovicë Veriore, Gllogoc, </w:t>
      </w:r>
      <w:proofErr w:type="spellStart"/>
      <w:r w:rsidRPr="00ED0756">
        <w:rPr>
          <w:rFonts w:ascii="Helvetica" w:eastAsia="Times New Roman" w:hAnsi="Helvetica" w:cs="Helvetica"/>
          <w:color w:val="000000" w:themeColor="text1"/>
          <w:lang w:val="sq-AL"/>
        </w:rPr>
        <w:t>Zveçan</w:t>
      </w:r>
      <w:proofErr w:type="spellEnd"/>
      <w:r w:rsidRPr="00ED0756">
        <w:rPr>
          <w:rFonts w:ascii="Helvetica" w:eastAsia="Times New Roman" w:hAnsi="Helvetica" w:cs="Helvetica"/>
          <w:color w:val="000000" w:themeColor="text1"/>
          <w:lang w:val="sq-AL"/>
        </w:rPr>
        <w:t xml:space="preserve">, </w:t>
      </w:r>
      <w:proofErr w:type="spellStart"/>
      <w:r w:rsidRPr="00ED0756">
        <w:rPr>
          <w:rFonts w:ascii="Helvetica" w:eastAsia="Times New Roman" w:hAnsi="Helvetica" w:cs="Helvetica"/>
          <w:color w:val="000000" w:themeColor="text1"/>
          <w:lang w:val="sq-AL"/>
        </w:rPr>
        <w:t>Kllokot</w:t>
      </w:r>
      <w:proofErr w:type="spellEnd"/>
      <w:r w:rsidRPr="00ED0756">
        <w:rPr>
          <w:rFonts w:ascii="Helvetica" w:eastAsia="Times New Roman" w:hAnsi="Helvetica" w:cs="Helvetica"/>
          <w:color w:val="000000" w:themeColor="text1"/>
          <w:lang w:val="sq-AL"/>
        </w:rPr>
        <w:t>, Shtërpcë, Leposaviq, Zubin Potok ta kenë prioritet mbështetjen e të rinjve përmes programeve të financimit;</w:t>
      </w:r>
    </w:p>
    <w:p w:rsidR="00796DC0" w:rsidRPr="00ED0756" w:rsidRDefault="00796DC0" w:rsidP="00796DC0">
      <w:pPr>
        <w:numPr>
          <w:ilvl w:val="0"/>
          <w:numId w:val="26"/>
        </w:numPr>
        <w:spacing w:after="160"/>
        <w:contextualSpacing/>
        <w:jc w:val="both"/>
        <w:rPr>
          <w:rFonts w:ascii="Helvetica" w:eastAsiaTheme="minorHAnsi" w:hAnsi="Helvetica" w:cs="Helvetica"/>
          <w:color w:val="000000"/>
          <w:lang w:val="sq-AL"/>
        </w:rPr>
      </w:pPr>
      <w:r w:rsidRPr="00ED0756">
        <w:rPr>
          <w:rFonts w:ascii="Helvetica" w:eastAsiaTheme="minorHAnsi" w:hAnsi="Helvetica" w:cs="Helvetica"/>
          <w:color w:val="000000"/>
          <w:lang w:val="sq-AL"/>
        </w:rPr>
        <w:t xml:space="preserve">Të hartohet Plani lokal për menaxhimin e mbeturinave në komunat: </w:t>
      </w:r>
      <w:proofErr w:type="spellStart"/>
      <w:r w:rsidRPr="00ED0756">
        <w:rPr>
          <w:rFonts w:ascii="Helvetica" w:eastAsia="Times New Roman" w:hAnsi="Helvetica" w:cs="Helvetica"/>
          <w:color w:val="000000" w:themeColor="text1"/>
          <w:lang w:val="sq-AL"/>
        </w:rPr>
        <w:t>Mamushë</w:t>
      </w:r>
      <w:proofErr w:type="spellEnd"/>
      <w:r w:rsidRPr="00ED0756">
        <w:rPr>
          <w:rFonts w:ascii="Helvetica" w:eastAsia="Times New Roman" w:hAnsi="Helvetica" w:cs="Helvetica"/>
          <w:color w:val="000000" w:themeColor="text1"/>
          <w:lang w:val="sq-AL"/>
        </w:rPr>
        <w:t>, Malishevë, Kamenicë, Mitrovica Veriore, Shtërpcë, Leposaviq;</w:t>
      </w:r>
    </w:p>
    <w:p w:rsidR="00796DC0" w:rsidRPr="00337403" w:rsidRDefault="00796DC0" w:rsidP="00796DC0">
      <w:pPr>
        <w:numPr>
          <w:ilvl w:val="0"/>
          <w:numId w:val="26"/>
        </w:numPr>
        <w:autoSpaceDE w:val="0"/>
        <w:autoSpaceDN w:val="0"/>
        <w:adjustRightInd w:val="0"/>
        <w:spacing w:after="0" w:line="259" w:lineRule="auto"/>
        <w:contextualSpacing/>
        <w:jc w:val="both"/>
        <w:outlineLvl w:val="0"/>
      </w:pPr>
      <w:bookmarkStart w:id="90" w:name="_Toc4153403"/>
      <w:r w:rsidRPr="004C569B">
        <w:rPr>
          <w:rFonts w:ascii="Helvetica" w:eastAsiaTheme="minorHAnsi" w:hAnsi="Helvetica" w:cs="Helvetica"/>
          <w:color w:val="000000"/>
          <w:lang w:val="sq-AL"/>
        </w:rPr>
        <w:t xml:space="preserve">Të ndërmarrin fushata </w:t>
      </w:r>
      <w:proofErr w:type="spellStart"/>
      <w:r w:rsidRPr="004C569B">
        <w:rPr>
          <w:rFonts w:ascii="Helvetica" w:eastAsia="Times New Roman" w:hAnsi="Helvetica" w:cs="Helvetica"/>
          <w:color w:val="000000" w:themeColor="text1"/>
          <w:lang w:val="sq-AL"/>
        </w:rPr>
        <w:t>vetdijësuese</w:t>
      </w:r>
      <w:proofErr w:type="spellEnd"/>
      <w:r w:rsidRPr="004C569B">
        <w:rPr>
          <w:rFonts w:ascii="Helvetica" w:eastAsia="Times New Roman" w:hAnsi="Helvetica" w:cs="Helvetica"/>
          <w:color w:val="000000" w:themeColor="text1"/>
          <w:lang w:val="sq-AL"/>
        </w:rPr>
        <w:t xml:space="preserve"> lidhur me mbrojtjen e ambientit komunat: Gjilan, Lipjan, Novobërdë, </w:t>
      </w:r>
      <w:proofErr w:type="spellStart"/>
      <w:r w:rsidRPr="004C569B">
        <w:rPr>
          <w:rFonts w:ascii="Helvetica" w:eastAsia="Times New Roman" w:hAnsi="Helvetica" w:cs="Helvetica"/>
          <w:color w:val="000000" w:themeColor="text1"/>
          <w:lang w:val="sq-AL"/>
        </w:rPr>
        <w:t>Mamushë</w:t>
      </w:r>
      <w:proofErr w:type="spellEnd"/>
      <w:r w:rsidRPr="004C569B">
        <w:rPr>
          <w:rFonts w:ascii="Helvetica" w:eastAsia="Times New Roman" w:hAnsi="Helvetica" w:cs="Helvetica"/>
          <w:color w:val="000000" w:themeColor="text1"/>
          <w:lang w:val="sq-AL"/>
        </w:rPr>
        <w:t xml:space="preserve">, Deçan, Rahovec, Pejë, Podujevë, Shtërpcë, Viti, </w:t>
      </w:r>
      <w:proofErr w:type="spellStart"/>
      <w:r w:rsidRPr="004C569B">
        <w:rPr>
          <w:rFonts w:ascii="Helvetica" w:eastAsia="Times New Roman" w:hAnsi="Helvetica" w:cs="Helvetica"/>
          <w:color w:val="000000" w:themeColor="text1"/>
          <w:lang w:val="sq-AL"/>
        </w:rPr>
        <w:t>Kllokot</w:t>
      </w:r>
      <w:proofErr w:type="spellEnd"/>
      <w:r w:rsidRPr="004C569B">
        <w:rPr>
          <w:rFonts w:ascii="Helvetica" w:eastAsia="Times New Roman" w:hAnsi="Helvetica" w:cs="Helvetica"/>
          <w:color w:val="000000" w:themeColor="text1"/>
          <w:lang w:val="sq-AL"/>
        </w:rPr>
        <w:t>, Mitrovica Veriore, Leposaviq.</w:t>
      </w:r>
      <w:bookmarkEnd w:id="90"/>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6E5535" w:rsidRPr="00ED0756" w:rsidRDefault="006E5535" w:rsidP="00C563CC">
      <w:pPr>
        <w:autoSpaceDE w:val="0"/>
        <w:autoSpaceDN w:val="0"/>
        <w:adjustRightInd w:val="0"/>
        <w:spacing w:after="0"/>
        <w:outlineLvl w:val="0"/>
        <w:rPr>
          <w:rFonts w:ascii="Helvetica" w:hAnsi="Helvetica" w:cs="Arial"/>
          <w:i/>
          <w:color w:val="4A442A"/>
          <w:sz w:val="32"/>
          <w:szCs w:val="20"/>
          <w:lang w:val="sq-AL"/>
        </w:rPr>
      </w:pPr>
    </w:p>
    <w:p w:rsidR="00C24D2D" w:rsidRPr="00ED0756" w:rsidRDefault="00C24D2D" w:rsidP="00C563CC">
      <w:pPr>
        <w:autoSpaceDE w:val="0"/>
        <w:autoSpaceDN w:val="0"/>
        <w:adjustRightInd w:val="0"/>
        <w:spacing w:after="0"/>
        <w:outlineLvl w:val="0"/>
        <w:rPr>
          <w:rFonts w:ascii="Helvetica" w:hAnsi="Helvetica" w:cs="Arial"/>
          <w:b/>
          <w:color w:val="4A442A"/>
          <w:lang w:val="sq-AL"/>
        </w:rPr>
      </w:pPr>
      <w:bookmarkStart w:id="91" w:name="_Toc384198356"/>
      <w:bookmarkStart w:id="92" w:name="_Toc384200981"/>
      <w:bookmarkStart w:id="93" w:name="_Toc384201367"/>
      <w:bookmarkStart w:id="94" w:name="_Toc386803247"/>
      <w:bookmarkStart w:id="95" w:name="_Toc383506738"/>
      <w:bookmarkStart w:id="96" w:name="_Toc383506995"/>
      <w:bookmarkStart w:id="97" w:name="_Toc383508660"/>
      <w:bookmarkStart w:id="98" w:name="_Toc383593366"/>
    </w:p>
    <w:p w:rsidR="00A00EF0" w:rsidRPr="00ED0756" w:rsidRDefault="00A00EF0" w:rsidP="00C563CC">
      <w:pPr>
        <w:autoSpaceDE w:val="0"/>
        <w:autoSpaceDN w:val="0"/>
        <w:adjustRightInd w:val="0"/>
        <w:spacing w:after="0"/>
        <w:outlineLvl w:val="0"/>
        <w:rPr>
          <w:rFonts w:ascii="Helvetica" w:hAnsi="Helvetica" w:cs="Arial"/>
          <w:b/>
          <w:color w:val="4A442A"/>
          <w:lang w:val="sq-AL"/>
        </w:rPr>
      </w:pPr>
      <w:bookmarkStart w:id="99" w:name="_Toc3284109"/>
      <w:bookmarkStart w:id="100" w:name="_Toc3448327"/>
      <w:bookmarkStart w:id="101" w:name="_Toc4153404"/>
      <w:r w:rsidRPr="00ED0756">
        <w:rPr>
          <w:rFonts w:ascii="Helvetica" w:hAnsi="Helvetica" w:cs="Arial"/>
          <w:b/>
          <w:color w:val="4A442A"/>
          <w:lang w:val="sq-AL"/>
        </w:rPr>
        <w:t>Botues</w:t>
      </w:r>
      <w:bookmarkEnd w:id="91"/>
      <w:bookmarkEnd w:id="92"/>
      <w:bookmarkEnd w:id="93"/>
      <w:bookmarkEnd w:id="94"/>
      <w:bookmarkEnd w:id="99"/>
      <w:bookmarkEnd w:id="100"/>
      <w:bookmarkEnd w:id="101"/>
    </w:p>
    <w:p w:rsidR="00A00EF0" w:rsidRPr="00ED0756" w:rsidRDefault="00A00EF0" w:rsidP="00C563CC">
      <w:pPr>
        <w:autoSpaceDE w:val="0"/>
        <w:autoSpaceDN w:val="0"/>
        <w:adjustRightInd w:val="0"/>
        <w:spacing w:after="0"/>
        <w:outlineLvl w:val="0"/>
        <w:rPr>
          <w:rFonts w:ascii="Helvetica" w:hAnsi="Helvetica" w:cs="Arial"/>
          <w:color w:val="4A442A"/>
          <w:lang w:val="sq-AL"/>
        </w:rPr>
      </w:pPr>
    </w:p>
    <w:p w:rsidR="00A00EF0" w:rsidRPr="00ED0756" w:rsidRDefault="00A00EF0" w:rsidP="00C563CC">
      <w:pPr>
        <w:autoSpaceDE w:val="0"/>
        <w:autoSpaceDN w:val="0"/>
        <w:adjustRightInd w:val="0"/>
        <w:spacing w:after="0"/>
        <w:outlineLvl w:val="0"/>
        <w:rPr>
          <w:rFonts w:ascii="Helvetica" w:hAnsi="Helvetica" w:cs="Arial"/>
          <w:color w:val="4A442A"/>
          <w:lang w:val="sq-AL"/>
        </w:rPr>
      </w:pPr>
      <w:bookmarkStart w:id="102" w:name="_Toc384198357"/>
      <w:bookmarkStart w:id="103" w:name="_Toc384200982"/>
      <w:bookmarkStart w:id="104" w:name="_Toc384201368"/>
      <w:bookmarkStart w:id="105" w:name="_Toc386803248"/>
      <w:bookmarkStart w:id="106" w:name="_Toc3284110"/>
      <w:bookmarkStart w:id="107" w:name="_Toc3448328"/>
      <w:bookmarkStart w:id="108" w:name="_Toc4153405"/>
      <w:r w:rsidRPr="00ED0756">
        <w:rPr>
          <w:rFonts w:ascii="Helvetica" w:hAnsi="Helvetica" w:cs="Arial"/>
          <w:color w:val="4A442A"/>
          <w:lang w:val="sq-AL"/>
        </w:rPr>
        <w:t>Ministria e Administrimit të Pushtetit Lokal</w:t>
      </w:r>
      <w:bookmarkEnd w:id="102"/>
      <w:bookmarkEnd w:id="103"/>
      <w:bookmarkEnd w:id="104"/>
      <w:bookmarkEnd w:id="105"/>
      <w:bookmarkEnd w:id="106"/>
      <w:bookmarkEnd w:id="107"/>
      <w:bookmarkEnd w:id="108"/>
    </w:p>
    <w:p w:rsidR="00A00EF0" w:rsidRPr="00ED0756" w:rsidRDefault="00A00EF0" w:rsidP="00C563CC">
      <w:pPr>
        <w:autoSpaceDE w:val="0"/>
        <w:autoSpaceDN w:val="0"/>
        <w:adjustRightInd w:val="0"/>
        <w:spacing w:after="0"/>
        <w:outlineLvl w:val="0"/>
        <w:rPr>
          <w:rFonts w:ascii="Helvetica" w:hAnsi="Helvetica" w:cs="Arial"/>
          <w:color w:val="4A442A"/>
          <w:sz w:val="24"/>
          <w:szCs w:val="20"/>
          <w:lang w:val="sq-AL"/>
        </w:rPr>
      </w:pPr>
    </w:p>
    <w:bookmarkEnd w:id="76"/>
    <w:bookmarkEnd w:id="95"/>
    <w:bookmarkEnd w:id="96"/>
    <w:bookmarkEnd w:id="97"/>
    <w:bookmarkEnd w:id="98"/>
    <w:p w:rsidR="00E41993" w:rsidRPr="00ED0756" w:rsidRDefault="00E41993" w:rsidP="00C563CC">
      <w:pPr>
        <w:autoSpaceDE w:val="0"/>
        <w:autoSpaceDN w:val="0"/>
        <w:adjustRightInd w:val="0"/>
        <w:spacing w:after="0"/>
        <w:outlineLvl w:val="0"/>
        <w:rPr>
          <w:rFonts w:ascii="Helvetica" w:hAnsi="Helvetica" w:cs="Arial"/>
          <w:color w:val="4A442A"/>
          <w:sz w:val="20"/>
          <w:szCs w:val="20"/>
          <w:lang w:val="sq-AL"/>
        </w:rPr>
      </w:pPr>
    </w:p>
    <w:p w:rsidR="00E41993" w:rsidRPr="00ED0756" w:rsidRDefault="00E41993" w:rsidP="00C563CC">
      <w:pPr>
        <w:autoSpaceDE w:val="0"/>
        <w:autoSpaceDN w:val="0"/>
        <w:adjustRightInd w:val="0"/>
        <w:spacing w:after="0"/>
        <w:outlineLvl w:val="0"/>
        <w:rPr>
          <w:rFonts w:ascii="Helvetica" w:hAnsi="Helvetica" w:cs="Arial"/>
          <w:color w:val="4A442A"/>
          <w:sz w:val="20"/>
          <w:szCs w:val="20"/>
          <w:lang w:val="sq-AL"/>
        </w:rPr>
      </w:pPr>
    </w:p>
    <w:p w:rsidR="00E41993" w:rsidRPr="00ED0756" w:rsidRDefault="00E41993" w:rsidP="00C563CC">
      <w:pPr>
        <w:autoSpaceDE w:val="0"/>
        <w:autoSpaceDN w:val="0"/>
        <w:adjustRightInd w:val="0"/>
        <w:spacing w:after="0"/>
        <w:outlineLvl w:val="0"/>
        <w:rPr>
          <w:rFonts w:ascii="Helvetica" w:hAnsi="Helvetica" w:cs="Arial"/>
          <w:color w:val="4A442A"/>
          <w:sz w:val="20"/>
          <w:szCs w:val="20"/>
          <w:lang w:val="sq-AL"/>
        </w:rPr>
      </w:pPr>
    </w:p>
    <w:p w:rsidR="009A2C95" w:rsidRPr="00ED0756" w:rsidRDefault="009A2C95" w:rsidP="00C563CC">
      <w:pPr>
        <w:autoSpaceDE w:val="0"/>
        <w:autoSpaceDN w:val="0"/>
        <w:adjustRightInd w:val="0"/>
        <w:spacing w:after="0"/>
        <w:outlineLvl w:val="0"/>
        <w:rPr>
          <w:rFonts w:ascii="Helvetica" w:hAnsi="Helvetica" w:cs="Arial"/>
          <w:color w:val="4A442A"/>
          <w:sz w:val="20"/>
          <w:szCs w:val="20"/>
          <w:lang w:val="sq-AL"/>
        </w:rPr>
      </w:pPr>
    </w:p>
    <w:p w:rsidR="009A2C95" w:rsidRPr="00ED0756" w:rsidRDefault="009A2C95" w:rsidP="00C563CC">
      <w:pPr>
        <w:autoSpaceDE w:val="0"/>
        <w:autoSpaceDN w:val="0"/>
        <w:adjustRightInd w:val="0"/>
        <w:spacing w:after="0"/>
        <w:outlineLvl w:val="0"/>
        <w:rPr>
          <w:rFonts w:ascii="Helvetica" w:hAnsi="Helvetica" w:cs="Arial"/>
          <w:color w:val="4A442A"/>
          <w:sz w:val="20"/>
          <w:szCs w:val="20"/>
          <w:lang w:val="sq-AL"/>
        </w:rPr>
      </w:pPr>
    </w:p>
    <w:p w:rsidR="009A2C95" w:rsidRPr="00ED0756" w:rsidRDefault="009A2C95" w:rsidP="00C563CC">
      <w:pPr>
        <w:autoSpaceDE w:val="0"/>
        <w:autoSpaceDN w:val="0"/>
        <w:adjustRightInd w:val="0"/>
        <w:spacing w:after="0"/>
        <w:outlineLvl w:val="0"/>
        <w:rPr>
          <w:rFonts w:ascii="Helvetica" w:hAnsi="Helvetica" w:cs="Arial"/>
          <w:color w:val="4A442A"/>
          <w:sz w:val="20"/>
          <w:szCs w:val="20"/>
          <w:lang w:val="sq-AL"/>
        </w:rPr>
      </w:pPr>
    </w:p>
    <w:p w:rsidR="00E41993" w:rsidRPr="00ED0756" w:rsidRDefault="00E41993" w:rsidP="00C563CC">
      <w:pPr>
        <w:autoSpaceDE w:val="0"/>
        <w:autoSpaceDN w:val="0"/>
        <w:adjustRightInd w:val="0"/>
        <w:spacing w:after="0"/>
        <w:outlineLvl w:val="0"/>
        <w:rPr>
          <w:rFonts w:ascii="Helvetica" w:hAnsi="Helvetica" w:cs="Arial"/>
          <w:color w:val="4A442A"/>
          <w:sz w:val="20"/>
          <w:szCs w:val="20"/>
          <w:lang w:val="sq-AL"/>
        </w:rPr>
      </w:pPr>
    </w:p>
    <w:p w:rsidR="00E41993" w:rsidRPr="00ED0756" w:rsidRDefault="00E41993" w:rsidP="00C563CC">
      <w:pPr>
        <w:autoSpaceDE w:val="0"/>
        <w:autoSpaceDN w:val="0"/>
        <w:adjustRightInd w:val="0"/>
        <w:spacing w:after="0"/>
        <w:outlineLvl w:val="0"/>
        <w:rPr>
          <w:rFonts w:ascii="Helvetica" w:hAnsi="Helvetica" w:cs="Arial"/>
          <w:color w:val="4A442A"/>
          <w:sz w:val="20"/>
          <w:szCs w:val="20"/>
          <w:lang w:val="sq-AL"/>
        </w:rPr>
      </w:pPr>
    </w:p>
    <w:p w:rsidR="00E41993" w:rsidRPr="00ED0756" w:rsidRDefault="00E41993" w:rsidP="00C563CC">
      <w:pPr>
        <w:autoSpaceDE w:val="0"/>
        <w:autoSpaceDN w:val="0"/>
        <w:adjustRightInd w:val="0"/>
        <w:spacing w:after="0"/>
        <w:jc w:val="right"/>
        <w:outlineLvl w:val="0"/>
        <w:rPr>
          <w:rFonts w:ascii="Helvetica" w:hAnsi="Helvetica" w:cs="Arial"/>
          <w:color w:val="4A442A"/>
          <w:sz w:val="16"/>
          <w:szCs w:val="16"/>
          <w:lang w:val="sq-AL"/>
        </w:rPr>
      </w:pPr>
      <w:bookmarkStart w:id="109" w:name="_Toc384198375"/>
      <w:bookmarkStart w:id="110" w:name="_Toc384201000"/>
      <w:bookmarkStart w:id="111" w:name="_Toc384201386"/>
      <w:bookmarkStart w:id="112" w:name="_Toc386803266"/>
      <w:bookmarkStart w:id="113" w:name="_Toc3284111"/>
      <w:bookmarkStart w:id="114" w:name="_Toc3448329"/>
      <w:bookmarkStart w:id="115" w:name="_Toc4153406"/>
      <w:r w:rsidRPr="00ED0756">
        <w:rPr>
          <w:rFonts w:ascii="Helvetica" w:hAnsi="Helvetica" w:cs="Arial"/>
          <w:color w:val="4A442A"/>
          <w:sz w:val="16"/>
          <w:szCs w:val="16"/>
          <w:lang w:val="sq-AL"/>
        </w:rPr>
        <w:t>Ministria e Administrimit të Pushtetit Lokal</w:t>
      </w:r>
      <w:bookmarkEnd w:id="109"/>
      <w:bookmarkEnd w:id="110"/>
      <w:bookmarkEnd w:id="111"/>
      <w:bookmarkEnd w:id="112"/>
      <w:bookmarkEnd w:id="113"/>
      <w:bookmarkEnd w:id="114"/>
      <w:bookmarkEnd w:id="115"/>
    </w:p>
    <w:p w:rsidR="00E41993" w:rsidRPr="00ED0756" w:rsidRDefault="00E41993" w:rsidP="00C563CC">
      <w:pPr>
        <w:autoSpaceDE w:val="0"/>
        <w:autoSpaceDN w:val="0"/>
        <w:adjustRightInd w:val="0"/>
        <w:spacing w:after="0"/>
        <w:jc w:val="right"/>
        <w:outlineLvl w:val="0"/>
        <w:rPr>
          <w:rFonts w:ascii="Helvetica" w:hAnsi="Helvetica" w:cs="Arial"/>
          <w:color w:val="4A442A"/>
          <w:sz w:val="16"/>
          <w:szCs w:val="16"/>
          <w:lang w:val="sq-AL"/>
        </w:rPr>
      </w:pPr>
      <w:bookmarkStart w:id="116" w:name="_Toc384198376"/>
      <w:bookmarkStart w:id="117" w:name="_Toc384201001"/>
      <w:bookmarkStart w:id="118" w:name="_Toc384201387"/>
      <w:bookmarkStart w:id="119" w:name="_Toc386803267"/>
      <w:bookmarkStart w:id="120" w:name="_Toc3284112"/>
      <w:bookmarkStart w:id="121" w:name="_Toc3448330"/>
      <w:bookmarkStart w:id="122" w:name="_Toc4153407"/>
      <w:r w:rsidRPr="00ED0756">
        <w:rPr>
          <w:rFonts w:ascii="Helvetica" w:hAnsi="Helvetica" w:cs="Arial"/>
          <w:color w:val="4A442A"/>
          <w:sz w:val="16"/>
          <w:szCs w:val="16"/>
          <w:lang w:val="sq-AL"/>
        </w:rPr>
        <w:t>http://mapl.rks-gov.net/</w:t>
      </w:r>
      <w:bookmarkEnd w:id="116"/>
      <w:bookmarkEnd w:id="117"/>
      <w:bookmarkEnd w:id="118"/>
      <w:bookmarkEnd w:id="119"/>
      <w:bookmarkEnd w:id="120"/>
      <w:bookmarkEnd w:id="121"/>
      <w:bookmarkEnd w:id="122"/>
    </w:p>
    <w:p w:rsidR="00E41993" w:rsidRPr="00ED0756" w:rsidRDefault="00E41993" w:rsidP="00C563CC">
      <w:pPr>
        <w:autoSpaceDE w:val="0"/>
        <w:autoSpaceDN w:val="0"/>
        <w:adjustRightInd w:val="0"/>
        <w:spacing w:after="0"/>
        <w:jc w:val="right"/>
        <w:outlineLvl w:val="0"/>
        <w:rPr>
          <w:rFonts w:ascii="Helvetica" w:hAnsi="Helvetica" w:cs="Arial"/>
          <w:color w:val="4A442A"/>
          <w:sz w:val="16"/>
          <w:szCs w:val="16"/>
          <w:lang w:val="sq-AL"/>
        </w:rPr>
      </w:pPr>
    </w:p>
    <w:p w:rsidR="00E41993" w:rsidRPr="00ED0756" w:rsidRDefault="00E41993" w:rsidP="00C563CC">
      <w:pPr>
        <w:autoSpaceDE w:val="0"/>
        <w:autoSpaceDN w:val="0"/>
        <w:adjustRightInd w:val="0"/>
        <w:spacing w:after="0"/>
        <w:jc w:val="right"/>
        <w:outlineLvl w:val="0"/>
        <w:rPr>
          <w:rFonts w:ascii="Helvetica" w:hAnsi="Helvetica" w:cs="Arial"/>
          <w:i/>
          <w:color w:val="4A442A"/>
          <w:sz w:val="16"/>
          <w:szCs w:val="16"/>
          <w:lang w:val="sq-AL"/>
        </w:rPr>
      </w:pPr>
      <w:bookmarkStart w:id="123" w:name="_Toc384198377"/>
      <w:bookmarkStart w:id="124" w:name="_Toc384201002"/>
      <w:bookmarkStart w:id="125" w:name="_Toc384201388"/>
      <w:bookmarkStart w:id="126" w:name="_Toc386803268"/>
      <w:bookmarkStart w:id="127" w:name="_Toc3284113"/>
      <w:bookmarkStart w:id="128" w:name="_Toc3448331"/>
      <w:bookmarkStart w:id="129" w:name="_Toc4153408"/>
      <w:r w:rsidRPr="00ED0756">
        <w:rPr>
          <w:rFonts w:ascii="Helvetica" w:hAnsi="Helvetica"/>
          <w:bCs/>
          <w:i/>
          <w:color w:val="4A442A"/>
          <w:sz w:val="16"/>
          <w:szCs w:val="16"/>
          <w:shd w:val="clear" w:color="auto" w:fill="FFFFFF"/>
          <w:lang w:val="sq-AL"/>
        </w:rPr>
        <w:t>Adresa</w:t>
      </w:r>
      <w:r w:rsidRPr="00ED0756">
        <w:rPr>
          <w:rStyle w:val="apple-converted-space"/>
          <w:rFonts w:ascii="Helvetica" w:hAnsi="Helvetica"/>
          <w:i/>
          <w:color w:val="4A442A"/>
          <w:sz w:val="16"/>
          <w:szCs w:val="16"/>
          <w:shd w:val="clear" w:color="auto" w:fill="FFFFFF"/>
          <w:lang w:val="sq-AL"/>
        </w:rPr>
        <w:t> </w:t>
      </w:r>
      <w:r w:rsidRPr="00ED0756">
        <w:rPr>
          <w:rFonts w:ascii="Helvetica" w:hAnsi="Helvetica"/>
          <w:i/>
          <w:color w:val="4A442A"/>
          <w:sz w:val="16"/>
          <w:szCs w:val="16"/>
          <w:shd w:val="clear" w:color="auto" w:fill="FFFFFF"/>
          <w:lang w:val="sq-AL"/>
        </w:rPr>
        <w:t>Ish ndërtesa e Rilindjes Katet: 10, 11, 12 dhe 13 Prishtinë, Republika e Kosovës +381 (0) 200 35 630 (</w:t>
      </w:r>
      <w:proofErr w:type="spellStart"/>
      <w:r w:rsidRPr="00ED0756">
        <w:rPr>
          <w:rFonts w:ascii="Helvetica" w:hAnsi="Helvetica"/>
          <w:i/>
          <w:color w:val="4A442A"/>
          <w:sz w:val="16"/>
          <w:szCs w:val="16"/>
          <w:shd w:val="clear" w:color="auto" w:fill="FFFFFF"/>
          <w:lang w:val="sq-AL"/>
        </w:rPr>
        <w:t>centrala</w:t>
      </w:r>
      <w:proofErr w:type="spellEnd"/>
      <w:r w:rsidRPr="00ED0756">
        <w:rPr>
          <w:rFonts w:ascii="Helvetica" w:hAnsi="Helvetica"/>
          <w:i/>
          <w:color w:val="4A442A"/>
          <w:sz w:val="16"/>
          <w:szCs w:val="16"/>
          <w:shd w:val="clear" w:color="auto" w:fill="FFFFFF"/>
          <w:lang w:val="sq-AL"/>
        </w:rPr>
        <w:t>)</w:t>
      </w:r>
      <w:bookmarkEnd w:id="123"/>
      <w:bookmarkEnd w:id="124"/>
      <w:bookmarkEnd w:id="125"/>
      <w:bookmarkEnd w:id="126"/>
      <w:bookmarkEnd w:id="127"/>
      <w:bookmarkEnd w:id="128"/>
      <w:bookmarkEnd w:id="129"/>
    </w:p>
    <w:sectPr w:rsidR="00E41993" w:rsidRPr="00ED0756" w:rsidSect="00D857AF">
      <w:headerReference w:type="default" r:id="rId19"/>
      <w:footerReference w:type="default" r:id="rId20"/>
      <w:pgSz w:w="11907" w:h="16839" w:code="9"/>
      <w:pgMar w:top="1440" w:right="1152" w:bottom="144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AE9" w:rsidRDefault="009D6AE9" w:rsidP="00124AA2">
      <w:pPr>
        <w:spacing w:after="0" w:line="240" w:lineRule="auto"/>
      </w:pPr>
      <w:r>
        <w:separator/>
      </w:r>
    </w:p>
  </w:endnote>
  <w:endnote w:type="continuationSeparator" w:id="0">
    <w:p w:rsidR="009D6AE9" w:rsidRDefault="009D6AE9" w:rsidP="00124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75" w:rsidRDefault="00D07FA7">
    <w:pPr>
      <w:pStyle w:val="Footer"/>
      <w:jc w:val="center"/>
    </w:pPr>
    <w:r>
      <w:fldChar w:fldCharType="begin"/>
    </w:r>
    <w:r w:rsidR="00406C75">
      <w:instrText xml:space="preserve"> PAGE   \* MERGEFORMAT </w:instrText>
    </w:r>
    <w:r>
      <w:fldChar w:fldCharType="separate"/>
    </w:r>
    <w:r w:rsidR="00FD7601">
      <w:rPr>
        <w:noProof/>
      </w:rPr>
      <w:t>35</w:t>
    </w:r>
    <w:r>
      <w:rPr>
        <w:noProof/>
      </w:rPr>
      <w:fldChar w:fldCharType="end"/>
    </w:r>
  </w:p>
  <w:p w:rsidR="00406C75" w:rsidRDefault="00406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AE9" w:rsidRDefault="009D6AE9" w:rsidP="00124AA2">
      <w:pPr>
        <w:spacing w:after="0" w:line="240" w:lineRule="auto"/>
      </w:pPr>
      <w:r>
        <w:separator/>
      </w:r>
    </w:p>
  </w:footnote>
  <w:footnote w:type="continuationSeparator" w:id="0">
    <w:p w:rsidR="009D6AE9" w:rsidRDefault="009D6AE9" w:rsidP="00124AA2">
      <w:pPr>
        <w:spacing w:after="0" w:line="240" w:lineRule="auto"/>
      </w:pPr>
      <w:r>
        <w:continuationSeparator/>
      </w:r>
    </w:p>
  </w:footnote>
  <w:footnote w:id="1">
    <w:p w:rsidR="00406C75" w:rsidRPr="009E3862" w:rsidRDefault="00406C75">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proofErr w:type="spellStart"/>
      <w:r w:rsidRPr="009E3862">
        <w:rPr>
          <w:rFonts w:ascii="Helvetica" w:hAnsi="Helvetica"/>
          <w:color w:val="000000" w:themeColor="text1"/>
          <w:lang w:val="en-US"/>
        </w:rPr>
        <w:t>Kryetarët</w:t>
      </w:r>
      <w:proofErr w:type="spellEnd"/>
      <w:r w:rsidRPr="009E3862">
        <w:rPr>
          <w:rFonts w:ascii="Helvetica" w:hAnsi="Helvetica"/>
          <w:color w:val="000000" w:themeColor="text1"/>
          <w:lang w:val="en-US"/>
        </w:rPr>
        <w:t xml:space="preserve"> e </w:t>
      </w:r>
      <w:proofErr w:type="spellStart"/>
      <w:r w:rsidRPr="009E3862">
        <w:rPr>
          <w:rFonts w:ascii="Helvetica" w:hAnsi="Helvetica"/>
          <w:color w:val="000000" w:themeColor="text1"/>
          <w:lang w:val="en-US"/>
        </w:rPr>
        <w:t>komunave</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Gjakovë</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Leposaviq</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Zubin</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Potok</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Graçanicë</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dhe</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Mitrovicë</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Veriore</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kanë</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raportuar</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nga</w:t>
      </w:r>
      <w:proofErr w:type="spellEnd"/>
      <w:r w:rsidRPr="009E3862">
        <w:rPr>
          <w:rFonts w:ascii="Helvetica" w:hAnsi="Helvetica"/>
          <w:color w:val="000000" w:themeColor="text1"/>
          <w:lang w:val="en-US"/>
        </w:rPr>
        <w:t xml:space="preserve"> 1 </w:t>
      </w:r>
      <w:proofErr w:type="spellStart"/>
      <w:r w:rsidRPr="009E3862">
        <w:rPr>
          <w:rFonts w:ascii="Helvetica" w:hAnsi="Helvetica"/>
          <w:color w:val="000000" w:themeColor="text1"/>
          <w:lang w:val="en-US"/>
        </w:rPr>
        <w:t>herë</w:t>
      </w:r>
      <w:proofErr w:type="spellEnd"/>
      <w:r w:rsidRPr="009E3862">
        <w:rPr>
          <w:rFonts w:ascii="Helvetica" w:hAnsi="Helvetica"/>
          <w:color w:val="000000" w:themeColor="text1"/>
          <w:lang w:val="en-US"/>
        </w:rPr>
        <w:t xml:space="preserve"> në </w:t>
      </w:r>
      <w:proofErr w:type="spellStart"/>
      <w:r w:rsidRPr="009E3862">
        <w:rPr>
          <w:rFonts w:ascii="Helvetica" w:hAnsi="Helvetica"/>
          <w:color w:val="000000" w:themeColor="text1"/>
          <w:lang w:val="en-US"/>
        </w:rPr>
        <w:t>kuvendet</w:t>
      </w:r>
      <w:proofErr w:type="spellEnd"/>
      <w:r w:rsidRPr="009E3862">
        <w:rPr>
          <w:rFonts w:ascii="Helvetica" w:hAnsi="Helvetica"/>
          <w:color w:val="000000" w:themeColor="text1"/>
          <w:lang w:val="en-US"/>
        </w:rPr>
        <w:t xml:space="preserve"> e </w:t>
      </w:r>
      <w:proofErr w:type="spellStart"/>
      <w:r w:rsidRPr="009E3862">
        <w:rPr>
          <w:rFonts w:ascii="Helvetica" w:hAnsi="Helvetica"/>
          <w:color w:val="000000" w:themeColor="text1"/>
          <w:lang w:val="en-US"/>
        </w:rPr>
        <w:t>tyre</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gjatë</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vitit</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ndërsa</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Kryetari</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i</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Komunës</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së</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Mamushës</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nuk</w:t>
      </w:r>
      <w:proofErr w:type="spellEnd"/>
      <w:r w:rsidRPr="009E3862">
        <w:rPr>
          <w:rFonts w:ascii="Helvetica" w:hAnsi="Helvetica"/>
          <w:color w:val="000000" w:themeColor="text1"/>
          <w:lang w:val="en-US"/>
        </w:rPr>
        <w:t xml:space="preserve"> ka </w:t>
      </w:r>
      <w:proofErr w:type="spellStart"/>
      <w:r w:rsidRPr="009E3862">
        <w:rPr>
          <w:rFonts w:ascii="Helvetica" w:hAnsi="Helvetica"/>
          <w:color w:val="000000" w:themeColor="text1"/>
          <w:lang w:val="en-US"/>
        </w:rPr>
        <w:t>raportuar</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asnjë</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herë</w:t>
      </w:r>
      <w:proofErr w:type="spellEnd"/>
      <w:r w:rsidRPr="009E3862">
        <w:rPr>
          <w:rFonts w:ascii="Helvetica" w:hAnsi="Helvetica"/>
          <w:color w:val="000000" w:themeColor="text1"/>
          <w:lang w:val="en-US"/>
        </w:rPr>
        <w:t xml:space="preserve">, duke </w:t>
      </w:r>
      <w:proofErr w:type="spellStart"/>
      <w:r w:rsidRPr="009E3862">
        <w:rPr>
          <w:rFonts w:ascii="Helvetica" w:hAnsi="Helvetica"/>
          <w:color w:val="000000" w:themeColor="text1"/>
          <w:lang w:val="en-US"/>
        </w:rPr>
        <w:t>mos</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përmbushur</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obligimin</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ligjor</w:t>
      </w:r>
      <w:proofErr w:type="spellEnd"/>
      <w:r w:rsidRPr="009E3862">
        <w:rPr>
          <w:rFonts w:ascii="Helvetica" w:hAnsi="Helvetica"/>
          <w:color w:val="000000" w:themeColor="text1"/>
          <w:lang w:val="en-US"/>
        </w:rPr>
        <w:t>.</w:t>
      </w:r>
    </w:p>
  </w:footnote>
  <w:footnote w:id="2">
    <w:p w:rsidR="00103353" w:rsidRPr="009E3862" w:rsidRDefault="00103353" w:rsidP="00103353">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iCs/>
          <w:color w:val="000000" w:themeColor="text1"/>
          <w:lang w:val="sq-AL"/>
        </w:rPr>
        <w:t>P</w:t>
      </w:r>
      <w:r w:rsidRPr="009E3862">
        <w:rPr>
          <w:rFonts w:ascii="Helvetica" w:eastAsiaTheme="minorHAnsi" w:hAnsi="Helvetica"/>
          <w:color w:val="000000" w:themeColor="text1"/>
          <w:lang w:val="sq-AL"/>
        </w:rPr>
        <w:t xml:space="preserve">rishtinë, Vushtrri, Malishevë, Dragash, Deçan (2 akte) </w:t>
      </w:r>
    </w:p>
  </w:footnote>
  <w:footnote w:id="3">
    <w:p w:rsidR="00103353" w:rsidRPr="009E3862" w:rsidRDefault="00103353" w:rsidP="00103353">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cs="Helvetica"/>
          <w:color w:val="000000" w:themeColor="text1"/>
          <w:lang w:val="en-US"/>
        </w:rPr>
        <w:t>N</w:t>
      </w:r>
      <w:proofErr w:type="spellStart"/>
      <w:r w:rsidRPr="009E3862">
        <w:rPr>
          <w:rFonts w:ascii="Helvetica" w:hAnsi="Helvetica" w:cs="Helvetica"/>
          <w:color w:val="000000" w:themeColor="text1"/>
        </w:rPr>
        <w:t>uk</w:t>
      </w:r>
      <w:proofErr w:type="spellEnd"/>
      <w:r w:rsidRPr="009E3862">
        <w:rPr>
          <w:rFonts w:ascii="Helvetica" w:hAnsi="Helvetica" w:cs="Helvetica"/>
          <w:color w:val="000000" w:themeColor="text1"/>
        </w:rPr>
        <w:t xml:space="preserve"> janë ofruar informatat </w:t>
      </w:r>
      <w:proofErr w:type="spellStart"/>
      <w:r w:rsidRPr="009E3862">
        <w:rPr>
          <w:rFonts w:ascii="Helvetica" w:hAnsi="Helvetica" w:cs="Helvetica"/>
          <w:color w:val="000000" w:themeColor="text1"/>
          <w:lang w:val="en-US"/>
        </w:rPr>
        <w:t>nga</w:t>
      </w:r>
      <w:proofErr w:type="spellEnd"/>
      <w:r w:rsidRPr="009E3862">
        <w:rPr>
          <w:rFonts w:ascii="Helvetica" w:hAnsi="Helvetica" w:cs="Helvetica"/>
          <w:color w:val="000000" w:themeColor="text1"/>
          <w:lang w:val="en-US"/>
        </w:rPr>
        <w:t xml:space="preserve"> </w:t>
      </w:r>
      <w:r w:rsidRPr="009E3862">
        <w:rPr>
          <w:rFonts w:ascii="Helvetica" w:hAnsi="Helvetica" w:cs="Helvetica"/>
          <w:color w:val="000000" w:themeColor="text1"/>
        </w:rPr>
        <w:t xml:space="preserve">8 komuna: </w:t>
      </w:r>
      <w:proofErr w:type="spellStart"/>
      <w:r w:rsidRPr="009E3862">
        <w:rPr>
          <w:rFonts w:ascii="Helvetica" w:hAnsi="Helvetica" w:cs="Helvetica"/>
          <w:color w:val="000000" w:themeColor="text1"/>
        </w:rPr>
        <w:t>Mamushë</w:t>
      </w:r>
      <w:proofErr w:type="spellEnd"/>
      <w:r w:rsidRPr="009E3862">
        <w:rPr>
          <w:rFonts w:ascii="Helvetica" w:hAnsi="Helvetica" w:cs="Helvetica"/>
          <w:color w:val="000000" w:themeColor="text1"/>
        </w:rPr>
        <w:t xml:space="preserve">, Mitrovicë Veriore, Podujevë, Shtërpcë, Pejë, </w:t>
      </w:r>
      <w:proofErr w:type="spellStart"/>
      <w:r w:rsidRPr="009E3862">
        <w:rPr>
          <w:rFonts w:ascii="Helvetica" w:hAnsi="Helvetica" w:cs="Helvetica"/>
          <w:color w:val="000000" w:themeColor="text1"/>
        </w:rPr>
        <w:t>Mamushë</w:t>
      </w:r>
      <w:proofErr w:type="spellEnd"/>
      <w:r w:rsidRPr="009E3862">
        <w:rPr>
          <w:rFonts w:ascii="Helvetica" w:hAnsi="Helvetica" w:cs="Helvetica"/>
          <w:color w:val="000000" w:themeColor="text1"/>
        </w:rPr>
        <w:t xml:space="preserve">, Zubin Potok, </w:t>
      </w:r>
      <w:proofErr w:type="spellStart"/>
      <w:r w:rsidRPr="009E3862">
        <w:rPr>
          <w:rFonts w:ascii="Helvetica" w:hAnsi="Helvetica" w:cs="Helvetica"/>
          <w:color w:val="000000" w:themeColor="text1"/>
        </w:rPr>
        <w:t>Ranillug</w:t>
      </w:r>
      <w:proofErr w:type="spellEnd"/>
    </w:p>
  </w:footnote>
  <w:footnote w:id="4">
    <w:p w:rsidR="00103353" w:rsidRPr="009E3862" w:rsidRDefault="00103353" w:rsidP="00103353">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cs="Helvetica"/>
          <w:color w:val="000000" w:themeColor="text1"/>
        </w:rPr>
        <w:t xml:space="preserve">Nuk </w:t>
      </w:r>
      <w:proofErr w:type="spellStart"/>
      <w:r w:rsidRPr="009E3862">
        <w:rPr>
          <w:rFonts w:ascii="Helvetica" w:hAnsi="Helvetica" w:cs="Helvetica"/>
          <w:color w:val="000000" w:themeColor="text1"/>
          <w:lang w:val="en-US"/>
        </w:rPr>
        <w:t>kanë</w:t>
      </w:r>
      <w:proofErr w:type="spellEnd"/>
      <w:r w:rsidRPr="009E3862">
        <w:rPr>
          <w:rFonts w:ascii="Helvetica" w:hAnsi="Helvetica" w:cs="Helvetica"/>
          <w:color w:val="000000" w:themeColor="text1"/>
          <w:lang w:val="en-US"/>
        </w:rPr>
        <w:t xml:space="preserve"> </w:t>
      </w:r>
      <w:proofErr w:type="spellStart"/>
      <w:r w:rsidRPr="009E3862">
        <w:rPr>
          <w:rFonts w:ascii="Helvetica" w:hAnsi="Helvetica" w:cs="Helvetica"/>
          <w:color w:val="000000" w:themeColor="text1"/>
          <w:lang w:val="en-US"/>
        </w:rPr>
        <w:t>ofruar</w:t>
      </w:r>
      <w:proofErr w:type="spellEnd"/>
      <w:r w:rsidRPr="009E3862">
        <w:rPr>
          <w:rFonts w:ascii="Helvetica" w:hAnsi="Helvetica" w:cs="Helvetica"/>
          <w:color w:val="000000" w:themeColor="text1"/>
          <w:lang w:val="en-US"/>
        </w:rPr>
        <w:t xml:space="preserve"> </w:t>
      </w:r>
      <w:proofErr w:type="spellStart"/>
      <w:r w:rsidRPr="009E3862">
        <w:rPr>
          <w:rFonts w:ascii="Helvetica" w:hAnsi="Helvetica" w:cs="Helvetica"/>
          <w:color w:val="000000" w:themeColor="text1"/>
          <w:lang w:val="en-US"/>
        </w:rPr>
        <w:t>të</w:t>
      </w:r>
      <w:proofErr w:type="spellEnd"/>
      <w:r w:rsidRPr="009E3862">
        <w:rPr>
          <w:rFonts w:ascii="Helvetica" w:hAnsi="Helvetica" w:cs="Helvetica"/>
          <w:color w:val="000000" w:themeColor="text1"/>
          <w:lang w:val="en-US"/>
        </w:rPr>
        <w:t xml:space="preserve"> </w:t>
      </w:r>
      <w:proofErr w:type="spellStart"/>
      <w:r w:rsidRPr="009E3862">
        <w:rPr>
          <w:rFonts w:ascii="Helvetica" w:hAnsi="Helvetica" w:cs="Helvetica"/>
          <w:color w:val="000000" w:themeColor="text1"/>
          <w:lang w:val="en-US"/>
        </w:rPr>
        <w:t>dhëna</w:t>
      </w:r>
      <w:proofErr w:type="spellEnd"/>
      <w:r w:rsidRPr="009E3862">
        <w:rPr>
          <w:rFonts w:ascii="Helvetica" w:hAnsi="Helvetica" w:cs="Helvetica"/>
          <w:color w:val="000000" w:themeColor="text1"/>
          <w:lang w:val="en-US"/>
        </w:rPr>
        <w:t xml:space="preserve"> </w:t>
      </w:r>
      <w:proofErr w:type="spellStart"/>
      <w:r w:rsidRPr="009E3862">
        <w:rPr>
          <w:rFonts w:ascii="Helvetica" w:hAnsi="Helvetica" w:cs="Helvetica"/>
          <w:color w:val="000000" w:themeColor="text1"/>
          <w:lang w:val="en-US"/>
        </w:rPr>
        <w:t>komunat</w:t>
      </w:r>
      <w:proofErr w:type="spellEnd"/>
      <w:r w:rsidRPr="009E3862">
        <w:rPr>
          <w:rFonts w:ascii="Helvetica" w:hAnsi="Helvetica" w:cs="Helvetica"/>
          <w:color w:val="000000" w:themeColor="text1"/>
          <w:lang w:val="en-US"/>
        </w:rPr>
        <w:t xml:space="preserve">: </w:t>
      </w:r>
      <w:proofErr w:type="spellStart"/>
      <w:r w:rsidRPr="009E3862">
        <w:rPr>
          <w:rFonts w:ascii="Helvetica" w:hAnsi="Helvetica" w:cs="Helvetica"/>
          <w:color w:val="000000" w:themeColor="text1"/>
        </w:rPr>
        <w:t>Mamushë</w:t>
      </w:r>
      <w:proofErr w:type="spellEnd"/>
      <w:r w:rsidRPr="009E3862">
        <w:rPr>
          <w:rFonts w:ascii="Helvetica" w:hAnsi="Helvetica" w:cs="Helvetica"/>
          <w:color w:val="000000" w:themeColor="text1"/>
        </w:rPr>
        <w:t xml:space="preserve">, </w:t>
      </w:r>
      <w:proofErr w:type="spellStart"/>
      <w:r w:rsidRPr="009E3862">
        <w:rPr>
          <w:rFonts w:ascii="Helvetica" w:hAnsi="Helvetica" w:cs="Helvetica"/>
          <w:color w:val="000000" w:themeColor="text1"/>
        </w:rPr>
        <w:t>Ranillug</w:t>
      </w:r>
      <w:proofErr w:type="spellEnd"/>
      <w:r w:rsidRPr="009E3862">
        <w:rPr>
          <w:rFonts w:ascii="Helvetica" w:hAnsi="Helvetica" w:cs="Helvetica"/>
          <w:color w:val="000000" w:themeColor="text1"/>
        </w:rPr>
        <w:t>, Pejë, Mitrovicë Veriore, Shtërpcë dhe Zubin Potok</w:t>
      </w:r>
      <w:r w:rsidRPr="009E3862">
        <w:rPr>
          <w:rFonts w:ascii="Helvetica" w:hAnsi="Helvetica" w:cs="Helvetica"/>
          <w:color w:val="000000" w:themeColor="text1"/>
          <w:lang w:val="en-US"/>
        </w:rPr>
        <w:t>.</w:t>
      </w:r>
    </w:p>
  </w:footnote>
  <w:footnote w:id="5">
    <w:p w:rsidR="00103353" w:rsidRPr="009E3862" w:rsidRDefault="00103353" w:rsidP="00103353">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proofErr w:type="spellStart"/>
      <w:r w:rsidRPr="009E3862">
        <w:rPr>
          <w:rFonts w:ascii="Helvetica" w:hAnsi="Helvetica"/>
          <w:color w:val="000000" w:themeColor="text1"/>
          <w:lang w:val="en-US"/>
        </w:rPr>
        <w:t>Suharekë</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Zubin</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Potok</w:t>
      </w:r>
      <w:proofErr w:type="spellEnd"/>
    </w:p>
  </w:footnote>
  <w:footnote w:id="6">
    <w:p w:rsidR="00103353" w:rsidRPr="009E3862" w:rsidRDefault="00103353" w:rsidP="00103353">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eastAsiaTheme="minorHAnsi" w:hAnsi="Helvetica"/>
          <w:color w:val="000000" w:themeColor="text1"/>
          <w:shd w:val="clear" w:color="auto" w:fill="FFFFFF"/>
          <w:lang w:val="sq-AL"/>
        </w:rPr>
        <w:t xml:space="preserve">Ferizaj, Gjilan, Fushë Kosovë, Skenderaj, Shtime, </w:t>
      </w:r>
      <w:proofErr w:type="spellStart"/>
      <w:r w:rsidRPr="009E3862">
        <w:rPr>
          <w:rFonts w:ascii="Helvetica" w:eastAsiaTheme="minorHAnsi" w:hAnsi="Helvetica"/>
          <w:color w:val="000000" w:themeColor="text1"/>
          <w:shd w:val="clear" w:color="auto" w:fill="FFFFFF"/>
          <w:lang w:val="sq-AL"/>
        </w:rPr>
        <w:t>Zveçan</w:t>
      </w:r>
      <w:proofErr w:type="spellEnd"/>
    </w:p>
  </w:footnote>
  <w:footnote w:id="7">
    <w:p w:rsidR="00406C75" w:rsidRPr="009E3862" w:rsidRDefault="00406C75" w:rsidP="00124AA2">
      <w:pPr>
        <w:pStyle w:val="FootnoteText"/>
        <w:rPr>
          <w:rFonts w:ascii="Helvetica" w:hAnsi="Helvetica"/>
          <w:color w:val="000000" w:themeColor="text1"/>
          <w:lang w:val="sq-AL"/>
        </w:rPr>
      </w:pPr>
      <w:r w:rsidRPr="009E3862">
        <w:rPr>
          <w:rStyle w:val="FootnoteReference"/>
          <w:rFonts w:ascii="Helvetica" w:hAnsi="Helvetica"/>
          <w:color w:val="000000" w:themeColor="text1"/>
          <w:lang w:val="sq-AL"/>
        </w:rPr>
        <w:footnoteRef/>
      </w:r>
      <w:r w:rsidRPr="009E3862">
        <w:rPr>
          <w:rFonts w:ascii="Helvetica" w:hAnsi="Helvetica"/>
          <w:color w:val="000000" w:themeColor="text1"/>
          <w:lang w:val="sq-AL"/>
        </w:rPr>
        <w:t xml:space="preserve"> Ligji </w:t>
      </w:r>
      <w:proofErr w:type="spellStart"/>
      <w:r w:rsidRPr="009E3862">
        <w:rPr>
          <w:rFonts w:ascii="Helvetica" w:hAnsi="Helvetica"/>
          <w:color w:val="000000" w:themeColor="text1"/>
          <w:lang w:val="sq-AL"/>
        </w:rPr>
        <w:t>nr.03</w:t>
      </w:r>
      <w:proofErr w:type="spellEnd"/>
      <w:r w:rsidRPr="009E3862">
        <w:rPr>
          <w:rFonts w:ascii="Helvetica" w:hAnsi="Helvetica"/>
          <w:color w:val="000000" w:themeColor="text1"/>
          <w:lang w:val="sq-AL"/>
        </w:rPr>
        <w:t xml:space="preserve"> L-040 për Vetëqeverisje Lokale, neni 43.2.</w:t>
      </w:r>
    </w:p>
  </w:footnote>
  <w:footnote w:id="8">
    <w:p w:rsidR="00406C75" w:rsidRPr="009E3862" w:rsidRDefault="00406C75" w:rsidP="00B07AD1">
      <w:pPr>
        <w:autoSpaceDE w:val="0"/>
        <w:autoSpaceDN w:val="0"/>
        <w:adjustRightInd w:val="0"/>
        <w:spacing w:after="0" w:line="240" w:lineRule="auto"/>
        <w:jc w:val="both"/>
        <w:rPr>
          <w:rFonts w:ascii="Helvetica" w:hAnsi="Helvetica" w:cs="Arial"/>
          <w:color w:val="000000" w:themeColor="text1"/>
          <w:sz w:val="20"/>
          <w:szCs w:val="20"/>
          <w:lang w:val="sq-AL"/>
        </w:rPr>
      </w:pPr>
      <w:r w:rsidRPr="009E3862">
        <w:rPr>
          <w:rStyle w:val="FootnoteReference"/>
          <w:rFonts w:ascii="Helvetica" w:hAnsi="Helvetica"/>
          <w:color w:val="000000" w:themeColor="text1"/>
          <w:sz w:val="20"/>
          <w:szCs w:val="20"/>
        </w:rPr>
        <w:footnoteRef/>
      </w:r>
      <w:r w:rsidRPr="009E3862">
        <w:rPr>
          <w:rFonts w:ascii="Helvetica" w:hAnsi="Helvetica"/>
          <w:color w:val="000000" w:themeColor="text1"/>
          <w:sz w:val="20"/>
          <w:szCs w:val="20"/>
        </w:rPr>
        <w:t xml:space="preserve"> </w:t>
      </w:r>
      <w:r w:rsidRPr="009E3862">
        <w:rPr>
          <w:rFonts w:ascii="Helvetica" w:hAnsi="Helvetica" w:cs="Arial"/>
          <w:color w:val="000000" w:themeColor="text1"/>
          <w:sz w:val="20"/>
          <w:szCs w:val="20"/>
          <w:lang w:val="sq-AL"/>
        </w:rPr>
        <w:t xml:space="preserve">Procedimi në Qeveri i këtyre kërkesave është bërë </w:t>
      </w:r>
      <w:proofErr w:type="spellStart"/>
      <w:r w:rsidRPr="009E3862">
        <w:rPr>
          <w:rFonts w:ascii="Helvetica" w:hAnsi="Helvetica" w:cs="Arial"/>
          <w:color w:val="000000" w:themeColor="text1"/>
          <w:sz w:val="20"/>
          <w:szCs w:val="20"/>
          <w:lang w:val="sq-AL"/>
        </w:rPr>
        <w:t>konform</w:t>
      </w:r>
      <w:proofErr w:type="spellEnd"/>
      <w:r w:rsidRPr="009E3862">
        <w:rPr>
          <w:rFonts w:ascii="Helvetica" w:hAnsi="Helvetica" w:cs="Arial"/>
          <w:color w:val="000000" w:themeColor="text1"/>
          <w:sz w:val="20"/>
          <w:szCs w:val="20"/>
          <w:lang w:val="sq-AL"/>
        </w:rPr>
        <w:t xml:space="preserve"> Ligjit </w:t>
      </w:r>
      <w:proofErr w:type="spellStart"/>
      <w:r w:rsidRPr="009E3862">
        <w:rPr>
          <w:rFonts w:ascii="Helvetica" w:hAnsi="Helvetica" w:cs="Arial"/>
          <w:color w:val="000000" w:themeColor="text1"/>
          <w:sz w:val="20"/>
          <w:szCs w:val="20"/>
          <w:lang w:val="sq-AL"/>
        </w:rPr>
        <w:t>Nr.04/L</w:t>
      </w:r>
      <w:proofErr w:type="spellEnd"/>
      <w:r w:rsidRPr="009E3862">
        <w:rPr>
          <w:rFonts w:ascii="Helvetica" w:hAnsi="Helvetica" w:cs="Arial"/>
          <w:color w:val="000000" w:themeColor="text1"/>
          <w:sz w:val="20"/>
          <w:szCs w:val="20"/>
          <w:lang w:val="sq-AL"/>
        </w:rPr>
        <w:t xml:space="preserve">-144 për Dhënien në Shfrytëzim dhe Këmbimin e Pronës së Paluajtshme të Komunës, respektivisht nenit 12. Në këtë proces, Qeveria aprovuar 26 kërkesa të komunave, të cilat janë bartur për vlerësim në Agjencinë Kosovare të Privatizimit. Pas dërgimit të kërkesës për qartësim në Gjykatën Kushtetuese nga ana e Presidentit, Qeveria e Republikës së Kosovës ka nxjerrë Vendim për pezullimin e procedurave të bartjes së pronave së </w:t>
      </w:r>
      <w:proofErr w:type="spellStart"/>
      <w:r w:rsidRPr="009E3862">
        <w:rPr>
          <w:rFonts w:ascii="Helvetica" w:hAnsi="Helvetica" w:cs="Arial"/>
          <w:color w:val="000000" w:themeColor="text1"/>
          <w:sz w:val="20"/>
          <w:szCs w:val="20"/>
          <w:lang w:val="sq-AL"/>
        </w:rPr>
        <w:t>AKP</w:t>
      </w:r>
      <w:proofErr w:type="spellEnd"/>
      <w:r w:rsidRPr="009E3862">
        <w:rPr>
          <w:rFonts w:ascii="Helvetica" w:hAnsi="Helvetica" w:cs="Arial"/>
          <w:color w:val="000000" w:themeColor="text1"/>
          <w:sz w:val="20"/>
          <w:szCs w:val="20"/>
          <w:lang w:val="sq-AL"/>
        </w:rPr>
        <w:t xml:space="preserve">-së në komuna.  Lidhur me këtë,  MAPL ka njoftuar komunat për vendimin e qeverisë dhe pezullimin e procedurave të kthimit të pronave të </w:t>
      </w:r>
      <w:proofErr w:type="spellStart"/>
      <w:r w:rsidRPr="009E3862">
        <w:rPr>
          <w:rFonts w:ascii="Helvetica" w:hAnsi="Helvetica" w:cs="Arial"/>
          <w:color w:val="000000" w:themeColor="text1"/>
          <w:sz w:val="20"/>
          <w:szCs w:val="20"/>
          <w:lang w:val="sq-AL"/>
        </w:rPr>
        <w:t>AKP</w:t>
      </w:r>
      <w:proofErr w:type="spellEnd"/>
      <w:r w:rsidRPr="009E3862">
        <w:rPr>
          <w:rFonts w:ascii="Helvetica" w:hAnsi="Helvetica" w:cs="Arial"/>
          <w:color w:val="000000" w:themeColor="text1"/>
          <w:sz w:val="20"/>
          <w:szCs w:val="20"/>
          <w:lang w:val="sq-AL"/>
        </w:rPr>
        <w:t xml:space="preserve">-së.  Sipas kërkesës së Qeverisë, MAPL ka dhënë komentet për Gjykatën Kushtetuese lidhur me kërkesën e Presidentit të Republikës së Kosovës, </w:t>
      </w:r>
      <w:proofErr w:type="spellStart"/>
      <w:r w:rsidRPr="009E3862">
        <w:rPr>
          <w:rFonts w:ascii="Helvetica" w:hAnsi="Helvetica" w:cs="Arial"/>
          <w:color w:val="000000" w:themeColor="text1"/>
          <w:sz w:val="20"/>
          <w:szCs w:val="20"/>
          <w:lang w:val="sq-AL"/>
        </w:rPr>
        <w:t>Nr.KO181/18</w:t>
      </w:r>
      <w:proofErr w:type="spellEnd"/>
      <w:r w:rsidRPr="009E3862">
        <w:rPr>
          <w:rFonts w:ascii="Helvetica" w:hAnsi="Helvetica" w:cs="Arial"/>
          <w:color w:val="000000" w:themeColor="text1"/>
          <w:sz w:val="20"/>
          <w:szCs w:val="20"/>
          <w:lang w:val="sq-AL"/>
        </w:rPr>
        <w:t>, duke dhënë argumentet se veprimet e Qeverisë ndaj kërkesave të komunave për këtë çështje kanë qenë në pajtim me legjislacionin në fuqi.</w:t>
      </w:r>
    </w:p>
    <w:p w:rsidR="00406C75" w:rsidRPr="009E3862" w:rsidRDefault="00406C75" w:rsidP="003B443C">
      <w:pPr>
        <w:pStyle w:val="FootnoteText"/>
        <w:rPr>
          <w:rFonts w:ascii="Helvetica" w:hAnsi="Helvetica"/>
          <w:color w:val="000000" w:themeColor="text1"/>
          <w:lang w:val="en-US"/>
        </w:rPr>
      </w:pPr>
    </w:p>
  </w:footnote>
  <w:footnote w:id="9">
    <w:p w:rsidR="00406C75" w:rsidRPr="009E3862" w:rsidRDefault="00406C75" w:rsidP="00700C80">
      <w:pPr>
        <w:pStyle w:val="FootnoteText"/>
        <w:rPr>
          <w:rFonts w:ascii="Helvetica" w:hAnsi="Helvetica"/>
          <w:color w:val="000000" w:themeColor="text1"/>
          <w:lang w:val="sq-AL"/>
        </w:rPr>
      </w:pPr>
      <w:r w:rsidRPr="009E3862">
        <w:rPr>
          <w:rStyle w:val="FootnoteReference"/>
          <w:rFonts w:ascii="Helvetica" w:hAnsi="Helvetica"/>
          <w:color w:val="000000" w:themeColor="text1"/>
          <w:lang w:val="sq-AL"/>
        </w:rPr>
        <w:footnoteRef/>
      </w:r>
      <w:r w:rsidRPr="009E3862">
        <w:rPr>
          <w:rFonts w:ascii="Helvetica" w:hAnsi="Helvetica"/>
          <w:color w:val="000000" w:themeColor="text1"/>
          <w:lang w:val="sq-AL"/>
        </w:rPr>
        <w:t xml:space="preserve"> </w:t>
      </w:r>
      <w:proofErr w:type="spellStart"/>
      <w:r w:rsidRPr="009E3862">
        <w:rPr>
          <w:rFonts w:ascii="Helvetica" w:hAnsi="Helvetica"/>
          <w:color w:val="000000" w:themeColor="text1"/>
          <w:lang w:val="sq-AL"/>
        </w:rPr>
        <w:t>RKS</w:t>
      </w:r>
      <w:proofErr w:type="spellEnd"/>
      <w:r w:rsidRPr="009E3862">
        <w:rPr>
          <w:rFonts w:ascii="Helvetica" w:hAnsi="Helvetica"/>
          <w:color w:val="000000" w:themeColor="text1"/>
          <w:lang w:val="sq-AL"/>
        </w:rPr>
        <w:t xml:space="preserve">, Kuvendi, </w:t>
      </w:r>
      <w:proofErr w:type="spellStart"/>
      <w:r w:rsidRPr="009E3862">
        <w:rPr>
          <w:rFonts w:ascii="Helvetica" w:hAnsi="Helvetica"/>
          <w:color w:val="000000" w:themeColor="text1"/>
          <w:lang w:val="sq-AL"/>
        </w:rPr>
        <w:t>LVL</w:t>
      </w:r>
      <w:proofErr w:type="spellEnd"/>
      <w:r w:rsidRPr="009E3862">
        <w:rPr>
          <w:rFonts w:ascii="Helvetica" w:hAnsi="Helvetica"/>
          <w:color w:val="000000" w:themeColor="text1"/>
          <w:lang w:val="sq-AL"/>
        </w:rPr>
        <w:t>, Kreu X, Nenet 75 dhe 76</w:t>
      </w:r>
    </w:p>
  </w:footnote>
  <w:footnote w:id="10">
    <w:p w:rsidR="00A75C37" w:rsidRPr="009E3862" w:rsidRDefault="00A75C37" w:rsidP="00A75C37">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iCs/>
          <w:color w:val="000000" w:themeColor="text1"/>
          <w:lang w:val="sq-AL"/>
        </w:rPr>
        <w:t>P</w:t>
      </w:r>
      <w:r w:rsidRPr="009E3862">
        <w:rPr>
          <w:rFonts w:ascii="Helvetica" w:eastAsiaTheme="minorHAnsi" w:hAnsi="Helvetica"/>
          <w:color w:val="000000" w:themeColor="text1"/>
          <w:lang w:val="sq-AL"/>
        </w:rPr>
        <w:t xml:space="preserve">rishtinë, Vushtrri, Malishevë, Dragash, Deçan (2 akte) </w:t>
      </w:r>
    </w:p>
  </w:footnote>
  <w:footnote w:id="11">
    <w:p w:rsidR="00A75C37" w:rsidRPr="009E3862" w:rsidRDefault="00A75C37" w:rsidP="00A75C37">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cs="Helvetica"/>
          <w:color w:val="000000" w:themeColor="text1"/>
          <w:lang w:val="en-US"/>
        </w:rPr>
        <w:t>N</w:t>
      </w:r>
      <w:proofErr w:type="spellStart"/>
      <w:r w:rsidRPr="009E3862">
        <w:rPr>
          <w:rFonts w:ascii="Helvetica" w:hAnsi="Helvetica" w:cs="Helvetica"/>
          <w:color w:val="000000" w:themeColor="text1"/>
        </w:rPr>
        <w:t>uk</w:t>
      </w:r>
      <w:proofErr w:type="spellEnd"/>
      <w:r w:rsidRPr="009E3862">
        <w:rPr>
          <w:rFonts w:ascii="Helvetica" w:hAnsi="Helvetica" w:cs="Helvetica"/>
          <w:color w:val="000000" w:themeColor="text1"/>
        </w:rPr>
        <w:t xml:space="preserve"> janë ofruar informatat </w:t>
      </w:r>
      <w:proofErr w:type="spellStart"/>
      <w:r w:rsidRPr="009E3862">
        <w:rPr>
          <w:rFonts w:ascii="Helvetica" w:hAnsi="Helvetica" w:cs="Helvetica"/>
          <w:color w:val="000000" w:themeColor="text1"/>
          <w:lang w:val="en-US"/>
        </w:rPr>
        <w:t>nga</w:t>
      </w:r>
      <w:proofErr w:type="spellEnd"/>
      <w:r w:rsidRPr="009E3862">
        <w:rPr>
          <w:rFonts w:ascii="Helvetica" w:hAnsi="Helvetica" w:cs="Helvetica"/>
          <w:color w:val="000000" w:themeColor="text1"/>
          <w:lang w:val="en-US"/>
        </w:rPr>
        <w:t xml:space="preserve"> </w:t>
      </w:r>
      <w:r w:rsidRPr="009E3862">
        <w:rPr>
          <w:rFonts w:ascii="Helvetica" w:hAnsi="Helvetica" w:cs="Helvetica"/>
          <w:color w:val="000000" w:themeColor="text1"/>
        </w:rPr>
        <w:t xml:space="preserve">8 komuna: </w:t>
      </w:r>
      <w:proofErr w:type="spellStart"/>
      <w:r w:rsidRPr="009E3862">
        <w:rPr>
          <w:rFonts w:ascii="Helvetica" w:hAnsi="Helvetica" w:cs="Helvetica"/>
          <w:color w:val="000000" w:themeColor="text1"/>
        </w:rPr>
        <w:t>Mamushë</w:t>
      </w:r>
      <w:proofErr w:type="spellEnd"/>
      <w:r w:rsidRPr="009E3862">
        <w:rPr>
          <w:rFonts w:ascii="Helvetica" w:hAnsi="Helvetica" w:cs="Helvetica"/>
          <w:color w:val="000000" w:themeColor="text1"/>
        </w:rPr>
        <w:t xml:space="preserve">, Mitrovicë Veriore, Podujevë, Shtërpcë, Pejë, </w:t>
      </w:r>
      <w:proofErr w:type="spellStart"/>
      <w:r w:rsidRPr="009E3862">
        <w:rPr>
          <w:rFonts w:ascii="Helvetica" w:hAnsi="Helvetica" w:cs="Helvetica"/>
          <w:color w:val="000000" w:themeColor="text1"/>
        </w:rPr>
        <w:t>Mamushë</w:t>
      </w:r>
      <w:proofErr w:type="spellEnd"/>
      <w:r w:rsidRPr="009E3862">
        <w:rPr>
          <w:rFonts w:ascii="Helvetica" w:hAnsi="Helvetica" w:cs="Helvetica"/>
          <w:color w:val="000000" w:themeColor="text1"/>
        </w:rPr>
        <w:t xml:space="preserve">, Zubin Potok, </w:t>
      </w:r>
      <w:proofErr w:type="spellStart"/>
      <w:r w:rsidRPr="009E3862">
        <w:rPr>
          <w:rFonts w:ascii="Helvetica" w:hAnsi="Helvetica" w:cs="Helvetica"/>
          <w:color w:val="000000" w:themeColor="text1"/>
        </w:rPr>
        <w:t>Ranillug</w:t>
      </w:r>
      <w:proofErr w:type="spellEnd"/>
    </w:p>
  </w:footnote>
  <w:footnote w:id="12">
    <w:p w:rsidR="00A75C37" w:rsidRPr="009E3862" w:rsidRDefault="00A75C37" w:rsidP="00A75C37">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hAnsi="Helvetica" w:cs="Helvetica"/>
          <w:color w:val="000000" w:themeColor="text1"/>
        </w:rPr>
        <w:t xml:space="preserve">Nuk </w:t>
      </w:r>
      <w:proofErr w:type="spellStart"/>
      <w:r w:rsidRPr="009E3862">
        <w:rPr>
          <w:rFonts w:ascii="Helvetica" w:hAnsi="Helvetica" w:cs="Helvetica"/>
          <w:color w:val="000000" w:themeColor="text1"/>
          <w:lang w:val="en-US"/>
        </w:rPr>
        <w:t>kanë</w:t>
      </w:r>
      <w:proofErr w:type="spellEnd"/>
      <w:r w:rsidRPr="009E3862">
        <w:rPr>
          <w:rFonts w:ascii="Helvetica" w:hAnsi="Helvetica" w:cs="Helvetica"/>
          <w:color w:val="000000" w:themeColor="text1"/>
          <w:lang w:val="en-US"/>
        </w:rPr>
        <w:t xml:space="preserve"> </w:t>
      </w:r>
      <w:proofErr w:type="spellStart"/>
      <w:r w:rsidRPr="009E3862">
        <w:rPr>
          <w:rFonts w:ascii="Helvetica" w:hAnsi="Helvetica" w:cs="Helvetica"/>
          <w:color w:val="000000" w:themeColor="text1"/>
          <w:lang w:val="en-US"/>
        </w:rPr>
        <w:t>ofruar</w:t>
      </w:r>
      <w:proofErr w:type="spellEnd"/>
      <w:r w:rsidRPr="009E3862">
        <w:rPr>
          <w:rFonts w:ascii="Helvetica" w:hAnsi="Helvetica" w:cs="Helvetica"/>
          <w:color w:val="000000" w:themeColor="text1"/>
          <w:lang w:val="en-US"/>
        </w:rPr>
        <w:t xml:space="preserve"> </w:t>
      </w:r>
      <w:proofErr w:type="spellStart"/>
      <w:r w:rsidRPr="009E3862">
        <w:rPr>
          <w:rFonts w:ascii="Helvetica" w:hAnsi="Helvetica" w:cs="Helvetica"/>
          <w:color w:val="000000" w:themeColor="text1"/>
          <w:lang w:val="en-US"/>
        </w:rPr>
        <w:t>të</w:t>
      </w:r>
      <w:proofErr w:type="spellEnd"/>
      <w:r w:rsidRPr="009E3862">
        <w:rPr>
          <w:rFonts w:ascii="Helvetica" w:hAnsi="Helvetica" w:cs="Helvetica"/>
          <w:color w:val="000000" w:themeColor="text1"/>
          <w:lang w:val="en-US"/>
        </w:rPr>
        <w:t xml:space="preserve"> </w:t>
      </w:r>
      <w:proofErr w:type="spellStart"/>
      <w:r w:rsidRPr="009E3862">
        <w:rPr>
          <w:rFonts w:ascii="Helvetica" w:hAnsi="Helvetica" w:cs="Helvetica"/>
          <w:color w:val="000000" w:themeColor="text1"/>
          <w:lang w:val="en-US"/>
        </w:rPr>
        <w:t>dhëna</w:t>
      </w:r>
      <w:proofErr w:type="spellEnd"/>
      <w:r w:rsidRPr="009E3862">
        <w:rPr>
          <w:rFonts w:ascii="Helvetica" w:hAnsi="Helvetica" w:cs="Helvetica"/>
          <w:color w:val="000000" w:themeColor="text1"/>
          <w:lang w:val="en-US"/>
        </w:rPr>
        <w:t xml:space="preserve"> </w:t>
      </w:r>
      <w:proofErr w:type="spellStart"/>
      <w:r w:rsidRPr="009E3862">
        <w:rPr>
          <w:rFonts w:ascii="Helvetica" w:hAnsi="Helvetica" w:cs="Helvetica"/>
          <w:color w:val="000000" w:themeColor="text1"/>
          <w:lang w:val="en-US"/>
        </w:rPr>
        <w:t>komunat</w:t>
      </w:r>
      <w:proofErr w:type="spellEnd"/>
      <w:r w:rsidRPr="009E3862">
        <w:rPr>
          <w:rFonts w:ascii="Helvetica" w:hAnsi="Helvetica" w:cs="Helvetica"/>
          <w:color w:val="000000" w:themeColor="text1"/>
          <w:lang w:val="en-US"/>
        </w:rPr>
        <w:t xml:space="preserve">: </w:t>
      </w:r>
      <w:proofErr w:type="spellStart"/>
      <w:r w:rsidRPr="009E3862">
        <w:rPr>
          <w:rFonts w:ascii="Helvetica" w:hAnsi="Helvetica" w:cs="Helvetica"/>
          <w:color w:val="000000" w:themeColor="text1"/>
        </w:rPr>
        <w:t>Mamushë</w:t>
      </w:r>
      <w:proofErr w:type="spellEnd"/>
      <w:r w:rsidRPr="009E3862">
        <w:rPr>
          <w:rFonts w:ascii="Helvetica" w:hAnsi="Helvetica" w:cs="Helvetica"/>
          <w:color w:val="000000" w:themeColor="text1"/>
        </w:rPr>
        <w:t xml:space="preserve">, </w:t>
      </w:r>
      <w:proofErr w:type="spellStart"/>
      <w:r w:rsidRPr="009E3862">
        <w:rPr>
          <w:rFonts w:ascii="Helvetica" w:hAnsi="Helvetica" w:cs="Helvetica"/>
          <w:color w:val="000000" w:themeColor="text1"/>
        </w:rPr>
        <w:t>Ranillug</w:t>
      </w:r>
      <w:proofErr w:type="spellEnd"/>
      <w:r w:rsidRPr="009E3862">
        <w:rPr>
          <w:rFonts w:ascii="Helvetica" w:hAnsi="Helvetica" w:cs="Helvetica"/>
          <w:color w:val="000000" w:themeColor="text1"/>
        </w:rPr>
        <w:t>, Pejë, Mitrovicë Veriore, Shtërpcë dhe Zubin Potok</w:t>
      </w:r>
      <w:r w:rsidRPr="009E3862">
        <w:rPr>
          <w:rFonts w:ascii="Helvetica" w:hAnsi="Helvetica" w:cs="Helvetica"/>
          <w:color w:val="000000" w:themeColor="text1"/>
          <w:lang w:val="en-US"/>
        </w:rPr>
        <w:t>.</w:t>
      </w:r>
    </w:p>
  </w:footnote>
  <w:footnote w:id="13">
    <w:p w:rsidR="00A75C37" w:rsidRPr="009E3862" w:rsidRDefault="00A75C37" w:rsidP="00A75C37">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proofErr w:type="spellStart"/>
      <w:r w:rsidRPr="009E3862">
        <w:rPr>
          <w:rFonts w:ascii="Helvetica" w:hAnsi="Helvetica"/>
          <w:color w:val="000000" w:themeColor="text1"/>
          <w:lang w:val="en-US"/>
        </w:rPr>
        <w:t>Suharekë</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Zubin</w:t>
      </w:r>
      <w:proofErr w:type="spellEnd"/>
      <w:r w:rsidRPr="009E3862">
        <w:rPr>
          <w:rFonts w:ascii="Helvetica" w:hAnsi="Helvetica"/>
          <w:color w:val="000000" w:themeColor="text1"/>
          <w:lang w:val="en-US"/>
        </w:rPr>
        <w:t xml:space="preserve"> </w:t>
      </w:r>
      <w:proofErr w:type="spellStart"/>
      <w:r w:rsidRPr="009E3862">
        <w:rPr>
          <w:rFonts w:ascii="Helvetica" w:hAnsi="Helvetica"/>
          <w:color w:val="000000" w:themeColor="text1"/>
          <w:lang w:val="en-US"/>
        </w:rPr>
        <w:t>Potok</w:t>
      </w:r>
      <w:proofErr w:type="spellEnd"/>
    </w:p>
  </w:footnote>
  <w:footnote w:id="14">
    <w:p w:rsidR="00A75C37" w:rsidRPr="009E3862" w:rsidRDefault="00A75C37" w:rsidP="00A75C37">
      <w:pPr>
        <w:pStyle w:val="FootnoteText"/>
        <w:rPr>
          <w:rFonts w:ascii="Helvetica" w:hAnsi="Helvetica"/>
          <w:color w:val="000000" w:themeColor="text1"/>
          <w:lang w:val="en-US"/>
        </w:rPr>
      </w:pPr>
      <w:r w:rsidRPr="009E3862">
        <w:rPr>
          <w:rStyle w:val="FootnoteReference"/>
          <w:rFonts w:ascii="Helvetica" w:hAnsi="Helvetica"/>
          <w:color w:val="000000" w:themeColor="text1"/>
        </w:rPr>
        <w:footnoteRef/>
      </w:r>
      <w:r w:rsidRPr="009E3862">
        <w:rPr>
          <w:rFonts w:ascii="Helvetica" w:hAnsi="Helvetica"/>
          <w:color w:val="000000" w:themeColor="text1"/>
        </w:rPr>
        <w:t xml:space="preserve"> </w:t>
      </w:r>
      <w:r w:rsidRPr="009E3862">
        <w:rPr>
          <w:rFonts w:ascii="Helvetica" w:eastAsiaTheme="minorHAnsi" w:hAnsi="Helvetica"/>
          <w:color w:val="000000" w:themeColor="text1"/>
          <w:shd w:val="clear" w:color="auto" w:fill="FFFFFF"/>
          <w:lang w:val="sq-AL"/>
        </w:rPr>
        <w:t xml:space="preserve">Ferizaj, Gjilan, Fushë Kosovë, Skenderaj, Shtime, </w:t>
      </w:r>
      <w:proofErr w:type="spellStart"/>
      <w:r w:rsidRPr="009E3862">
        <w:rPr>
          <w:rFonts w:ascii="Helvetica" w:eastAsiaTheme="minorHAnsi" w:hAnsi="Helvetica"/>
          <w:color w:val="000000" w:themeColor="text1"/>
          <w:shd w:val="clear" w:color="auto" w:fill="FFFFFF"/>
          <w:lang w:val="sq-AL"/>
        </w:rPr>
        <w:t>Zveçan</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75" w:rsidRPr="00272CF0" w:rsidRDefault="00406C75">
    <w:pPr>
      <w:pStyle w:val="Header"/>
      <w:rPr>
        <w:color w:val="7F7F7F" w:themeColor="text1" w:themeTint="80"/>
      </w:rPr>
    </w:pPr>
    <w:proofErr w:type="spellStart"/>
    <w:r w:rsidRPr="00272CF0">
      <w:rPr>
        <w:color w:val="7F7F7F" w:themeColor="text1" w:themeTint="80"/>
      </w:rPr>
      <w:t>Raport</w:t>
    </w:r>
    <w:proofErr w:type="spellEnd"/>
    <w:r w:rsidRPr="00272CF0">
      <w:rPr>
        <w:color w:val="7F7F7F" w:themeColor="text1" w:themeTint="80"/>
      </w:rPr>
      <w:t xml:space="preserve"> </w:t>
    </w:r>
    <w:proofErr w:type="spellStart"/>
    <w:r w:rsidRPr="00272CF0">
      <w:rPr>
        <w:color w:val="7F7F7F" w:themeColor="text1" w:themeTint="80"/>
      </w:rPr>
      <w:t>i</w:t>
    </w:r>
    <w:proofErr w:type="spellEnd"/>
    <w:r w:rsidRPr="00272CF0">
      <w:rPr>
        <w:color w:val="7F7F7F" w:themeColor="text1" w:themeTint="80"/>
      </w:rPr>
      <w:t xml:space="preserve"> </w:t>
    </w:r>
    <w:proofErr w:type="spellStart"/>
    <w:r w:rsidRPr="00272CF0">
      <w:rPr>
        <w:color w:val="7F7F7F" w:themeColor="text1" w:themeTint="80"/>
      </w:rPr>
      <w:t>funksionimit</w:t>
    </w:r>
    <w:proofErr w:type="spellEnd"/>
    <w:r w:rsidRPr="00272CF0">
      <w:rPr>
        <w:color w:val="7F7F7F" w:themeColor="text1" w:themeTint="80"/>
      </w:rPr>
      <w:t xml:space="preserve"> </w:t>
    </w:r>
    <w:proofErr w:type="spellStart"/>
    <w:r w:rsidRPr="00272CF0">
      <w:rPr>
        <w:color w:val="7F7F7F" w:themeColor="text1" w:themeTint="80"/>
      </w:rPr>
      <w:t>të</w:t>
    </w:r>
    <w:proofErr w:type="spellEnd"/>
    <w:r w:rsidRPr="00272CF0">
      <w:rPr>
        <w:color w:val="7F7F7F" w:themeColor="text1" w:themeTint="80"/>
      </w:rPr>
      <w:t xml:space="preserve"> </w:t>
    </w:r>
    <w:proofErr w:type="spellStart"/>
    <w:r w:rsidRPr="00272CF0">
      <w:rPr>
        <w:color w:val="7F7F7F" w:themeColor="text1" w:themeTint="80"/>
      </w:rPr>
      <w:t>komunave</w:t>
    </w:r>
    <w:proofErr w:type="spellEnd"/>
    <w:r w:rsidRPr="00272CF0">
      <w:rPr>
        <w:color w:val="7F7F7F" w:themeColor="text1" w:themeTint="80"/>
      </w:rPr>
      <w:t xml:space="preserve"> </w:t>
    </w:r>
    <w:proofErr w:type="spellStart"/>
    <w:r w:rsidRPr="00272CF0">
      <w:rPr>
        <w:color w:val="7F7F7F" w:themeColor="text1" w:themeTint="80"/>
      </w:rPr>
      <w:t>të</w:t>
    </w:r>
    <w:proofErr w:type="spellEnd"/>
    <w:r w:rsidRPr="00272CF0">
      <w:rPr>
        <w:color w:val="7F7F7F" w:themeColor="text1" w:themeTint="80"/>
      </w:rPr>
      <w:t xml:space="preserve"> </w:t>
    </w:r>
    <w:proofErr w:type="spellStart"/>
    <w:r w:rsidRPr="00272CF0">
      <w:rPr>
        <w:color w:val="7F7F7F" w:themeColor="text1" w:themeTint="80"/>
      </w:rPr>
      <w:t>Republikës</w:t>
    </w:r>
    <w:proofErr w:type="spellEnd"/>
    <w:r w:rsidRPr="00272CF0">
      <w:rPr>
        <w:color w:val="7F7F7F" w:themeColor="text1" w:themeTint="80"/>
      </w:rPr>
      <w:t xml:space="preserve"> </w:t>
    </w:r>
    <w:proofErr w:type="spellStart"/>
    <w:r w:rsidRPr="00272CF0">
      <w:rPr>
        <w:color w:val="7F7F7F" w:themeColor="text1" w:themeTint="80"/>
      </w:rPr>
      <w:t>së</w:t>
    </w:r>
    <w:proofErr w:type="spellEnd"/>
    <w:r w:rsidRPr="00272CF0">
      <w:rPr>
        <w:color w:val="7F7F7F" w:themeColor="text1" w:themeTint="80"/>
      </w:rPr>
      <w:t xml:space="preserve"> </w:t>
    </w:r>
    <w:proofErr w:type="spellStart"/>
    <w:r w:rsidRPr="00272CF0">
      <w:rPr>
        <w:color w:val="7F7F7F" w:themeColor="text1" w:themeTint="80"/>
      </w:rPr>
      <w:t>Kosovës</w:t>
    </w:r>
    <w:proofErr w:type="spellEnd"/>
    <w:r w:rsidRPr="00272CF0">
      <w:rPr>
        <w:color w:val="7F7F7F" w:themeColor="text1" w:themeTint="80"/>
      </w:rPr>
      <w:tab/>
    </w:r>
    <w:proofErr w:type="spellStart"/>
    <w:r w:rsidRPr="00272CF0">
      <w:rPr>
        <w:color w:val="7F7F7F" w:themeColor="text1" w:themeTint="80"/>
      </w:rPr>
      <w:t>Janar-Dhjetor</w:t>
    </w:r>
    <w:proofErr w:type="spellEnd"/>
    <w:r w:rsidRPr="00272CF0">
      <w:rPr>
        <w:color w:val="7F7F7F" w:themeColor="text1" w:themeTint="80"/>
      </w:rPr>
      <w:t xml:space="preserve"> 2018</w:t>
    </w:r>
  </w:p>
  <w:p w:rsidR="00406C75" w:rsidRDefault="00406C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7865"/>
    <w:multiLevelType w:val="hybridMultilevel"/>
    <w:tmpl w:val="F5626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600F7"/>
    <w:multiLevelType w:val="hybridMultilevel"/>
    <w:tmpl w:val="4FEA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E2DE5"/>
    <w:multiLevelType w:val="hybridMultilevel"/>
    <w:tmpl w:val="ECA65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048E7"/>
    <w:multiLevelType w:val="hybridMultilevel"/>
    <w:tmpl w:val="1A081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75EED"/>
    <w:multiLevelType w:val="hybridMultilevel"/>
    <w:tmpl w:val="FED6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23F08"/>
    <w:multiLevelType w:val="hybridMultilevel"/>
    <w:tmpl w:val="CDF4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DD1828"/>
    <w:multiLevelType w:val="hybridMultilevel"/>
    <w:tmpl w:val="E14CC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5A3F5E"/>
    <w:multiLevelType w:val="hybridMultilevel"/>
    <w:tmpl w:val="555C4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0200B1"/>
    <w:multiLevelType w:val="hybridMultilevel"/>
    <w:tmpl w:val="6A52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C81D1F"/>
    <w:multiLevelType w:val="hybridMultilevel"/>
    <w:tmpl w:val="A87C0BEA"/>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283D624C"/>
    <w:multiLevelType w:val="hybridMultilevel"/>
    <w:tmpl w:val="8CA4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11968"/>
    <w:multiLevelType w:val="hybridMultilevel"/>
    <w:tmpl w:val="D612F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3605D"/>
    <w:multiLevelType w:val="hybridMultilevel"/>
    <w:tmpl w:val="2F4E3284"/>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C0D40"/>
    <w:multiLevelType w:val="hybridMultilevel"/>
    <w:tmpl w:val="65225576"/>
    <w:lvl w:ilvl="0" w:tplc="0409000D">
      <w:start w:val="1"/>
      <w:numFmt w:val="bullet"/>
      <w:lvlText w:val=""/>
      <w:lvlJc w:val="left"/>
      <w:pPr>
        <w:tabs>
          <w:tab w:val="num" w:pos="780"/>
        </w:tabs>
        <w:ind w:left="780" w:hanging="360"/>
      </w:pPr>
      <w:rPr>
        <w:rFonts w:ascii="Wingdings" w:hAnsi="Wingdings" w:hint="default"/>
      </w:rPr>
    </w:lvl>
    <w:lvl w:ilvl="1" w:tplc="14A43C86">
      <w:start w:val="1"/>
      <w:numFmt w:val="upperRoman"/>
      <w:lvlText w:val="%2."/>
      <w:lvlJc w:val="right"/>
      <w:pPr>
        <w:tabs>
          <w:tab w:val="num" w:pos="1320"/>
        </w:tabs>
        <w:ind w:left="1320" w:hanging="180"/>
      </w:pPr>
      <w:rPr>
        <w:rFonts w:ascii="Helvetica" w:eastAsia="Times New Roman" w:hAnsi="Helvetica"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317050D9"/>
    <w:multiLevelType w:val="hybridMultilevel"/>
    <w:tmpl w:val="A4D4F8CE"/>
    <w:lvl w:ilvl="0" w:tplc="7B501846">
      <w:start w:val="1"/>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C7E2A"/>
    <w:multiLevelType w:val="hybridMultilevel"/>
    <w:tmpl w:val="12E2C2A2"/>
    <w:lvl w:ilvl="0" w:tplc="D25E0908">
      <w:start w:val="25"/>
      <w:numFmt w:val="bullet"/>
      <w:lvlText w:val=""/>
      <w:lvlJc w:val="left"/>
      <w:pPr>
        <w:ind w:left="720" w:hanging="360"/>
      </w:pPr>
      <w:rPr>
        <w:rFonts w:ascii="Symbol" w:eastAsia="Times New Roman" w:hAnsi="Symbol"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C1F3C37"/>
    <w:multiLevelType w:val="hybridMultilevel"/>
    <w:tmpl w:val="B5C6E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62AB4"/>
    <w:multiLevelType w:val="hybridMultilevel"/>
    <w:tmpl w:val="F110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7135D"/>
    <w:multiLevelType w:val="hybridMultilevel"/>
    <w:tmpl w:val="FBA0D168"/>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A1CD3"/>
    <w:multiLevelType w:val="hybridMultilevel"/>
    <w:tmpl w:val="20E8DDC0"/>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717CD"/>
    <w:multiLevelType w:val="hybridMultilevel"/>
    <w:tmpl w:val="9C5CF9D4"/>
    <w:lvl w:ilvl="0" w:tplc="7B501846">
      <w:start w:val="1"/>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9365F0"/>
    <w:multiLevelType w:val="hybridMultilevel"/>
    <w:tmpl w:val="EA288D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54550E70"/>
    <w:multiLevelType w:val="hybridMultilevel"/>
    <w:tmpl w:val="0332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F038DC"/>
    <w:multiLevelType w:val="hybridMultilevel"/>
    <w:tmpl w:val="FA088ABC"/>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B21359"/>
    <w:multiLevelType w:val="hybridMultilevel"/>
    <w:tmpl w:val="FDE4C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E297D26"/>
    <w:multiLevelType w:val="hybridMultilevel"/>
    <w:tmpl w:val="F5042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6"/>
  </w:num>
  <w:num w:numId="5">
    <w:abstractNumId w:val="2"/>
  </w:num>
  <w:num w:numId="6">
    <w:abstractNumId w:val="23"/>
  </w:num>
  <w:num w:numId="7">
    <w:abstractNumId w:val="22"/>
  </w:num>
  <w:num w:numId="8">
    <w:abstractNumId w:val="20"/>
  </w:num>
  <w:num w:numId="9">
    <w:abstractNumId w:val="25"/>
  </w:num>
  <w:num w:numId="10">
    <w:abstractNumId w:val="18"/>
  </w:num>
  <w:num w:numId="11">
    <w:abstractNumId w:val="15"/>
  </w:num>
  <w:num w:numId="12">
    <w:abstractNumId w:val="17"/>
  </w:num>
  <w:num w:numId="13">
    <w:abstractNumId w:val="14"/>
  </w:num>
  <w:num w:numId="14">
    <w:abstractNumId w:val="24"/>
  </w:num>
  <w:num w:numId="15">
    <w:abstractNumId w:val="4"/>
  </w:num>
  <w:num w:numId="16">
    <w:abstractNumId w:val="7"/>
  </w:num>
  <w:num w:numId="17">
    <w:abstractNumId w:val="13"/>
  </w:num>
  <w:num w:numId="18">
    <w:abstractNumId w:val="10"/>
  </w:num>
  <w:num w:numId="19">
    <w:abstractNumId w:val="12"/>
  </w:num>
  <w:num w:numId="20">
    <w:abstractNumId w:val="19"/>
  </w:num>
  <w:num w:numId="21">
    <w:abstractNumId w:val="8"/>
  </w:num>
  <w:num w:numId="22">
    <w:abstractNumId w:val="6"/>
  </w:num>
  <w:num w:numId="23">
    <w:abstractNumId w:val="21"/>
  </w:num>
  <w:num w:numId="24">
    <w:abstractNumId w:val="1"/>
  </w:num>
  <w:num w:numId="25">
    <w:abstractNumId w:val="5"/>
  </w:num>
  <w:num w:numId="26">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hideGrammaticalErrors/>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343A32"/>
    <w:rsid w:val="00000862"/>
    <w:rsid w:val="00000C43"/>
    <w:rsid w:val="00001675"/>
    <w:rsid w:val="0000282D"/>
    <w:rsid w:val="000028B3"/>
    <w:rsid w:val="00002C74"/>
    <w:rsid w:val="000030B9"/>
    <w:rsid w:val="000040C0"/>
    <w:rsid w:val="0000459C"/>
    <w:rsid w:val="00004623"/>
    <w:rsid w:val="00004EAC"/>
    <w:rsid w:val="00005EEA"/>
    <w:rsid w:val="00006AE6"/>
    <w:rsid w:val="00007AF4"/>
    <w:rsid w:val="00011D61"/>
    <w:rsid w:val="00011EB3"/>
    <w:rsid w:val="00012DC3"/>
    <w:rsid w:val="00012E92"/>
    <w:rsid w:val="000139FB"/>
    <w:rsid w:val="00013C64"/>
    <w:rsid w:val="00014FC2"/>
    <w:rsid w:val="00015AE5"/>
    <w:rsid w:val="000160DA"/>
    <w:rsid w:val="00016500"/>
    <w:rsid w:val="00016DD0"/>
    <w:rsid w:val="000173BD"/>
    <w:rsid w:val="00017861"/>
    <w:rsid w:val="00020355"/>
    <w:rsid w:val="00020628"/>
    <w:rsid w:val="00020677"/>
    <w:rsid w:val="00023B3B"/>
    <w:rsid w:val="00023CC8"/>
    <w:rsid w:val="00023CEE"/>
    <w:rsid w:val="0002527B"/>
    <w:rsid w:val="00025A01"/>
    <w:rsid w:val="00026396"/>
    <w:rsid w:val="0002651C"/>
    <w:rsid w:val="0002787F"/>
    <w:rsid w:val="000306D0"/>
    <w:rsid w:val="00030F31"/>
    <w:rsid w:val="00032BCA"/>
    <w:rsid w:val="000331F5"/>
    <w:rsid w:val="0003376B"/>
    <w:rsid w:val="00033DB8"/>
    <w:rsid w:val="00034F36"/>
    <w:rsid w:val="00035374"/>
    <w:rsid w:val="00035794"/>
    <w:rsid w:val="00035E64"/>
    <w:rsid w:val="00036147"/>
    <w:rsid w:val="00036438"/>
    <w:rsid w:val="000367D8"/>
    <w:rsid w:val="00036960"/>
    <w:rsid w:val="00036A57"/>
    <w:rsid w:val="00036F38"/>
    <w:rsid w:val="00037758"/>
    <w:rsid w:val="00037804"/>
    <w:rsid w:val="000402D0"/>
    <w:rsid w:val="00040C99"/>
    <w:rsid w:val="00040D70"/>
    <w:rsid w:val="00041AAD"/>
    <w:rsid w:val="00041AF9"/>
    <w:rsid w:val="00041E98"/>
    <w:rsid w:val="00042031"/>
    <w:rsid w:val="000424D0"/>
    <w:rsid w:val="00042745"/>
    <w:rsid w:val="00042A00"/>
    <w:rsid w:val="00044B51"/>
    <w:rsid w:val="0004559E"/>
    <w:rsid w:val="00045DD8"/>
    <w:rsid w:val="00046546"/>
    <w:rsid w:val="000525E4"/>
    <w:rsid w:val="0005261A"/>
    <w:rsid w:val="000541BB"/>
    <w:rsid w:val="00054DF1"/>
    <w:rsid w:val="0005647F"/>
    <w:rsid w:val="00057330"/>
    <w:rsid w:val="00057AB2"/>
    <w:rsid w:val="0006011E"/>
    <w:rsid w:val="00060AB8"/>
    <w:rsid w:val="00060ABA"/>
    <w:rsid w:val="00060C98"/>
    <w:rsid w:val="0006141B"/>
    <w:rsid w:val="000615DF"/>
    <w:rsid w:val="00061A96"/>
    <w:rsid w:val="00061FFC"/>
    <w:rsid w:val="000620F1"/>
    <w:rsid w:val="000630C3"/>
    <w:rsid w:val="000644D2"/>
    <w:rsid w:val="00064D6E"/>
    <w:rsid w:val="00065544"/>
    <w:rsid w:val="00066592"/>
    <w:rsid w:val="000665F4"/>
    <w:rsid w:val="00066643"/>
    <w:rsid w:val="0006691D"/>
    <w:rsid w:val="00066C82"/>
    <w:rsid w:val="000677B4"/>
    <w:rsid w:val="00067A21"/>
    <w:rsid w:val="00067DDC"/>
    <w:rsid w:val="000700D4"/>
    <w:rsid w:val="000703BC"/>
    <w:rsid w:val="00071047"/>
    <w:rsid w:val="00072047"/>
    <w:rsid w:val="000722CB"/>
    <w:rsid w:val="000722EF"/>
    <w:rsid w:val="00072CE5"/>
    <w:rsid w:val="00073589"/>
    <w:rsid w:val="00073FC4"/>
    <w:rsid w:val="00074002"/>
    <w:rsid w:val="000741DF"/>
    <w:rsid w:val="000742EE"/>
    <w:rsid w:val="00074485"/>
    <w:rsid w:val="000746CF"/>
    <w:rsid w:val="000746F3"/>
    <w:rsid w:val="00074949"/>
    <w:rsid w:val="000758EA"/>
    <w:rsid w:val="000767EF"/>
    <w:rsid w:val="00077000"/>
    <w:rsid w:val="00077400"/>
    <w:rsid w:val="000778C6"/>
    <w:rsid w:val="00080035"/>
    <w:rsid w:val="000809C3"/>
    <w:rsid w:val="00080A53"/>
    <w:rsid w:val="00080EBB"/>
    <w:rsid w:val="0008115F"/>
    <w:rsid w:val="0008118B"/>
    <w:rsid w:val="000812D8"/>
    <w:rsid w:val="0008161D"/>
    <w:rsid w:val="00081BB9"/>
    <w:rsid w:val="0008249D"/>
    <w:rsid w:val="00082B84"/>
    <w:rsid w:val="000832D7"/>
    <w:rsid w:val="000832F2"/>
    <w:rsid w:val="0008369D"/>
    <w:rsid w:val="000839E9"/>
    <w:rsid w:val="00083A40"/>
    <w:rsid w:val="00084236"/>
    <w:rsid w:val="00085389"/>
    <w:rsid w:val="0008541F"/>
    <w:rsid w:val="000863CC"/>
    <w:rsid w:val="00086BF8"/>
    <w:rsid w:val="00086DD3"/>
    <w:rsid w:val="00087387"/>
    <w:rsid w:val="0009010D"/>
    <w:rsid w:val="00090152"/>
    <w:rsid w:val="000904C5"/>
    <w:rsid w:val="000906B7"/>
    <w:rsid w:val="000910AD"/>
    <w:rsid w:val="00091232"/>
    <w:rsid w:val="00091CB1"/>
    <w:rsid w:val="000920C6"/>
    <w:rsid w:val="0009211C"/>
    <w:rsid w:val="00092E9B"/>
    <w:rsid w:val="00093D02"/>
    <w:rsid w:val="00093F77"/>
    <w:rsid w:val="00094652"/>
    <w:rsid w:val="00094A0B"/>
    <w:rsid w:val="00094BDB"/>
    <w:rsid w:val="00095371"/>
    <w:rsid w:val="000969BB"/>
    <w:rsid w:val="0009757F"/>
    <w:rsid w:val="00097B84"/>
    <w:rsid w:val="000A05A9"/>
    <w:rsid w:val="000A0AF1"/>
    <w:rsid w:val="000A110F"/>
    <w:rsid w:val="000A13B6"/>
    <w:rsid w:val="000A267C"/>
    <w:rsid w:val="000A2D58"/>
    <w:rsid w:val="000A30D9"/>
    <w:rsid w:val="000A4118"/>
    <w:rsid w:val="000A4932"/>
    <w:rsid w:val="000A53D3"/>
    <w:rsid w:val="000A63AA"/>
    <w:rsid w:val="000A7387"/>
    <w:rsid w:val="000A7926"/>
    <w:rsid w:val="000A7C15"/>
    <w:rsid w:val="000B045B"/>
    <w:rsid w:val="000B0674"/>
    <w:rsid w:val="000B08BE"/>
    <w:rsid w:val="000B135B"/>
    <w:rsid w:val="000B1564"/>
    <w:rsid w:val="000B225C"/>
    <w:rsid w:val="000B33B4"/>
    <w:rsid w:val="000B4037"/>
    <w:rsid w:val="000B5311"/>
    <w:rsid w:val="000B5A18"/>
    <w:rsid w:val="000B5BE6"/>
    <w:rsid w:val="000B5C24"/>
    <w:rsid w:val="000B5C83"/>
    <w:rsid w:val="000B6014"/>
    <w:rsid w:val="000B6916"/>
    <w:rsid w:val="000B6F23"/>
    <w:rsid w:val="000B7429"/>
    <w:rsid w:val="000B7C89"/>
    <w:rsid w:val="000C03A0"/>
    <w:rsid w:val="000C0B94"/>
    <w:rsid w:val="000C1EC3"/>
    <w:rsid w:val="000C202B"/>
    <w:rsid w:val="000C2A00"/>
    <w:rsid w:val="000C2A3C"/>
    <w:rsid w:val="000C2FB5"/>
    <w:rsid w:val="000C3661"/>
    <w:rsid w:val="000C36A5"/>
    <w:rsid w:val="000C4E9B"/>
    <w:rsid w:val="000C511F"/>
    <w:rsid w:val="000C5333"/>
    <w:rsid w:val="000C53F1"/>
    <w:rsid w:val="000C57A0"/>
    <w:rsid w:val="000C6CBB"/>
    <w:rsid w:val="000C714A"/>
    <w:rsid w:val="000D0278"/>
    <w:rsid w:val="000D14D0"/>
    <w:rsid w:val="000D1553"/>
    <w:rsid w:val="000D210E"/>
    <w:rsid w:val="000D2F02"/>
    <w:rsid w:val="000D3870"/>
    <w:rsid w:val="000D3D48"/>
    <w:rsid w:val="000D537F"/>
    <w:rsid w:val="000D60A4"/>
    <w:rsid w:val="000D6990"/>
    <w:rsid w:val="000D6B15"/>
    <w:rsid w:val="000D79B1"/>
    <w:rsid w:val="000D7BAF"/>
    <w:rsid w:val="000E008B"/>
    <w:rsid w:val="000E0B1A"/>
    <w:rsid w:val="000E1427"/>
    <w:rsid w:val="000E15BE"/>
    <w:rsid w:val="000E220F"/>
    <w:rsid w:val="000E3BDF"/>
    <w:rsid w:val="000E3E35"/>
    <w:rsid w:val="000E4300"/>
    <w:rsid w:val="000E4994"/>
    <w:rsid w:val="000E56FD"/>
    <w:rsid w:val="000E6396"/>
    <w:rsid w:val="000E68EB"/>
    <w:rsid w:val="000F1700"/>
    <w:rsid w:val="000F25B2"/>
    <w:rsid w:val="000F2F33"/>
    <w:rsid w:val="000F3B76"/>
    <w:rsid w:val="000F3EAA"/>
    <w:rsid w:val="000F4526"/>
    <w:rsid w:val="000F472C"/>
    <w:rsid w:val="000F478D"/>
    <w:rsid w:val="000F4B7D"/>
    <w:rsid w:val="000F5E06"/>
    <w:rsid w:val="000F61D0"/>
    <w:rsid w:val="000F6787"/>
    <w:rsid w:val="000F70D8"/>
    <w:rsid w:val="000F7F46"/>
    <w:rsid w:val="00100202"/>
    <w:rsid w:val="00100ABD"/>
    <w:rsid w:val="00101201"/>
    <w:rsid w:val="00101AC0"/>
    <w:rsid w:val="00101F4D"/>
    <w:rsid w:val="00103353"/>
    <w:rsid w:val="0010392A"/>
    <w:rsid w:val="001044AF"/>
    <w:rsid w:val="001049DF"/>
    <w:rsid w:val="00104B7B"/>
    <w:rsid w:val="001059CB"/>
    <w:rsid w:val="001060A8"/>
    <w:rsid w:val="0010669E"/>
    <w:rsid w:val="0010671A"/>
    <w:rsid w:val="00106D95"/>
    <w:rsid w:val="00107616"/>
    <w:rsid w:val="001076B7"/>
    <w:rsid w:val="00107BD7"/>
    <w:rsid w:val="00107C07"/>
    <w:rsid w:val="00110067"/>
    <w:rsid w:val="00110C26"/>
    <w:rsid w:val="00110CC1"/>
    <w:rsid w:val="001112B3"/>
    <w:rsid w:val="0011149D"/>
    <w:rsid w:val="001114FD"/>
    <w:rsid w:val="0011188B"/>
    <w:rsid w:val="001119CC"/>
    <w:rsid w:val="001120A7"/>
    <w:rsid w:val="001122F3"/>
    <w:rsid w:val="00113558"/>
    <w:rsid w:val="0011424A"/>
    <w:rsid w:val="00114333"/>
    <w:rsid w:val="0011456F"/>
    <w:rsid w:val="001146CB"/>
    <w:rsid w:val="001154DC"/>
    <w:rsid w:val="001158A3"/>
    <w:rsid w:val="00116FD4"/>
    <w:rsid w:val="00117EA0"/>
    <w:rsid w:val="00120AC9"/>
    <w:rsid w:val="00120EA2"/>
    <w:rsid w:val="00121153"/>
    <w:rsid w:val="00121E48"/>
    <w:rsid w:val="0012214C"/>
    <w:rsid w:val="001222FF"/>
    <w:rsid w:val="0012365C"/>
    <w:rsid w:val="00124660"/>
    <w:rsid w:val="00124918"/>
    <w:rsid w:val="00124A04"/>
    <w:rsid w:val="00124AA2"/>
    <w:rsid w:val="00124FBC"/>
    <w:rsid w:val="00125B8F"/>
    <w:rsid w:val="00126453"/>
    <w:rsid w:val="001267DD"/>
    <w:rsid w:val="0012688B"/>
    <w:rsid w:val="0012788E"/>
    <w:rsid w:val="00127EC8"/>
    <w:rsid w:val="0013065F"/>
    <w:rsid w:val="00131820"/>
    <w:rsid w:val="00131A7D"/>
    <w:rsid w:val="00131B5F"/>
    <w:rsid w:val="00131CBC"/>
    <w:rsid w:val="0013215A"/>
    <w:rsid w:val="001326DB"/>
    <w:rsid w:val="00132965"/>
    <w:rsid w:val="00132C8D"/>
    <w:rsid w:val="001334A3"/>
    <w:rsid w:val="001347B1"/>
    <w:rsid w:val="00134A71"/>
    <w:rsid w:val="001350AB"/>
    <w:rsid w:val="00135325"/>
    <w:rsid w:val="0013538F"/>
    <w:rsid w:val="00135598"/>
    <w:rsid w:val="001365F3"/>
    <w:rsid w:val="00136894"/>
    <w:rsid w:val="00137AFE"/>
    <w:rsid w:val="00137B41"/>
    <w:rsid w:val="00140554"/>
    <w:rsid w:val="00141482"/>
    <w:rsid w:val="00141C7E"/>
    <w:rsid w:val="0014203D"/>
    <w:rsid w:val="00142323"/>
    <w:rsid w:val="00143079"/>
    <w:rsid w:val="00143391"/>
    <w:rsid w:val="00143AEF"/>
    <w:rsid w:val="00143F3F"/>
    <w:rsid w:val="0014405A"/>
    <w:rsid w:val="0014462B"/>
    <w:rsid w:val="00144B14"/>
    <w:rsid w:val="0014500C"/>
    <w:rsid w:val="00145FBB"/>
    <w:rsid w:val="00146244"/>
    <w:rsid w:val="00146FB1"/>
    <w:rsid w:val="0014716D"/>
    <w:rsid w:val="00147C48"/>
    <w:rsid w:val="001502DD"/>
    <w:rsid w:val="00150748"/>
    <w:rsid w:val="001508A6"/>
    <w:rsid w:val="00150A28"/>
    <w:rsid w:val="0015223E"/>
    <w:rsid w:val="00152D7F"/>
    <w:rsid w:val="00153D74"/>
    <w:rsid w:val="00154996"/>
    <w:rsid w:val="00154F61"/>
    <w:rsid w:val="001561E2"/>
    <w:rsid w:val="0015644E"/>
    <w:rsid w:val="00156B44"/>
    <w:rsid w:val="00157540"/>
    <w:rsid w:val="00157B31"/>
    <w:rsid w:val="00157BAC"/>
    <w:rsid w:val="00157D4E"/>
    <w:rsid w:val="00157E7C"/>
    <w:rsid w:val="00160FD8"/>
    <w:rsid w:val="00161D78"/>
    <w:rsid w:val="001627B3"/>
    <w:rsid w:val="0016293B"/>
    <w:rsid w:val="00163126"/>
    <w:rsid w:val="0016374A"/>
    <w:rsid w:val="00164561"/>
    <w:rsid w:val="00164A9F"/>
    <w:rsid w:val="00164FA9"/>
    <w:rsid w:val="00165A0A"/>
    <w:rsid w:val="00165A2F"/>
    <w:rsid w:val="00166042"/>
    <w:rsid w:val="001678CD"/>
    <w:rsid w:val="00170050"/>
    <w:rsid w:val="00170251"/>
    <w:rsid w:val="001704A7"/>
    <w:rsid w:val="001705D2"/>
    <w:rsid w:val="00170A24"/>
    <w:rsid w:val="00170DBC"/>
    <w:rsid w:val="0017175D"/>
    <w:rsid w:val="00172CE6"/>
    <w:rsid w:val="00172E17"/>
    <w:rsid w:val="00172EC8"/>
    <w:rsid w:val="00172F0A"/>
    <w:rsid w:val="00172FF3"/>
    <w:rsid w:val="0017323B"/>
    <w:rsid w:val="00174262"/>
    <w:rsid w:val="0017492A"/>
    <w:rsid w:val="00174951"/>
    <w:rsid w:val="0017579E"/>
    <w:rsid w:val="00175CD1"/>
    <w:rsid w:val="00177837"/>
    <w:rsid w:val="00177884"/>
    <w:rsid w:val="00177F5F"/>
    <w:rsid w:val="00180DB4"/>
    <w:rsid w:val="0018155C"/>
    <w:rsid w:val="0018195F"/>
    <w:rsid w:val="00181CF8"/>
    <w:rsid w:val="001829B2"/>
    <w:rsid w:val="00183E4C"/>
    <w:rsid w:val="00183F76"/>
    <w:rsid w:val="00184541"/>
    <w:rsid w:val="00184CE8"/>
    <w:rsid w:val="00184D86"/>
    <w:rsid w:val="0018574D"/>
    <w:rsid w:val="0018615F"/>
    <w:rsid w:val="001864EF"/>
    <w:rsid w:val="001865B1"/>
    <w:rsid w:val="00186F2F"/>
    <w:rsid w:val="0019035F"/>
    <w:rsid w:val="0019131F"/>
    <w:rsid w:val="00191978"/>
    <w:rsid w:val="00191F51"/>
    <w:rsid w:val="00193645"/>
    <w:rsid w:val="00193A08"/>
    <w:rsid w:val="001945D6"/>
    <w:rsid w:val="001946F7"/>
    <w:rsid w:val="0019484F"/>
    <w:rsid w:val="00195526"/>
    <w:rsid w:val="00196787"/>
    <w:rsid w:val="001A3622"/>
    <w:rsid w:val="001A39B6"/>
    <w:rsid w:val="001A3F00"/>
    <w:rsid w:val="001A3F6C"/>
    <w:rsid w:val="001A4431"/>
    <w:rsid w:val="001A4E41"/>
    <w:rsid w:val="001A55B2"/>
    <w:rsid w:val="001A6824"/>
    <w:rsid w:val="001B02EE"/>
    <w:rsid w:val="001B06D7"/>
    <w:rsid w:val="001B08BE"/>
    <w:rsid w:val="001B09A3"/>
    <w:rsid w:val="001B1B5D"/>
    <w:rsid w:val="001B2590"/>
    <w:rsid w:val="001B2E49"/>
    <w:rsid w:val="001B3D06"/>
    <w:rsid w:val="001B4A29"/>
    <w:rsid w:val="001B528D"/>
    <w:rsid w:val="001B6C83"/>
    <w:rsid w:val="001B763E"/>
    <w:rsid w:val="001B7837"/>
    <w:rsid w:val="001B7D52"/>
    <w:rsid w:val="001C083B"/>
    <w:rsid w:val="001C0A5D"/>
    <w:rsid w:val="001C0CCA"/>
    <w:rsid w:val="001C11E1"/>
    <w:rsid w:val="001C18CD"/>
    <w:rsid w:val="001C1CA0"/>
    <w:rsid w:val="001C2844"/>
    <w:rsid w:val="001C3065"/>
    <w:rsid w:val="001C5A99"/>
    <w:rsid w:val="001C6157"/>
    <w:rsid w:val="001C68F6"/>
    <w:rsid w:val="001C71E6"/>
    <w:rsid w:val="001C73D3"/>
    <w:rsid w:val="001C778D"/>
    <w:rsid w:val="001C7CA8"/>
    <w:rsid w:val="001D024B"/>
    <w:rsid w:val="001D0348"/>
    <w:rsid w:val="001D06C8"/>
    <w:rsid w:val="001D0F07"/>
    <w:rsid w:val="001D11E0"/>
    <w:rsid w:val="001D1747"/>
    <w:rsid w:val="001D202A"/>
    <w:rsid w:val="001D3227"/>
    <w:rsid w:val="001D37F9"/>
    <w:rsid w:val="001D3D28"/>
    <w:rsid w:val="001D489B"/>
    <w:rsid w:val="001D59A2"/>
    <w:rsid w:val="001D59CF"/>
    <w:rsid w:val="001D629C"/>
    <w:rsid w:val="001D6758"/>
    <w:rsid w:val="001D6B58"/>
    <w:rsid w:val="001D6FBC"/>
    <w:rsid w:val="001D70A1"/>
    <w:rsid w:val="001D7136"/>
    <w:rsid w:val="001D76CE"/>
    <w:rsid w:val="001D7F54"/>
    <w:rsid w:val="001E02DA"/>
    <w:rsid w:val="001E0840"/>
    <w:rsid w:val="001E1B0D"/>
    <w:rsid w:val="001E2162"/>
    <w:rsid w:val="001E2C5C"/>
    <w:rsid w:val="001E389D"/>
    <w:rsid w:val="001E3F0E"/>
    <w:rsid w:val="001E5997"/>
    <w:rsid w:val="001E6677"/>
    <w:rsid w:val="001E7CD7"/>
    <w:rsid w:val="001F0F13"/>
    <w:rsid w:val="001F198C"/>
    <w:rsid w:val="001F1E45"/>
    <w:rsid w:val="001F2286"/>
    <w:rsid w:val="001F2308"/>
    <w:rsid w:val="001F27D2"/>
    <w:rsid w:val="001F3379"/>
    <w:rsid w:val="001F348B"/>
    <w:rsid w:val="001F54ED"/>
    <w:rsid w:val="001F5F4B"/>
    <w:rsid w:val="001F7313"/>
    <w:rsid w:val="001F7FBF"/>
    <w:rsid w:val="0020020E"/>
    <w:rsid w:val="002002BE"/>
    <w:rsid w:val="00200C97"/>
    <w:rsid w:val="00202A4D"/>
    <w:rsid w:val="002035CB"/>
    <w:rsid w:val="00203889"/>
    <w:rsid w:val="00204DBE"/>
    <w:rsid w:val="002050EC"/>
    <w:rsid w:val="002058C9"/>
    <w:rsid w:val="00206052"/>
    <w:rsid w:val="002076E1"/>
    <w:rsid w:val="0021008F"/>
    <w:rsid w:val="00210422"/>
    <w:rsid w:val="002104CD"/>
    <w:rsid w:val="0021065B"/>
    <w:rsid w:val="00211E21"/>
    <w:rsid w:val="002128CC"/>
    <w:rsid w:val="00212D35"/>
    <w:rsid w:val="002133C2"/>
    <w:rsid w:val="00213B4F"/>
    <w:rsid w:val="00213D9E"/>
    <w:rsid w:val="002141A1"/>
    <w:rsid w:val="00214201"/>
    <w:rsid w:val="00215D6A"/>
    <w:rsid w:val="00216AAB"/>
    <w:rsid w:val="00217014"/>
    <w:rsid w:val="00217DCD"/>
    <w:rsid w:val="002204C2"/>
    <w:rsid w:val="00220F84"/>
    <w:rsid w:val="0022269C"/>
    <w:rsid w:val="00222CED"/>
    <w:rsid w:val="00223274"/>
    <w:rsid w:val="00223DE8"/>
    <w:rsid w:val="002245CB"/>
    <w:rsid w:val="00224C31"/>
    <w:rsid w:val="00226091"/>
    <w:rsid w:val="0022635C"/>
    <w:rsid w:val="00226AFC"/>
    <w:rsid w:val="00226DA9"/>
    <w:rsid w:val="002279B4"/>
    <w:rsid w:val="00230116"/>
    <w:rsid w:val="00230928"/>
    <w:rsid w:val="0023156E"/>
    <w:rsid w:val="002316F2"/>
    <w:rsid w:val="0023184E"/>
    <w:rsid w:val="002327C7"/>
    <w:rsid w:val="00233255"/>
    <w:rsid w:val="00233C88"/>
    <w:rsid w:val="0023416A"/>
    <w:rsid w:val="00234778"/>
    <w:rsid w:val="00234D55"/>
    <w:rsid w:val="002357BA"/>
    <w:rsid w:val="00235853"/>
    <w:rsid w:val="00235C9F"/>
    <w:rsid w:val="00235F5C"/>
    <w:rsid w:val="00235F7A"/>
    <w:rsid w:val="002368AD"/>
    <w:rsid w:val="002369C3"/>
    <w:rsid w:val="00237E40"/>
    <w:rsid w:val="002405F1"/>
    <w:rsid w:val="002414DD"/>
    <w:rsid w:val="00241FC6"/>
    <w:rsid w:val="0024331F"/>
    <w:rsid w:val="002433E8"/>
    <w:rsid w:val="00243B91"/>
    <w:rsid w:val="002443A0"/>
    <w:rsid w:val="00244892"/>
    <w:rsid w:val="0024509F"/>
    <w:rsid w:val="00245815"/>
    <w:rsid w:val="00245A43"/>
    <w:rsid w:val="00245FE2"/>
    <w:rsid w:val="00246370"/>
    <w:rsid w:val="00246735"/>
    <w:rsid w:val="002500D7"/>
    <w:rsid w:val="0025092C"/>
    <w:rsid w:val="00250CC5"/>
    <w:rsid w:val="002518C0"/>
    <w:rsid w:val="00252664"/>
    <w:rsid w:val="00252F80"/>
    <w:rsid w:val="002539EA"/>
    <w:rsid w:val="00253BDA"/>
    <w:rsid w:val="002562D2"/>
    <w:rsid w:val="00256592"/>
    <w:rsid w:val="002565E0"/>
    <w:rsid w:val="002566E8"/>
    <w:rsid w:val="00256DAC"/>
    <w:rsid w:val="0025708F"/>
    <w:rsid w:val="002603B2"/>
    <w:rsid w:val="002624AC"/>
    <w:rsid w:val="00262622"/>
    <w:rsid w:val="00263482"/>
    <w:rsid w:val="00263B8D"/>
    <w:rsid w:val="00264D90"/>
    <w:rsid w:val="00265847"/>
    <w:rsid w:val="00265860"/>
    <w:rsid w:val="00265B6A"/>
    <w:rsid w:val="00265E53"/>
    <w:rsid w:val="00266133"/>
    <w:rsid w:val="0026651B"/>
    <w:rsid w:val="00267823"/>
    <w:rsid w:val="00267881"/>
    <w:rsid w:val="002678B4"/>
    <w:rsid w:val="00267A0D"/>
    <w:rsid w:val="00267AD6"/>
    <w:rsid w:val="0027002D"/>
    <w:rsid w:val="002700F1"/>
    <w:rsid w:val="00270403"/>
    <w:rsid w:val="00271A22"/>
    <w:rsid w:val="00271FFD"/>
    <w:rsid w:val="002729AF"/>
    <w:rsid w:val="00272C85"/>
    <w:rsid w:val="00272CF0"/>
    <w:rsid w:val="00272E6E"/>
    <w:rsid w:val="00272EBD"/>
    <w:rsid w:val="00275AD7"/>
    <w:rsid w:val="00276728"/>
    <w:rsid w:val="00276D47"/>
    <w:rsid w:val="00276E5B"/>
    <w:rsid w:val="00276FE0"/>
    <w:rsid w:val="002773FE"/>
    <w:rsid w:val="00277409"/>
    <w:rsid w:val="00277E7C"/>
    <w:rsid w:val="0028064A"/>
    <w:rsid w:val="00280D7C"/>
    <w:rsid w:val="002811C0"/>
    <w:rsid w:val="0028126B"/>
    <w:rsid w:val="002813E1"/>
    <w:rsid w:val="00281AF1"/>
    <w:rsid w:val="002835A4"/>
    <w:rsid w:val="00283A2E"/>
    <w:rsid w:val="00283B09"/>
    <w:rsid w:val="00284109"/>
    <w:rsid w:val="0028549D"/>
    <w:rsid w:val="002859FF"/>
    <w:rsid w:val="00285A13"/>
    <w:rsid w:val="002861A2"/>
    <w:rsid w:val="00286C14"/>
    <w:rsid w:val="00286E72"/>
    <w:rsid w:val="00286F08"/>
    <w:rsid w:val="00287051"/>
    <w:rsid w:val="002877F5"/>
    <w:rsid w:val="002878F9"/>
    <w:rsid w:val="002879C4"/>
    <w:rsid w:val="00287C1A"/>
    <w:rsid w:val="002904E5"/>
    <w:rsid w:val="00290E58"/>
    <w:rsid w:val="00290F28"/>
    <w:rsid w:val="002913FC"/>
    <w:rsid w:val="002917E1"/>
    <w:rsid w:val="0029193A"/>
    <w:rsid w:val="00294328"/>
    <w:rsid w:val="00296558"/>
    <w:rsid w:val="0029688C"/>
    <w:rsid w:val="00296DB2"/>
    <w:rsid w:val="002970D6"/>
    <w:rsid w:val="00297B57"/>
    <w:rsid w:val="002A0C71"/>
    <w:rsid w:val="002A208E"/>
    <w:rsid w:val="002A32C5"/>
    <w:rsid w:val="002A384F"/>
    <w:rsid w:val="002A4273"/>
    <w:rsid w:val="002A4762"/>
    <w:rsid w:val="002A4D4A"/>
    <w:rsid w:val="002A4EA1"/>
    <w:rsid w:val="002A4EDE"/>
    <w:rsid w:val="002A525D"/>
    <w:rsid w:val="002A5BAC"/>
    <w:rsid w:val="002A6B4E"/>
    <w:rsid w:val="002A7467"/>
    <w:rsid w:val="002A75C3"/>
    <w:rsid w:val="002A762F"/>
    <w:rsid w:val="002A7A1C"/>
    <w:rsid w:val="002A7CCF"/>
    <w:rsid w:val="002B0C39"/>
    <w:rsid w:val="002B18D7"/>
    <w:rsid w:val="002B204F"/>
    <w:rsid w:val="002B22D3"/>
    <w:rsid w:val="002B2E98"/>
    <w:rsid w:val="002B428D"/>
    <w:rsid w:val="002B5448"/>
    <w:rsid w:val="002B5DE3"/>
    <w:rsid w:val="002B609F"/>
    <w:rsid w:val="002C10A2"/>
    <w:rsid w:val="002C1855"/>
    <w:rsid w:val="002C25F3"/>
    <w:rsid w:val="002C2AD6"/>
    <w:rsid w:val="002C2E89"/>
    <w:rsid w:val="002C3E86"/>
    <w:rsid w:val="002C53B6"/>
    <w:rsid w:val="002C56F0"/>
    <w:rsid w:val="002C57A2"/>
    <w:rsid w:val="002C58A1"/>
    <w:rsid w:val="002C5A25"/>
    <w:rsid w:val="002C622B"/>
    <w:rsid w:val="002C6D31"/>
    <w:rsid w:val="002C706A"/>
    <w:rsid w:val="002C76B1"/>
    <w:rsid w:val="002C7746"/>
    <w:rsid w:val="002C77F9"/>
    <w:rsid w:val="002D0811"/>
    <w:rsid w:val="002D15D2"/>
    <w:rsid w:val="002D2126"/>
    <w:rsid w:val="002D235F"/>
    <w:rsid w:val="002D24DC"/>
    <w:rsid w:val="002D2659"/>
    <w:rsid w:val="002D2F75"/>
    <w:rsid w:val="002D372D"/>
    <w:rsid w:val="002D3B69"/>
    <w:rsid w:val="002D5175"/>
    <w:rsid w:val="002D5365"/>
    <w:rsid w:val="002D542D"/>
    <w:rsid w:val="002D5B24"/>
    <w:rsid w:val="002D6341"/>
    <w:rsid w:val="002D75B6"/>
    <w:rsid w:val="002E0316"/>
    <w:rsid w:val="002E0C2D"/>
    <w:rsid w:val="002E114C"/>
    <w:rsid w:val="002E14A9"/>
    <w:rsid w:val="002E21E4"/>
    <w:rsid w:val="002E28BA"/>
    <w:rsid w:val="002E29CB"/>
    <w:rsid w:val="002E2A4B"/>
    <w:rsid w:val="002E3BE9"/>
    <w:rsid w:val="002E4E94"/>
    <w:rsid w:val="002E53A9"/>
    <w:rsid w:val="002E639F"/>
    <w:rsid w:val="002E64B6"/>
    <w:rsid w:val="002E7C03"/>
    <w:rsid w:val="002E7E52"/>
    <w:rsid w:val="002F0F67"/>
    <w:rsid w:val="002F1058"/>
    <w:rsid w:val="002F1076"/>
    <w:rsid w:val="002F226D"/>
    <w:rsid w:val="002F2D7C"/>
    <w:rsid w:val="002F2F15"/>
    <w:rsid w:val="002F4CA0"/>
    <w:rsid w:val="002F5DF4"/>
    <w:rsid w:val="002F6537"/>
    <w:rsid w:val="002F6840"/>
    <w:rsid w:val="002F6B74"/>
    <w:rsid w:val="002F7FAC"/>
    <w:rsid w:val="00301590"/>
    <w:rsid w:val="003018E3"/>
    <w:rsid w:val="00302874"/>
    <w:rsid w:val="0030338C"/>
    <w:rsid w:val="00303BA7"/>
    <w:rsid w:val="00303BDC"/>
    <w:rsid w:val="0030462C"/>
    <w:rsid w:val="0030489D"/>
    <w:rsid w:val="00305330"/>
    <w:rsid w:val="003054EF"/>
    <w:rsid w:val="0030670A"/>
    <w:rsid w:val="00306C11"/>
    <w:rsid w:val="00306C4A"/>
    <w:rsid w:val="0031094D"/>
    <w:rsid w:val="003110E0"/>
    <w:rsid w:val="00311847"/>
    <w:rsid w:val="003118B5"/>
    <w:rsid w:val="003119E6"/>
    <w:rsid w:val="00311FD6"/>
    <w:rsid w:val="00312200"/>
    <w:rsid w:val="003124EB"/>
    <w:rsid w:val="003128A7"/>
    <w:rsid w:val="003133CF"/>
    <w:rsid w:val="0031385F"/>
    <w:rsid w:val="00313C30"/>
    <w:rsid w:val="00314CA0"/>
    <w:rsid w:val="0031516C"/>
    <w:rsid w:val="003156E0"/>
    <w:rsid w:val="00315AB7"/>
    <w:rsid w:val="003160FA"/>
    <w:rsid w:val="00316184"/>
    <w:rsid w:val="003161E4"/>
    <w:rsid w:val="0031646C"/>
    <w:rsid w:val="00317A08"/>
    <w:rsid w:val="00320EB7"/>
    <w:rsid w:val="00320F27"/>
    <w:rsid w:val="00321806"/>
    <w:rsid w:val="00322B1C"/>
    <w:rsid w:val="00322E6B"/>
    <w:rsid w:val="00322EC2"/>
    <w:rsid w:val="0032499F"/>
    <w:rsid w:val="003252BC"/>
    <w:rsid w:val="00325594"/>
    <w:rsid w:val="0032775F"/>
    <w:rsid w:val="003309E7"/>
    <w:rsid w:val="00331985"/>
    <w:rsid w:val="00332954"/>
    <w:rsid w:val="00333041"/>
    <w:rsid w:val="003331FE"/>
    <w:rsid w:val="003332B5"/>
    <w:rsid w:val="00333927"/>
    <w:rsid w:val="00334111"/>
    <w:rsid w:val="00334AA4"/>
    <w:rsid w:val="00334D21"/>
    <w:rsid w:val="00334E10"/>
    <w:rsid w:val="003350CA"/>
    <w:rsid w:val="0033569F"/>
    <w:rsid w:val="00335C0D"/>
    <w:rsid w:val="00336302"/>
    <w:rsid w:val="00336E99"/>
    <w:rsid w:val="003371B9"/>
    <w:rsid w:val="00337AE5"/>
    <w:rsid w:val="00337E17"/>
    <w:rsid w:val="00340FC9"/>
    <w:rsid w:val="00342237"/>
    <w:rsid w:val="003426AE"/>
    <w:rsid w:val="00342DB1"/>
    <w:rsid w:val="00343A32"/>
    <w:rsid w:val="00343DD2"/>
    <w:rsid w:val="003452DD"/>
    <w:rsid w:val="003455C6"/>
    <w:rsid w:val="00345723"/>
    <w:rsid w:val="00345BE3"/>
    <w:rsid w:val="00345E10"/>
    <w:rsid w:val="00346CF8"/>
    <w:rsid w:val="00347D99"/>
    <w:rsid w:val="00350AA7"/>
    <w:rsid w:val="00352C8F"/>
    <w:rsid w:val="003533A5"/>
    <w:rsid w:val="0035422A"/>
    <w:rsid w:val="00354FA8"/>
    <w:rsid w:val="00355BBD"/>
    <w:rsid w:val="00355C72"/>
    <w:rsid w:val="00355C90"/>
    <w:rsid w:val="00356172"/>
    <w:rsid w:val="003561D4"/>
    <w:rsid w:val="003564F3"/>
    <w:rsid w:val="00356BA9"/>
    <w:rsid w:val="0035781D"/>
    <w:rsid w:val="00357BF8"/>
    <w:rsid w:val="003600B9"/>
    <w:rsid w:val="00360574"/>
    <w:rsid w:val="00360E2F"/>
    <w:rsid w:val="0036118B"/>
    <w:rsid w:val="00361875"/>
    <w:rsid w:val="00361FEF"/>
    <w:rsid w:val="003629A8"/>
    <w:rsid w:val="00362A5C"/>
    <w:rsid w:val="00363276"/>
    <w:rsid w:val="003632CE"/>
    <w:rsid w:val="003637CE"/>
    <w:rsid w:val="00363B66"/>
    <w:rsid w:val="003648B5"/>
    <w:rsid w:val="00365619"/>
    <w:rsid w:val="00365700"/>
    <w:rsid w:val="00365957"/>
    <w:rsid w:val="00365CC0"/>
    <w:rsid w:val="003662BE"/>
    <w:rsid w:val="0036636C"/>
    <w:rsid w:val="00367137"/>
    <w:rsid w:val="003677CA"/>
    <w:rsid w:val="003713ED"/>
    <w:rsid w:val="003714CC"/>
    <w:rsid w:val="00371AA2"/>
    <w:rsid w:val="00371D9E"/>
    <w:rsid w:val="00371F56"/>
    <w:rsid w:val="003723B7"/>
    <w:rsid w:val="00372DB0"/>
    <w:rsid w:val="00372E1A"/>
    <w:rsid w:val="0037385F"/>
    <w:rsid w:val="00373A02"/>
    <w:rsid w:val="00374187"/>
    <w:rsid w:val="003748DF"/>
    <w:rsid w:val="00374CD3"/>
    <w:rsid w:val="003756DE"/>
    <w:rsid w:val="00375BC9"/>
    <w:rsid w:val="00375D7A"/>
    <w:rsid w:val="00376DAE"/>
    <w:rsid w:val="00377237"/>
    <w:rsid w:val="003772CA"/>
    <w:rsid w:val="003778EC"/>
    <w:rsid w:val="003804C6"/>
    <w:rsid w:val="0038108A"/>
    <w:rsid w:val="00381869"/>
    <w:rsid w:val="00381B10"/>
    <w:rsid w:val="0038290D"/>
    <w:rsid w:val="00383D45"/>
    <w:rsid w:val="00384A30"/>
    <w:rsid w:val="00384B75"/>
    <w:rsid w:val="00384E4F"/>
    <w:rsid w:val="00385045"/>
    <w:rsid w:val="003852B5"/>
    <w:rsid w:val="003861D5"/>
    <w:rsid w:val="0038634D"/>
    <w:rsid w:val="00386439"/>
    <w:rsid w:val="00386D74"/>
    <w:rsid w:val="00386E18"/>
    <w:rsid w:val="003874F8"/>
    <w:rsid w:val="00390C89"/>
    <w:rsid w:val="00390F81"/>
    <w:rsid w:val="00391107"/>
    <w:rsid w:val="00392FDA"/>
    <w:rsid w:val="003935C3"/>
    <w:rsid w:val="00393FF4"/>
    <w:rsid w:val="00394B35"/>
    <w:rsid w:val="00394B5C"/>
    <w:rsid w:val="00396D26"/>
    <w:rsid w:val="0039733D"/>
    <w:rsid w:val="003A06F2"/>
    <w:rsid w:val="003A0959"/>
    <w:rsid w:val="003A0A7A"/>
    <w:rsid w:val="003A10BB"/>
    <w:rsid w:val="003A1671"/>
    <w:rsid w:val="003A18F0"/>
    <w:rsid w:val="003A2360"/>
    <w:rsid w:val="003A23CD"/>
    <w:rsid w:val="003A2666"/>
    <w:rsid w:val="003A4E25"/>
    <w:rsid w:val="003A5DF2"/>
    <w:rsid w:val="003A631B"/>
    <w:rsid w:val="003A657B"/>
    <w:rsid w:val="003A6928"/>
    <w:rsid w:val="003A6B9F"/>
    <w:rsid w:val="003A6F37"/>
    <w:rsid w:val="003A79CC"/>
    <w:rsid w:val="003A7CF1"/>
    <w:rsid w:val="003B0C86"/>
    <w:rsid w:val="003B1D0A"/>
    <w:rsid w:val="003B1E2B"/>
    <w:rsid w:val="003B2077"/>
    <w:rsid w:val="003B2241"/>
    <w:rsid w:val="003B2D70"/>
    <w:rsid w:val="003B3D05"/>
    <w:rsid w:val="003B443C"/>
    <w:rsid w:val="003B517B"/>
    <w:rsid w:val="003B7D96"/>
    <w:rsid w:val="003B7E59"/>
    <w:rsid w:val="003C01FC"/>
    <w:rsid w:val="003C03FA"/>
    <w:rsid w:val="003C1062"/>
    <w:rsid w:val="003C1C68"/>
    <w:rsid w:val="003C42E6"/>
    <w:rsid w:val="003C4749"/>
    <w:rsid w:val="003C489D"/>
    <w:rsid w:val="003C51E8"/>
    <w:rsid w:val="003C52BC"/>
    <w:rsid w:val="003C53A4"/>
    <w:rsid w:val="003C6435"/>
    <w:rsid w:val="003C6EEE"/>
    <w:rsid w:val="003D02F6"/>
    <w:rsid w:val="003D0B94"/>
    <w:rsid w:val="003D0DD7"/>
    <w:rsid w:val="003D181B"/>
    <w:rsid w:val="003D3020"/>
    <w:rsid w:val="003D38A5"/>
    <w:rsid w:val="003D4B50"/>
    <w:rsid w:val="003D5130"/>
    <w:rsid w:val="003D561C"/>
    <w:rsid w:val="003D59F5"/>
    <w:rsid w:val="003D5E4D"/>
    <w:rsid w:val="003D5F8D"/>
    <w:rsid w:val="003D6524"/>
    <w:rsid w:val="003D7B6E"/>
    <w:rsid w:val="003D7E58"/>
    <w:rsid w:val="003E0867"/>
    <w:rsid w:val="003E0880"/>
    <w:rsid w:val="003E313B"/>
    <w:rsid w:val="003E3EA5"/>
    <w:rsid w:val="003E442C"/>
    <w:rsid w:val="003E4CA8"/>
    <w:rsid w:val="003E4F78"/>
    <w:rsid w:val="003E5D29"/>
    <w:rsid w:val="003E5D60"/>
    <w:rsid w:val="003E5D8B"/>
    <w:rsid w:val="003E69F1"/>
    <w:rsid w:val="003E6F10"/>
    <w:rsid w:val="003E7144"/>
    <w:rsid w:val="003E7686"/>
    <w:rsid w:val="003F101A"/>
    <w:rsid w:val="003F1231"/>
    <w:rsid w:val="003F1D20"/>
    <w:rsid w:val="003F2411"/>
    <w:rsid w:val="003F2620"/>
    <w:rsid w:val="003F4668"/>
    <w:rsid w:val="003F46EE"/>
    <w:rsid w:val="003F50E7"/>
    <w:rsid w:val="003F5E2B"/>
    <w:rsid w:val="003F60AC"/>
    <w:rsid w:val="003F7D27"/>
    <w:rsid w:val="00401237"/>
    <w:rsid w:val="004013B0"/>
    <w:rsid w:val="00401428"/>
    <w:rsid w:val="00401E65"/>
    <w:rsid w:val="004020BD"/>
    <w:rsid w:val="00402C1D"/>
    <w:rsid w:val="0040348A"/>
    <w:rsid w:val="00403BCB"/>
    <w:rsid w:val="00404F54"/>
    <w:rsid w:val="00405D71"/>
    <w:rsid w:val="00406C75"/>
    <w:rsid w:val="00410A2B"/>
    <w:rsid w:val="004114C8"/>
    <w:rsid w:val="0041175F"/>
    <w:rsid w:val="00411A1D"/>
    <w:rsid w:val="00411CB2"/>
    <w:rsid w:val="004124BF"/>
    <w:rsid w:val="004142AB"/>
    <w:rsid w:val="004145F5"/>
    <w:rsid w:val="00414A44"/>
    <w:rsid w:val="00414E1D"/>
    <w:rsid w:val="00416510"/>
    <w:rsid w:val="0041656E"/>
    <w:rsid w:val="00416CFC"/>
    <w:rsid w:val="0041711A"/>
    <w:rsid w:val="004171FE"/>
    <w:rsid w:val="004204E0"/>
    <w:rsid w:val="00420CAE"/>
    <w:rsid w:val="00421587"/>
    <w:rsid w:val="0042162D"/>
    <w:rsid w:val="004218D9"/>
    <w:rsid w:val="00422C1C"/>
    <w:rsid w:val="00423380"/>
    <w:rsid w:val="004233DB"/>
    <w:rsid w:val="004234DD"/>
    <w:rsid w:val="004240E9"/>
    <w:rsid w:val="004242BA"/>
    <w:rsid w:val="00424308"/>
    <w:rsid w:val="00424B36"/>
    <w:rsid w:val="0042509A"/>
    <w:rsid w:val="00425197"/>
    <w:rsid w:val="004254AB"/>
    <w:rsid w:val="0042567D"/>
    <w:rsid w:val="004256A3"/>
    <w:rsid w:val="0042603C"/>
    <w:rsid w:val="00426146"/>
    <w:rsid w:val="0042679B"/>
    <w:rsid w:val="00427CCA"/>
    <w:rsid w:val="00430258"/>
    <w:rsid w:val="004307D4"/>
    <w:rsid w:val="004316D5"/>
    <w:rsid w:val="00432085"/>
    <w:rsid w:val="00432D59"/>
    <w:rsid w:val="00432F36"/>
    <w:rsid w:val="00432F37"/>
    <w:rsid w:val="00433CFA"/>
    <w:rsid w:val="00433FB9"/>
    <w:rsid w:val="00434B13"/>
    <w:rsid w:val="00434CF3"/>
    <w:rsid w:val="00434F9F"/>
    <w:rsid w:val="0043522A"/>
    <w:rsid w:val="00435800"/>
    <w:rsid w:val="00435851"/>
    <w:rsid w:val="00435B16"/>
    <w:rsid w:val="00435CBA"/>
    <w:rsid w:val="0043611D"/>
    <w:rsid w:val="004372B9"/>
    <w:rsid w:val="00437CFB"/>
    <w:rsid w:val="00437E39"/>
    <w:rsid w:val="00437FEC"/>
    <w:rsid w:val="00440434"/>
    <w:rsid w:val="00440B43"/>
    <w:rsid w:val="00440ED3"/>
    <w:rsid w:val="004412A0"/>
    <w:rsid w:val="00441844"/>
    <w:rsid w:val="00442190"/>
    <w:rsid w:val="00442F51"/>
    <w:rsid w:val="0044325E"/>
    <w:rsid w:val="00443526"/>
    <w:rsid w:val="00444840"/>
    <w:rsid w:val="00444A44"/>
    <w:rsid w:val="00444D84"/>
    <w:rsid w:val="00444D85"/>
    <w:rsid w:val="0044558E"/>
    <w:rsid w:val="004457BB"/>
    <w:rsid w:val="004458A6"/>
    <w:rsid w:val="00446A10"/>
    <w:rsid w:val="00450874"/>
    <w:rsid w:val="00450BAE"/>
    <w:rsid w:val="00450C46"/>
    <w:rsid w:val="0045168D"/>
    <w:rsid w:val="00452AF2"/>
    <w:rsid w:val="00453947"/>
    <w:rsid w:val="00453C9E"/>
    <w:rsid w:val="0045472A"/>
    <w:rsid w:val="004547B5"/>
    <w:rsid w:val="00454FFD"/>
    <w:rsid w:val="0045597B"/>
    <w:rsid w:val="00455ADD"/>
    <w:rsid w:val="0045612D"/>
    <w:rsid w:val="004564D2"/>
    <w:rsid w:val="00456D5C"/>
    <w:rsid w:val="004573E4"/>
    <w:rsid w:val="004577CD"/>
    <w:rsid w:val="0045790C"/>
    <w:rsid w:val="004579D5"/>
    <w:rsid w:val="00457D86"/>
    <w:rsid w:val="004610DC"/>
    <w:rsid w:val="004612AC"/>
    <w:rsid w:val="00461831"/>
    <w:rsid w:val="004622DE"/>
    <w:rsid w:val="00463172"/>
    <w:rsid w:val="0046342D"/>
    <w:rsid w:val="0046438F"/>
    <w:rsid w:val="00464455"/>
    <w:rsid w:val="00464A4A"/>
    <w:rsid w:val="004655F8"/>
    <w:rsid w:val="00470CA4"/>
    <w:rsid w:val="00470E9B"/>
    <w:rsid w:val="004714FA"/>
    <w:rsid w:val="004719C1"/>
    <w:rsid w:val="004722FA"/>
    <w:rsid w:val="00472581"/>
    <w:rsid w:val="00472925"/>
    <w:rsid w:val="00472BEB"/>
    <w:rsid w:val="0047453D"/>
    <w:rsid w:val="0047461B"/>
    <w:rsid w:val="00474823"/>
    <w:rsid w:val="00474B1E"/>
    <w:rsid w:val="00475A64"/>
    <w:rsid w:val="004760DA"/>
    <w:rsid w:val="004778B4"/>
    <w:rsid w:val="00477C10"/>
    <w:rsid w:val="00481B02"/>
    <w:rsid w:val="00482137"/>
    <w:rsid w:val="00482499"/>
    <w:rsid w:val="004831A8"/>
    <w:rsid w:val="00483C8A"/>
    <w:rsid w:val="00483F39"/>
    <w:rsid w:val="004840E4"/>
    <w:rsid w:val="00484928"/>
    <w:rsid w:val="00484F5B"/>
    <w:rsid w:val="00484F9E"/>
    <w:rsid w:val="004850E4"/>
    <w:rsid w:val="00485233"/>
    <w:rsid w:val="0048552C"/>
    <w:rsid w:val="0048574B"/>
    <w:rsid w:val="0048598B"/>
    <w:rsid w:val="004861E8"/>
    <w:rsid w:val="004865A7"/>
    <w:rsid w:val="0048674C"/>
    <w:rsid w:val="004870B7"/>
    <w:rsid w:val="004870E5"/>
    <w:rsid w:val="00487D0C"/>
    <w:rsid w:val="00487DE2"/>
    <w:rsid w:val="004901DA"/>
    <w:rsid w:val="004907E6"/>
    <w:rsid w:val="00491071"/>
    <w:rsid w:val="00491180"/>
    <w:rsid w:val="0049144A"/>
    <w:rsid w:val="00491EAA"/>
    <w:rsid w:val="00492008"/>
    <w:rsid w:val="00492081"/>
    <w:rsid w:val="00492D54"/>
    <w:rsid w:val="00493F38"/>
    <w:rsid w:val="0049417D"/>
    <w:rsid w:val="004945B8"/>
    <w:rsid w:val="00494FD2"/>
    <w:rsid w:val="00496BBD"/>
    <w:rsid w:val="00496E2A"/>
    <w:rsid w:val="004970FA"/>
    <w:rsid w:val="00497CFC"/>
    <w:rsid w:val="00497EFE"/>
    <w:rsid w:val="004A008C"/>
    <w:rsid w:val="004A047E"/>
    <w:rsid w:val="004A0901"/>
    <w:rsid w:val="004A102E"/>
    <w:rsid w:val="004A14F1"/>
    <w:rsid w:val="004A218A"/>
    <w:rsid w:val="004A2233"/>
    <w:rsid w:val="004A27F1"/>
    <w:rsid w:val="004A3BD3"/>
    <w:rsid w:val="004A435D"/>
    <w:rsid w:val="004A4ECA"/>
    <w:rsid w:val="004A57D9"/>
    <w:rsid w:val="004A6DCD"/>
    <w:rsid w:val="004A73D4"/>
    <w:rsid w:val="004A7414"/>
    <w:rsid w:val="004B021E"/>
    <w:rsid w:val="004B0456"/>
    <w:rsid w:val="004B0D08"/>
    <w:rsid w:val="004B2910"/>
    <w:rsid w:val="004B329E"/>
    <w:rsid w:val="004B32F9"/>
    <w:rsid w:val="004B34F3"/>
    <w:rsid w:val="004B366C"/>
    <w:rsid w:val="004B3742"/>
    <w:rsid w:val="004B3B1B"/>
    <w:rsid w:val="004B3E04"/>
    <w:rsid w:val="004B3E40"/>
    <w:rsid w:val="004B43BF"/>
    <w:rsid w:val="004B4E5B"/>
    <w:rsid w:val="004B550E"/>
    <w:rsid w:val="004B6D9E"/>
    <w:rsid w:val="004B6F18"/>
    <w:rsid w:val="004B7268"/>
    <w:rsid w:val="004B7E27"/>
    <w:rsid w:val="004B7E2E"/>
    <w:rsid w:val="004C0975"/>
    <w:rsid w:val="004C103F"/>
    <w:rsid w:val="004C1220"/>
    <w:rsid w:val="004C1938"/>
    <w:rsid w:val="004C1DE9"/>
    <w:rsid w:val="004C2755"/>
    <w:rsid w:val="004C2AFF"/>
    <w:rsid w:val="004C2EAE"/>
    <w:rsid w:val="004C40CF"/>
    <w:rsid w:val="004C468D"/>
    <w:rsid w:val="004C47AD"/>
    <w:rsid w:val="004C4A49"/>
    <w:rsid w:val="004C53AD"/>
    <w:rsid w:val="004C58ED"/>
    <w:rsid w:val="004C5BEF"/>
    <w:rsid w:val="004C790F"/>
    <w:rsid w:val="004C7CB2"/>
    <w:rsid w:val="004D03C4"/>
    <w:rsid w:val="004D16FD"/>
    <w:rsid w:val="004D22FD"/>
    <w:rsid w:val="004D256A"/>
    <w:rsid w:val="004D2591"/>
    <w:rsid w:val="004D2929"/>
    <w:rsid w:val="004D29AD"/>
    <w:rsid w:val="004D2BD9"/>
    <w:rsid w:val="004D4820"/>
    <w:rsid w:val="004D48E8"/>
    <w:rsid w:val="004D4AAF"/>
    <w:rsid w:val="004D4FDD"/>
    <w:rsid w:val="004D539E"/>
    <w:rsid w:val="004D5504"/>
    <w:rsid w:val="004D73A5"/>
    <w:rsid w:val="004D763F"/>
    <w:rsid w:val="004D7776"/>
    <w:rsid w:val="004D77D9"/>
    <w:rsid w:val="004D7AC9"/>
    <w:rsid w:val="004E0C39"/>
    <w:rsid w:val="004E0E45"/>
    <w:rsid w:val="004E1500"/>
    <w:rsid w:val="004E301D"/>
    <w:rsid w:val="004E43BD"/>
    <w:rsid w:val="004E4EBE"/>
    <w:rsid w:val="004E58B6"/>
    <w:rsid w:val="004E58EF"/>
    <w:rsid w:val="004E5CAD"/>
    <w:rsid w:val="004E5E17"/>
    <w:rsid w:val="004E5E88"/>
    <w:rsid w:val="004E6476"/>
    <w:rsid w:val="004E689F"/>
    <w:rsid w:val="004E7042"/>
    <w:rsid w:val="004E768A"/>
    <w:rsid w:val="004F07E7"/>
    <w:rsid w:val="004F0F8A"/>
    <w:rsid w:val="004F19C7"/>
    <w:rsid w:val="004F1FB2"/>
    <w:rsid w:val="004F1FC6"/>
    <w:rsid w:val="004F2268"/>
    <w:rsid w:val="004F3159"/>
    <w:rsid w:val="004F34D2"/>
    <w:rsid w:val="004F3F9D"/>
    <w:rsid w:val="004F429C"/>
    <w:rsid w:val="004F4618"/>
    <w:rsid w:val="004F4680"/>
    <w:rsid w:val="004F495A"/>
    <w:rsid w:val="004F4C84"/>
    <w:rsid w:val="004F4F4E"/>
    <w:rsid w:val="004F522B"/>
    <w:rsid w:val="004F5FF0"/>
    <w:rsid w:val="004F76CB"/>
    <w:rsid w:val="00500F78"/>
    <w:rsid w:val="00501236"/>
    <w:rsid w:val="00501C70"/>
    <w:rsid w:val="005025D3"/>
    <w:rsid w:val="005029C1"/>
    <w:rsid w:val="005044C5"/>
    <w:rsid w:val="0050475C"/>
    <w:rsid w:val="005048EC"/>
    <w:rsid w:val="0050590F"/>
    <w:rsid w:val="0050611D"/>
    <w:rsid w:val="005067DB"/>
    <w:rsid w:val="00506C26"/>
    <w:rsid w:val="00506D4F"/>
    <w:rsid w:val="005071A7"/>
    <w:rsid w:val="00507219"/>
    <w:rsid w:val="005072D6"/>
    <w:rsid w:val="0051000B"/>
    <w:rsid w:val="0051000F"/>
    <w:rsid w:val="00510325"/>
    <w:rsid w:val="00510434"/>
    <w:rsid w:val="00510519"/>
    <w:rsid w:val="005106AF"/>
    <w:rsid w:val="0051118C"/>
    <w:rsid w:val="00512619"/>
    <w:rsid w:val="00512870"/>
    <w:rsid w:val="005132F2"/>
    <w:rsid w:val="005136C0"/>
    <w:rsid w:val="00513E5F"/>
    <w:rsid w:val="005143BE"/>
    <w:rsid w:val="0051546E"/>
    <w:rsid w:val="005158E9"/>
    <w:rsid w:val="0051688E"/>
    <w:rsid w:val="00516EA0"/>
    <w:rsid w:val="005176FD"/>
    <w:rsid w:val="0052086F"/>
    <w:rsid w:val="0052088C"/>
    <w:rsid w:val="00520D5E"/>
    <w:rsid w:val="00521050"/>
    <w:rsid w:val="00521B10"/>
    <w:rsid w:val="00522305"/>
    <w:rsid w:val="0052232B"/>
    <w:rsid w:val="00522396"/>
    <w:rsid w:val="005224DA"/>
    <w:rsid w:val="00523D07"/>
    <w:rsid w:val="00523E31"/>
    <w:rsid w:val="005242D5"/>
    <w:rsid w:val="0052434C"/>
    <w:rsid w:val="00524853"/>
    <w:rsid w:val="00524B40"/>
    <w:rsid w:val="00524BCF"/>
    <w:rsid w:val="00524F30"/>
    <w:rsid w:val="0052505A"/>
    <w:rsid w:val="005250C7"/>
    <w:rsid w:val="005254E9"/>
    <w:rsid w:val="00525521"/>
    <w:rsid w:val="005262A3"/>
    <w:rsid w:val="005268DF"/>
    <w:rsid w:val="00526ABD"/>
    <w:rsid w:val="00526F54"/>
    <w:rsid w:val="00526F58"/>
    <w:rsid w:val="00527BF8"/>
    <w:rsid w:val="00530135"/>
    <w:rsid w:val="00530BF4"/>
    <w:rsid w:val="0053104B"/>
    <w:rsid w:val="005311D3"/>
    <w:rsid w:val="00531413"/>
    <w:rsid w:val="00531509"/>
    <w:rsid w:val="00532206"/>
    <w:rsid w:val="005332F6"/>
    <w:rsid w:val="00533D31"/>
    <w:rsid w:val="00535134"/>
    <w:rsid w:val="005357B6"/>
    <w:rsid w:val="005373B2"/>
    <w:rsid w:val="005373DB"/>
    <w:rsid w:val="0053756B"/>
    <w:rsid w:val="00537E14"/>
    <w:rsid w:val="00540B47"/>
    <w:rsid w:val="00540DD4"/>
    <w:rsid w:val="0054187B"/>
    <w:rsid w:val="00542819"/>
    <w:rsid w:val="00543563"/>
    <w:rsid w:val="005448B0"/>
    <w:rsid w:val="00544F72"/>
    <w:rsid w:val="00544F95"/>
    <w:rsid w:val="00545504"/>
    <w:rsid w:val="00545D75"/>
    <w:rsid w:val="005461C5"/>
    <w:rsid w:val="0054621A"/>
    <w:rsid w:val="005468A5"/>
    <w:rsid w:val="005503DD"/>
    <w:rsid w:val="00550AE4"/>
    <w:rsid w:val="005519D0"/>
    <w:rsid w:val="00551E56"/>
    <w:rsid w:val="00551FA6"/>
    <w:rsid w:val="00552952"/>
    <w:rsid w:val="00552DE8"/>
    <w:rsid w:val="00553B52"/>
    <w:rsid w:val="00554768"/>
    <w:rsid w:val="00554DA0"/>
    <w:rsid w:val="00554E01"/>
    <w:rsid w:val="005553F6"/>
    <w:rsid w:val="005558F4"/>
    <w:rsid w:val="005561EC"/>
    <w:rsid w:val="005567DC"/>
    <w:rsid w:val="00557CAA"/>
    <w:rsid w:val="00557FA2"/>
    <w:rsid w:val="00557FBC"/>
    <w:rsid w:val="00560476"/>
    <w:rsid w:val="005605C9"/>
    <w:rsid w:val="00560F53"/>
    <w:rsid w:val="0056121B"/>
    <w:rsid w:val="00561F61"/>
    <w:rsid w:val="005624C3"/>
    <w:rsid w:val="00563628"/>
    <w:rsid w:val="005637A3"/>
    <w:rsid w:val="005638D0"/>
    <w:rsid w:val="00564D49"/>
    <w:rsid w:val="00564FAA"/>
    <w:rsid w:val="005659F4"/>
    <w:rsid w:val="00567E05"/>
    <w:rsid w:val="00570590"/>
    <w:rsid w:val="00570633"/>
    <w:rsid w:val="00570CB3"/>
    <w:rsid w:val="00570DC3"/>
    <w:rsid w:val="00570EA4"/>
    <w:rsid w:val="005711BF"/>
    <w:rsid w:val="005713C1"/>
    <w:rsid w:val="00571618"/>
    <w:rsid w:val="00571BFB"/>
    <w:rsid w:val="00572432"/>
    <w:rsid w:val="00572656"/>
    <w:rsid w:val="00572E96"/>
    <w:rsid w:val="00573680"/>
    <w:rsid w:val="00574542"/>
    <w:rsid w:val="0057499D"/>
    <w:rsid w:val="00575BAB"/>
    <w:rsid w:val="0057666E"/>
    <w:rsid w:val="00576DC9"/>
    <w:rsid w:val="0057706C"/>
    <w:rsid w:val="00581500"/>
    <w:rsid w:val="00581728"/>
    <w:rsid w:val="00582A38"/>
    <w:rsid w:val="005843E8"/>
    <w:rsid w:val="00584C0A"/>
    <w:rsid w:val="005854E7"/>
    <w:rsid w:val="005862A4"/>
    <w:rsid w:val="00586D10"/>
    <w:rsid w:val="005874BA"/>
    <w:rsid w:val="00587A39"/>
    <w:rsid w:val="00587A5D"/>
    <w:rsid w:val="00590474"/>
    <w:rsid w:val="00590B4B"/>
    <w:rsid w:val="00591810"/>
    <w:rsid w:val="005925B9"/>
    <w:rsid w:val="00592CB6"/>
    <w:rsid w:val="00592F64"/>
    <w:rsid w:val="00593571"/>
    <w:rsid w:val="005938B9"/>
    <w:rsid w:val="00594266"/>
    <w:rsid w:val="005955A4"/>
    <w:rsid w:val="00595670"/>
    <w:rsid w:val="0059602C"/>
    <w:rsid w:val="0059635F"/>
    <w:rsid w:val="0059694C"/>
    <w:rsid w:val="00596D48"/>
    <w:rsid w:val="005974D3"/>
    <w:rsid w:val="005A0FB9"/>
    <w:rsid w:val="005A1046"/>
    <w:rsid w:val="005A161F"/>
    <w:rsid w:val="005A1F9B"/>
    <w:rsid w:val="005A23AF"/>
    <w:rsid w:val="005A287D"/>
    <w:rsid w:val="005A2C59"/>
    <w:rsid w:val="005A2DEF"/>
    <w:rsid w:val="005A2F99"/>
    <w:rsid w:val="005A3768"/>
    <w:rsid w:val="005A377C"/>
    <w:rsid w:val="005A49EE"/>
    <w:rsid w:val="005A4ED7"/>
    <w:rsid w:val="005A5918"/>
    <w:rsid w:val="005A63DE"/>
    <w:rsid w:val="005A64B7"/>
    <w:rsid w:val="005A68C3"/>
    <w:rsid w:val="005A7044"/>
    <w:rsid w:val="005B093D"/>
    <w:rsid w:val="005B1697"/>
    <w:rsid w:val="005B16A9"/>
    <w:rsid w:val="005B20DB"/>
    <w:rsid w:val="005B37FA"/>
    <w:rsid w:val="005B39C6"/>
    <w:rsid w:val="005B3BEF"/>
    <w:rsid w:val="005B491A"/>
    <w:rsid w:val="005B4DB0"/>
    <w:rsid w:val="005B525C"/>
    <w:rsid w:val="005B550E"/>
    <w:rsid w:val="005B5B6B"/>
    <w:rsid w:val="005B60A0"/>
    <w:rsid w:val="005B6452"/>
    <w:rsid w:val="005B6AC7"/>
    <w:rsid w:val="005B752B"/>
    <w:rsid w:val="005B77F2"/>
    <w:rsid w:val="005B7F8A"/>
    <w:rsid w:val="005C0593"/>
    <w:rsid w:val="005C0C31"/>
    <w:rsid w:val="005C14D1"/>
    <w:rsid w:val="005C1F87"/>
    <w:rsid w:val="005C2446"/>
    <w:rsid w:val="005C2F3D"/>
    <w:rsid w:val="005C3283"/>
    <w:rsid w:val="005C477D"/>
    <w:rsid w:val="005C4A73"/>
    <w:rsid w:val="005C56E9"/>
    <w:rsid w:val="005C6126"/>
    <w:rsid w:val="005C7954"/>
    <w:rsid w:val="005D0C1D"/>
    <w:rsid w:val="005D0E59"/>
    <w:rsid w:val="005D0FFC"/>
    <w:rsid w:val="005D142E"/>
    <w:rsid w:val="005D1886"/>
    <w:rsid w:val="005D1DB2"/>
    <w:rsid w:val="005D2232"/>
    <w:rsid w:val="005D2BD9"/>
    <w:rsid w:val="005D46EA"/>
    <w:rsid w:val="005D526B"/>
    <w:rsid w:val="005D5494"/>
    <w:rsid w:val="005D5799"/>
    <w:rsid w:val="005D5AF6"/>
    <w:rsid w:val="005D5D2A"/>
    <w:rsid w:val="005D60D3"/>
    <w:rsid w:val="005D672B"/>
    <w:rsid w:val="005D6A67"/>
    <w:rsid w:val="005D727E"/>
    <w:rsid w:val="005D7A0C"/>
    <w:rsid w:val="005E009F"/>
    <w:rsid w:val="005E0B36"/>
    <w:rsid w:val="005E161C"/>
    <w:rsid w:val="005E28AD"/>
    <w:rsid w:val="005E3ACC"/>
    <w:rsid w:val="005E460B"/>
    <w:rsid w:val="005E54AB"/>
    <w:rsid w:val="005E5D2E"/>
    <w:rsid w:val="005E64D6"/>
    <w:rsid w:val="005E7621"/>
    <w:rsid w:val="005E7A80"/>
    <w:rsid w:val="005E7AEA"/>
    <w:rsid w:val="005E7F88"/>
    <w:rsid w:val="005F0416"/>
    <w:rsid w:val="005F087D"/>
    <w:rsid w:val="005F0A01"/>
    <w:rsid w:val="005F0C20"/>
    <w:rsid w:val="005F1BB6"/>
    <w:rsid w:val="005F2018"/>
    <w:rsid w:val="005F29E6"/>
    <w:rsid w:val="005F38DF"/>
    <w:rsid w:val="005F3ADC"/>
    <w:rsid w:val="005F45F5"/>
    <w:rsid w:val="005F4CC6"/>
    <w:rsid w:val="005F5517"/>
    <w:rsid w:val="005F5E03"/>
    <w:rsid w:val="005F6F1A"/>
    <w:rsid w:val="005F7438"/>
    <w:rsid w:val="005F7870"/>
    <w:rsid w:val="006000F3"/>
    <w:rsid w:val="00600258"/>
    <w:rsid w:val="00600BBF"/>
    <w:rsid w:val="00601375"/>
    <w:rsid w:val="00601D27"/>
    <w:rsid w:val="00601ECC"/>
    <w:rsid w:val="006026EE"/>
    <w:rsid w:val="00602B1B"/>
    <w:rsid w:val="0060311C"/>
    <w:rsid w:val="00603E64"/>
    <w:rsid w:val="00604CC8"/>
    <w:rsid w:val="00604D1C"/>
    <w:rsid w:val="00605384"/>
    <w:rsid w:val="006055F4"/>
    <w:rsid w:val="00605C08"/>
    <w:rsid w:val="006061DC"/>
    <w:rsid w:val="0060649F"/>
    <w:rsid w:val="006066A8"/>
    <w:rsid w:val="00607DF1"/>
    <w:rsid w:val="00610B45"/>
    <w:rsid w:val="0061108A"/>
    <w:rsid w:val="00611AB0"/>
    <w:rsid w:val="00611B64"/>
    <w:rsid w:val="0061256C"/>
    <w:rsid w:val="00612C9A"/>
    <w:rsid w:val="006141F2"/>
    <w:rsid w:val="0061474D"/>
    <w:rsid w:val="006154D5"/>
    <w:rsid w:val="00615DCF"/>
    <w:rsid w:val="006165E5"/>
    <w:rsid w:val="006168C9"/>
    <w:rsid w:val="00617760"/>
    <w:rsid w:val="006177ED"/>
    <w:rsid w:val="006178B2"/>
    <w:rsid w:val="006201C4"/>
    <w:rsid w:val="0062061E"/>
    <w:rsid w:val="00620BA9"/>
    <w:rsid w:val="00621485"/>
    <w:rsid w:val="00621ACD"/>
    <w:rsid w:val="0062234D"/>
    <w:rsid w:val="00624473"/>
    <w:rsid w:val="00624797"/>
    <w:rsid w:val="00624FE5"/>
    <w:rsid w:val="006252BF"/>
    <w:rsid w:val="00625C69"/>
    <w:rsid w:val="00626199"/>
    <w:rsid w:val="00626E7A"/>
    <w:rsid w:val="00627A65"/>
    <w:rsid w:val="00627EBF"/>
    <w:rsid w:val="006305C2"/>
    <w:rsid w:val="00630AFB"/>
    <w:rsid w:val="0063277F"/>
    <w:rsid w:val="0063372E"/>
    <w:rsid w:val="006340AF"/>
    <w:rsid w:val="00636C37"/>
    <w:rsid w:val="006375AC"/>
    <w:rsid w:val="00637FF8"/>
    <w:rsid w:val="006407B2"/>
    <w:rsid w:val="00640ABE"/>
    <w:rsid w:val="00640D62"/>
    <w:rsid w:val="006420F8"/>
    <w:rsid w:val="006439A0"/>
    <w:rsid w:val="006441D4"/>
    <w:rsid w:val="00644341"/>
    <w:rsid w:val="0064548C"/>
    <w:rsid w:val="006459C9"/>
    <w:rsid w:val="006463A0"/>
    <w:rsid w:val="00647447"/>
    <w:rsid w:val="0064756F"/>
    <w:rsid w:val="006477E2"/>
    <w:rsid w:val="00647AEE"/>
    <w:rsid w:val="00647F40"/>
    <w:rsid w:val="006507D0"/>
    <w:rsid w:val="00650D4B"/>
    <w:rsid w:val="0065113D"/>
    <w:rsid w:val="00651F05"/>
    <w:rsid w:val="00652AA1"/>
    <w:rsid w:val="00652F92"/>
    <w:rsid w:val="00653434"/>
    <w:rsid w:val="00653529"/>
    <w:rsid w:val="00653CCC"/>
    <w:rsid w:val="00654126"/>
    <w:rsid w:val="00654B18"/>
    <w:rsid w:val="00655A39"/>
    <w:rsid w:val="006569E0"/>
    <w:rsid w:val="0065715B"/>
    <w:rsid w:val="00657207"/>
    <w:rsid w:val="00657D3A"/>
    <w:rsid w:val="0066005A"/>
    <w:rsid w:val="00661564"/>
    <w:rsid w:val="00663242"/>
    <w:rsid w:val="00663A0D"/>
    <w:rsid w:val="0066553E"/>
    <w:rsid w:val="00665FF7"/>
    <w:rsid w:val="006660A7"/>
    <w:rsid w:val="00666423"/>
    <w:rsid w:val="0067018F"/>
    <w:rsid w:val="00670B38"/>
    <w:rsid w:val="00670B88"/>
    <w:rsid w:val="006716B4"/>
    <w:rsid w:val="006717FB"/>
    <w:rsid w:val="006744D9"/>
    <w:rsid w:val="006749E5"/>
    <w:rsid w:val="00675AE8"/>
    <w:rsid w:val="006761BC"/>
    <w:rsid w:val="00676772"/>
    <w:rsid w:val="006767BC"/>
    <w:rsid w:val="00676A0C"/>
    <w:rsid w:val="00677E75"/>
    <w:rsid w:val="00677EBA"/>
    <w:rsid w:val="0068091A"/>
    <w:rsid w:val="00680B9E"/>
    <w:rsid w:val="00680CCB"/>
    <w:rsid w:val="00680F0B"/>
    <w:rsid w:val="006810FE"/>
    <w:rsid w:val="00681148"/>
    <w:rsid w:val="0068142F"/>
    <w:rsid w:val="00681952"/>
    <w:rsid w:val="006833BE"/>
    <w:rsid w:val="00683A74"/>
    <w:rsid w:val="0068451D"/>
    <w:rsid w:val="00684FB9"/>
    <w:rsid w:val="00686229"/>
    <w:rsid w:val="00686B79"/>
    <w:rsid w:val="00686EC6"/>
    <w:rsid w:val="006870E1"/>
    <w:rsid w:val="00687A89"/>
    <w:rsid w:val="00690080"/>
    <w:rsid w:val="00690218"/>
    <w:rsid w:val="006906D6"/>
    <w:rsid w:val="0069106C"/>
    <w:rsid w:val="0069113B"/>
    <w:rsid w:val="00691D2D"/>
    <w:rsid w:val="00691E1B"/>
    <w:rsid w:val="0069241F"/>
    <w:rsid w:val="00692BAB"/>
    <w:rsid w:val="00693711"/>
    <w:rsid w:val="00693756"/>
    <w:rsid w:val="006947F3"/>
    <w:rsid w:val="00694BF5"/>
    <w:rsid w:val="00694C92"/>
    <w:rsid w:val="0069584E"/>
    <w:rsid w:val="00695AEE"/>
    <w:rsid w:val="00696468"/>
    <w:rsid w:val="0069647B"/>
    <w:rsid w:val="00697C7A"/>
    <w:rsid w:val="006A1D62"/>
    <w:rsid w:val="006A2881"/>
    <w:rsid w:val="006A2B88"/>
    <w:rsid w:val="006A2DEB"/>
    <w:rsid w:val="006A3185"/>
    <w:rsid w:val="006A347A"/>
    <w:rsid w:val="006A38FC"/>
    <w:rsid w:val="006A3C42"/>
    <w:rsid w:val="006A49EE"/>
    <w:rsid w:val="006A4CBE"/>
    <w:rsid w:val="006A5091"/>
    <w:rsid w:val="006A519F"/>
    <w:rsid w:val="006A53F4"/>
    <w:rsid w:val="006A555A"/>
    <w:rsid w:val="006A5801"/>
    <w:rsid w:val="006A63C2"/>
    <w:rsid w:val="006A6833"/>
    <w:rsid w:val="006A79CF"/>
    <w:rsid w:val="006A7B46"/>
    <w:rsid w:val="006B0007"/>
    <w:rsid w:val="006B15E3"/>
    <w:rsid w:val="006B20F2"/>
    <w:rsid w:val="006B21AE"/>
    <w:rsid w:val="006B2874"/>
    <w:rsid w:val="006B2E0C"/>
    <w:rsid w:val="006B3277"/>
    <w:rsid w:val="006B3ADF"/>
    <w:rsid w:val="006B41AE"/>
    <w:rsid w:val="006B4A1E"/>
    <w:rsid w:val="006B4B8F"/>
    <w:rsid w:val="006B5806"/>
    <w:rsid w:val="006B6C05"/>
    <w:rsid w:val="006B79C5"/>
    <w:rsid w:val="006B7E1E"/>
    <w:rsid w:val="006B7E5E"/>
    <w:rsid w:val="006C01C5"/>
    <w:rsid w:val="006C0BAA"/>
    <w:rsid w:val="006C1142"/>
    <w:rsid w:val="006C11A5"/>
    <w:rsid w:val="006C1353"/>
    <w:rsid w:val="006C1CF4"/>
    <w:rsid w:val="006C1F42"/>
    <w:rsid w:val="006C2363"/>
    <w:rsid w:val="006C2F1F"/>
    <w:rsid w:val="006C31A4"/>
    <w:rsid w:val="006C3FBC"/>
    <w:rsid w:val="006C407E"/>
    <w:rsid w:val="006C486D"/>
    <w:rsid w:val="006C6302"/>
    <w:rsid w:val="006C6BC8"/>
    <w:rsid w:val="006C6FEB"/>
    <w:rsid w:val="006C705D"/>
    <w:rsid w:val="006D0E62"/>
    <w:rsid w:val="006D125D"/>
    <w:rsid w:val="006D1C9E"/>
    <w:rsid w:val="006D283A"/>
    <w:rsid w:val="006D28B8"/>
    <w:rsid w:val="006D2EE5"/>
    <w:rsid w:val="006D418B"/>
    <w:rsid w:val="006D4FDE"/>
    <w:rsid w:val="006D519C"/>
    <w:rsid w:val="006D5AE6"/>
    <w:rsid w:val="006D5FE0"/>
    <w:rsid w:val="006D6120"/>
    <w:rsid w:val="006E09BF"/>
    <w:rsid w:val="006E0B6D"/>
    <w:rsid w:val="006E105C"/>
    <w:rsid w:val="006E1C5D"/>
    <w:rsid w:val="006E4034"/>
    <w:rsid w:val="006E4239"/>
    <w:rsid w:val="006E430E"/>
    <w:rsid w:val="006E5535"/>
    <w:rsid w:val="006E598F"/>
    <w:rsid w:val="006E6334"/>
    <w:rsid w:val="006E649F"/>
    <w:rsid w:val="006E6DC0"/>
    <w:rsid w:val="006E79A7"/>
    <w:rsid w:val="006E7E17"/>
    <w:rsid w:val="006E7FA0"/>
    <w:rsid w:val="006E7FC1"/>
    <w:rsid w:val="006F07C2"/>
    <w:rsid w:val="006F0AB1"/>
    <w:rsid w:val="006F0B2E"/>
    <w:rsid w:val="006F1A11"/>
    <w:rsid w:val="006F1B22"/>
    <w:rsid w:val="006F27F6"/>
    <w:rsid w:val="006F30A7"/>
    <w:rsid w:val="006F3190"/>
    <w:rsid w:val="006F4118"/>
    <w:rsid w:val="006F563F"/>
    <w:rsid w:val="006F58D3"/>
    <w:rsid w:val="006F670C"/>
    <w:rsid w:val="006F7308"/>
    <w:rsid w:val="006F75A7"/>
    <w:rsid w:val="006F77BC"/>
    <w:rsid w:val="006F7EB3"/>
    <w:rsid w:val="00700BB5"/>
    <w:rsid w:val="00700C80"/>
    <w:rsid w:val="0070122F"/>
    <w:rsid w:val="00701466"/>
    <w:rsid w:val="007027CE"/>
    <w:rsid w:val="00702C9D"/>
    <w:rsid w:val="0070387F"/>
    <w:rsid w:val="00705056"/>
    <w:rsid w:val="00705B41"/>
    <w:rsid w:val="007065D6"/>
    <w:rsid w:val="00706F39"/>
    <w:rsid w:val="0070713E"/>
    <w:rsid w:val="007079A6"/>
    <w:rsid w:val="007112A7"/>
    <w:rsid w:val="007112CA"/>
    <w:rsid w:val="007136EA"/>
    <w:rsid w:val="007142A6"/>
    <w:rsid w:val="00714896"/>
    <w:rsid w:val="007154DB"/>
    <w:rsid w:val="0071562B"/>
    <w:rsid w:val="00715BDD"/>
    <w:rsid w:val="007161FA"/>
    <w:rsid w:val="00716DBA"/>
    <w:rsid w:val="007179A1"/>
    <w:rsid w:val="00720881"/>
    <w:rsid w:val="00721C71"/>
    <w:rsid w:val="007227BA"/>
    <w:rsid w:val="00722846"/>
    <w:rsid w:val="00722A34"/>
    <w:rsid w:val="00722EE1"/>
    <w:rsid w:val="00723134"/>
    <w:rsid w:val="00723A48"/>
    <w:rsid w:val="007244E2"/>
    <w:rsid w:val="0072493F"/>
    <w:rsid w:val="00724B39"/>
    <w:rsid w:val="00724BC2"/>
    <w:rsid w:val="00725AE9"/>
    <w:rsid w:val="00726343"/>
    <w:rsid w:val="00727982"/>
    <w:rsid w:val="00727D63"/>
    <w:rsid w:val="00730210"/>
    <w:rsid w:val="00730248"/>
    <w:rsid w:val="007309E2"/>
    <w:rsid w:val="00730F7B"/>
    <w:rsid w:val="007320B0"/>
    <w:rsid w:val="007334FE"/>
    <w:rsid w:val="00733CEC"/>
    <w:rsid w:val="00733D41"/>
    <w:rsid w:val="0073446B"/>
    <w:rsid w:val="0073451D"/>
    <w:rsid w:val="00734855"/>
    <w:rsid w:val="00734F85"/>
    <w:rsid w:val="007365B0"/>
    <w:rsid w:val="0073695F"/>
    <w:rsid w:val="00736B5C"/>
    <w:rsid w:val="00736B9C"/>
    <w:rsid w:val="00737184"/>
    <w:rsid w:val="00737429"/>
    <w:rsid w:val="007408B4"/>
    <w:rsid w:val="007408F9"/>
    <w:rsid w:val="00740A9C"/>
    <w:rsid w:val="00740C15"/>
    <w:rsid w:val="00740E76"/>
    <w:rsid w:val="00740E9D"/>
    <w:rsid w:val="007410FE"/>
    <w:rsid w:val="00741E6D"/>
    <w:rsid w:val="0074210C"/>
    <w:rsid w:val="00742B28"/>
    <w:rsid w:val="007435B5"/>
    <w:rsid w:val="007442F1"/>
    <w:rsid w:val="007444B2"/>
    <w:rsid w:val="00744718"/>
    <w:rsid w:val="00745149"/>
    <w:rsid w:val="0074589E"/>
    <w:rsid w:val="0074636A"/>
    <w:rsid w:val="0074744E"/>
    <w:rsid w:val="00750757"/>
    <w:rsid w:val="00750D0B"/>
    <w:rsid w:val="0075120A"/>
    <w:rsid w:val="007517BC"/>
    <w:rsid w:val="00751EF5"/>
    <w:rsid w:val="00751F16"/>
    <w:rsid w:val="0075317E"/>
    <w:rsid w:val="007534DC"/>
    <w:rsid w:val="007543DA"/>
    <w:rsid w:val="00754CE4"/>
    <w:rsid w:val="0075551B"/>
    <w:rsid w:val="00755A92"/>
    <w:rsid w:val="0075716E"/>
    <w:rsid w:val="00757743"/>
    <w:rsid w:val="00760F39"/>
    <w:rsid w:val="00762357"/>
    <w:rsid w:val="007625D3"/>
    <w:rsid w:val="0076268C"/>
    <w:rsid w:val="0076271D"/>
    <w:rsid w:val="00762EDD"/>
    <w:rsid w:val="00764510"/>
    <w:rsid w:val="0076630E"/>
    <w:rsid w:val="00766E92"/>
    <w:rsid w:val="00767E92"/>
    <w:rsid w:val="00767F61"/>
    <w:rsid w:val="007703C5"/>
    <w:rsid w:val="00770CBB"/>
    <w:rsid w:val="007713E3"/>
    <w:rsid w:val="00772089"/>
    <w:rsid w:val="007720E0"/>
    <w:rsid w:val="00772504"/>
    <w:rsid w:val="007730D6"/>
    <w:rsid w:val="007740ED"/>
    <w:rsid w:val="00774477"/>
    <w:rsid w:val="0077575C"/>
    <w:rsid w:val="007757DC"/>
    <w:rsid w:val="0077680B"/>
    <w:rsid w:val="00776C11"/>
    <w:rsid w:val="0077776D"/>
    <w:rsid w:val="0078074D"/>
    <w:rsid w:val="00780E2B"/>
    <w:rsid w:val="00781E1E"/>
    <w:rsid w:val="007826E3"/>
    <w:rsid w:val="00783123"/>
    <w:rsid w:val="00783940"/>
    <w:rsid w:val="00783BA3"/>
    <w:rsid w:val="00783BD2"/>
    <w:rsid w:val="00783C6F"/>
    <w:rsid w:val="00783F44"/>
    <w:rsid w:val="0078424E"/>
    <w:rsid w:val="007844C0"/>
    <w:rsid w:val="00784587"/>
    <w:rsid w:val="00785D9D"/>
    <w:rsid w:val="007863D6"/>
    <w:rsid w:val="007863DD"/>
    <w:rsid w:val="00787DA1"/>
    <w:rsid w:val="007900AB"/>
    <w:rsid w:val="00790211"/>
    <w:rsid w:val="00790218"/>
    <w:rsid w:val="00791E79"/>
    <w:rsid w:val="00792896"/>
    <w:rsid w:val="0079368C"/>
    <w:rsid w:val="00794AB0"/>
    <w:rsid w:val="00794F8A"/>
    <w:rsid w:val="007955CD"/>
    <w:rsid w:val="0079586A"/>
    <w:rsid w:val="00795901"/>
    <w:rsid w:val="00796009"/>
    <w:rsid w:val="00796937"/>
    <w:rsid w:val="00796DC0"/>
    <w:rsid w:val="007970E0"/>
    <w:rsid w:val="007974FB"/>
    <w:rsid w:val="00797517"/>
    <w:rsid w:val="0079787E"/>
    <w:rsid w:val="00797A8D"/>
    <w:rsid w:val="007A11DC"/>
    <w:rsid w:val="007A1AEF"/>
    <w:rsid w:val="007A20A7"/>
    <w:rsid w:val="007A20C7"/>
    <w:rsid w:val="007A25F5"/>
    <w:rsid w:val="007A2AE6"/>
    <w:rsid w:val="007A2E3A"/>
    <w:rsid w:val="007A2F19"/>
    <w:rsid w:val="007A56A3"/>
    <w:rsid w:val="007A6609"/>
    <w:rsid w:val="007A71BE"/>
    <w:rsid w:val="007A78A8"/>
    <w:rsid w:val="007A7B31"/>
    <w:rsid w:val="007A7CFD"/>
    <w:rsid w:val="007B028F"/>
    <w:rsid w:val="007B1AAB"/>
    <w:rsid w:val="007B1B7A"/>
    <w:rsid w:val="007B1E0A"/>
    <w:rsid w:val="007B22C8"/>
    <w:rsid w:val="007B260C"/>
    <w:rsid w:val="007B28A6"/>
    <w:rsid w:val="007B29CE"/>
    <w:rsid w:val="007B2B34"/>
    <w:rsid w:val="007B4A42"/>
    <w:rsid w:val="007B4B9C"/>
    <w:rsid w:val="007B4D7C"/>
    <w:rsid w:val="007B5021"/>
    <w:rsid w:val="007B57FE"/>
    <w:rsid w:val="007B5C32"/>
    <w:rsid w:val="007B5ED2"/>
    <w:rsid w:val="007B6268"/>
    <w:rsid w:val="007B6284"/>
    <w:rsid w:val="007B6932"/>
    <w:rsid w:val="007B6C2C"/>
    <w:rsid w:val="007B7135"/>
    <w:rsid w:val="007B71DE"/>
    <w:rsid w:val="007C04A8"/>
    <w:rsid w:val="007C06BF"/>
    <w:rsid w:val="007C11BC"/>
    <w:rsid w:val="007C1AAF"/>
    <w:rsid w:val="007C2E44"/>
    <w:rsid w:val="007C2EB5"/>
    <w:rsid w:val="007C3A9A"/>
    <w:rsid w:val="007C3BA8"/>
    <w:rsid w:val="007C423A"/>
    <w:rsid w:val="007C4610"/>
    <w:rsid w:val="007C47AE"/>
    <w:rsid w:val="007C66BD"/>
    <w:rsid w:val="007C69B8"/>
    <w:rsid w:val="007C6B8A"/>
    <w:rsid w:val="007C6E8D"/>
    <w:rsid w:val="007C75E0"/>
    <w:rsid w:val="007C796F"/>
    <w:rsid w:val="007D0831"/>
    <w:rsid w:val="007D0CC1"/>
    <w:rsid w:val="007D1DB6"/>
    <w:rsid w:val="007D2910"/>
    <w:rsid w:val="007D2C1C"/>
    <w:rsid w:val="007D3BF9"/>
    <w:rsid w:val="007D411B"/>
    <w:rsid w:val="007D451C"/>
    <w:rsid w:val="007D4EEF"/>
    <w:rsid w:val="007D5409"/>
    <w:rsid w:val="007D5A12"/>
    <w:rsid w:val="007D63E3"/>
    <w:rsid w:val="007D641D"/>
    <w:rsid w:val="007D6E39"/>
    <w:rsid w:val="007E0AD6"/>
    <w:rsid w:val="007E0EA4"/>
    <w:rsid w:val="007E0F67"/>
    <w:rsid w:val="007E1018"/>
    <w:rsid w:val="007E245F"/>
    <w:rsid w:val="007E2547"/>
    <w:rsid w:val="007E26EF"/>
    <w:rsid w:val="007E27C9"/>
    <w:rsid w:val="007E39F7"/>
    <w:rsid w:val="007E5414"/>
    <w:rsid w:val="007E5433"/>
    <w:rsid w:val="007E5A0C"/>
    <w:rsid w:val="007E6486"/>
    <w:rsid w:val="007E6FF9"/>
    <w:rsid w:val="007E7685"/>
    <w:rsid w:val="007E77F7"/>
    <w:rsid w:val="007E7830"/>
    <w:rsid w:val="007E783C"/>
    <w:rsid w:val="007E7CC3"/>
    <w:rsid w:val="007F0C3E"/>
    <w:rsid w:val="007F2A28"/>
    <w:rsid w:val="007F3382"/>
    <w:rsid w:val="007F36E6"/>
    <w:rsid w:val="007F415D"/>
    <w:rsid w:val="007F497E"/>
    <w:rsid w:val="007F550F"/>
    <w:rsid w:val="007F5F59"/>
    <w:rsid w:val="007F66CD"/>
    <w:rsid w:val="007F6815"/>
    <w:rsid w:val="007F76E0"/>
    <w:rsid w:val="00802617"/>
    <w:rsid w:val="008029C7"/>
    <w:rsid w:val="00803880"/>
    <w:rsid w:val="00803D98"/>
    <w:rsid w:val="00803E25"/>
    <w:rsid w:val="00804B87"/>
    <w:rsid w:val="00805CCB"/>
    <w:rsid w:val="00805CD5"/>
    <w:rsid w:val="008062C5"/>
    <w:rsid w:val="008069DB"/>
    <w:rsid w:val="0080744D"/>
    <w:rsid w:val="00807741"/>
    <w:rsid w:val="00807AE1"/>
    <w:rsid w:val="00811041"/>
    <w:rsid w:val="00811DBA"/>
    <w:rsid w:val="008121F1"/>
    <w:rsid w:val="00812A06"/>
    <w:rsid w:val="00813250"/>
    <w:rsid w:val="00813328"/>
    <w:rsid w:val="00813B50"/>
    <w:rsid w:val="008164C5"/>
    <w:rsid w:val="00816811"/>
    <w:rsid w:val="008169D0"/>
    <w:rsid w:val="008172E9"/>
    <w:rsid w:val="00820083"/>
    <w:rsid w:val="00820F8A"/>
    <w:rsid w:val="008211BA"/>
    <w:rsid w:val="00821FE9"/>
    <w:rsid w:val="00822586"/>
    <w:rsid w:val="00822654"/>
    <w:rsid w:val="008226B0"/>
    <w:rsid w:val="00822DF5"/>
    <w:rsid w:val="00823251"/>
    <w:rsid w:val="008237F8"/>
    <w:rsid w:val="00823838"/>
    <w:rsid w:val="0082405B"/>
    <w:rsid w:val="008247C0"/>
    <w:rsid w:val="00824FA1"/>
    <w:rsid w:val="00825BAB"/>
    <w:rsid w:val="00825C41"/>
    <w:rsid w:val="00825FE8"/>
    <w:rsid w:val="008271EC"/>
    <w:rsid w:val="008277DF"/>
    <w:rsid w:val="00827E43"/>
    <w:rsid w:val="008301A0"/>
    <w:rsid w:val="00830D21"/>
    <w:rsid w:val="008313C6"/>
    <w:rsid w:val="00831ACA"/>
    <w:rsid w:val="00831B80"/>
    <w:rsid w:val="00831C0F"/>
    <w:rsid w:val="00833F02"/>
    <w:rsid w:val="00834465"/>
    <w:rsid w:val="00834EF7"/>
    <w:rsid w:val="00835121"/>
    <w:rsid w:val="0083552B"/>
    <w:rsid w:val="00835B63"/>
    <w:rsid w:val="00835BFF"/>
    <w:rsid w:val="00835F8B"/>
    <w:rsid w:val="008367FD"/>
    <w:rsid w:val="00837068"/>
    <w:rsid w:val="0083733A"/>
    <w:rsid w:val="00837A53"/>
    <w:rsid w:val="00837B42"/>
    <w:rsid w:val="008402E7"/>
    <w:rsid w:val="0084078E"/>
    <w:rsid w:val="008407A5"/>
    <w:rsid w:val="0084089E"/>
    <w:rsid w:val="00841350"/>
    <w:rsid w:val="0084164D"/>
    <w:rsid w:val="008417F5"/>
    <w:rsid w:val="008420F6"/>
    <w:rsid w:val="00842EDE"/>
    <w:rsid w:val="008430DC"/>
    <w:rsid w:val="008432D8"/>
    <w:rsid w:val="008435AC"/>
    <w:rsid w:val="00843681"/>
    <w:rsid w:val="0084454F"/>
    <w:rsid w:val="00844CC6"/>
    <w:rsid w:val="00845F3C"/>
    <w:rsid w:val="00846AF5"/>
    <w:rsid w:val="00847574"/>
    <w:rsid w:val="0085034C"/>
    <w:rsid w:val="00850A03"/>
    <w:rsid w:val="00850A99"/>
    <w:rsid w:val="00850E79"/>
    <w:rsid w:val="0085140B"/>
    <w:rsid w:val="008524A8"/>
    <w:rsid w:val="0085348E"/>
    <w:rsid w:val="008543F2"/>
    <w:rsid w:val="0085469A"/>
    <w:rsid w:val="008547C5"/>
    <w:rsid w:val="00855FCB"/>
    <w:rsid w:val="008574B6"/>
    <w:rsid w:val="0086067E"/>
    <w:rsid w:val="008609FB"/>
    <w:rsid w:val="00860D45"/>
    <w:rsid w:val="00861E92"/>
    <w:rsid w:val="008624F9"/>
    <w:rsid w:val="00862580"/>
    <w:rsid w:val="00862AA8"/>
    <w:rsid w:val="00862AF7"/>
    <w:rsid w:val="00865351"/>
    <w:rsid w:val="00865603"/>
    <w:rsid w:val="00865871"/>
    <w:rsid w:val="008659BE"/>
    <w:rsid w:val="00866917"/>
    <w:rsid w:val="008674FD"/>
    <w:rsid w:val="00867A71"/>
    <w:rsid w:val="00870498"/>
    <w:rsid w:val="00870D7F"/>
    <w:rsid w:val="00870E30"/>
    <w:rsid w:val="00870EC6"/>
    <w:rsid w:val="008722D3"/>
    <w:rsid w:val="00872313"/>
    <w:rsid w:val="008725CC"/>
    <w:rsid w:val="00872CD9"/>
    <w:rsid w:val="00872E0B"/>
    <w:rsid w:val="008731AC"/>
    <w:rsid w:val="00873801"/>
    <w:rsid w:val="00873905"/>
    <w:rsid w:val="00873A46"/>
    <w:rsid w:val="00874DB6"/>
    <w:rsid w:val="008751F5"/>
    <w:rsid w:val="00876E58"/>
    <w:rsid w:val="00881644"/>
    <w:rsid w:val="00881C9F"/>
    <w:rsid w:val="00883021"/>
    <w:rsid w:val="00883150"/>
    <w:rsid w:val="00885349"/>
    <w:rsid w:val="008859FF"/>
    <w:rsid w:val="00886C79"/>
    <w:rsid w:val="00886D0E"/>
    <w:rsid w:val="008874FF"/>
    <w:rsid w:val="008875DE"/>
    <w:rsid w:val="00887FB4"/>
    <w:rsid w:val="00890210"/>
    <w:rsid w:val="00890693"/>
    <w:rsid w:val="008918A7"/>
    <w:rsid w:val="0089221D"/>
    <w:rsid w:val="008923D8"/>
    <w:rsid w:val="00892EB5"/>
    <w:rsid w:val="00895049"/>
    <w:rsid w:val="0089551E"/>
    <w:rsid w:val="008966F7"/>
    <w:rsid w:val="00896C47"/>
    <w:rsid w:val="00896DA9"/>
    <w:rsid w:val="008A03AE"/>
    <w:rsid w:val="008A0665"/>
    <w:rsid w:val="008A07A1"/>
    <w:rsid w:val="008A0B49"/>
    <w:rsid w:val="008A0CBC"/>
    <w:rsid w:val="008A0E25"/>
    <w:rsid w:val="008A0EF3"/>
    <w:rsid w:val="008A1042"/>
    <w:rsid w:val="008A2334"/>
    <w:rsid w:val="008A2E02"/>
    <w:rsid w:val="008A2EFD"/>
    <w:rsid w:val="008A2F2F"/>
    <w:rsid w:val="008A3D06"/>
    <w:rsid w:val="008A4576"/>
    <w:rsid w:val="008A60C5"/>
    <w:rsid w:val="008A6606"/>
    <w:rsid w:val="008A69CE"/>
    <w:rsid w:val="008A7B7D"/>
    <w:rsid w:val="008A7C69"/>
    <w:rsid w:val="008A7DA3"/>
    <w:rsid w:val="008B03C2"/>
    <w:rsid w:val="008B08D9"/>
    <w:rsid w:val="008B094D"/>
    <w:rsid w:val="008B0FA4"/>
    <w:rsid w:val="008B1414"/>
    <w:rsid w:val="008B173C"/>
    <w:rsid w:val="008B174D"/>
    <w:rsid w:val="008B1C34"/>
    <w:rsid w:val="008B25E9"/>
    <w:rsid w:val="008B3FFC"/>
    <w:rsid w:val="008B4401"/>
    <w:rsid w:val="008B44C8"/>
    <w:rsid w:val="008B51AE"/>
    <w:rsid w:val="008B526D"/>
    <w:rsid w:val="008B6DE0"/>
    <w:rsid w:val="008B72E4"/>
    <w:rsid w:val="008B7428"/>
    <w:rsid w:val="008B79DC"/>
    <w:rsid w:val="008B7A27"/>
    <w:rsid w:val="008C0000"/>
    <w:rsid w:val="008C0485"/>
    <w:rsid w:val="008C0916"/>
    <w:rsid w:val="008C103D"/>
    <w:rsid w:val="008C1BD9"/>
    <w:rsid w:val="008C1C2B"/>
    <w:rsid w:val="008C318A"/>
    <w:rsid w:val="008C32FF"/>
    <w:rsid w:val="008C44F2"/>
    <w:rsid w:val="008C46FC"/>
    <w:rsid w:val="008C57C0"/>
    <w:rsid w:val="008C5F9A"/>
    <w:rsid w:val="008C6341"/>
    <w:rsid w:val="008C6B3F"/>
    <w:rsid w:val="008C7503"/>
    <w:rsid w:val="008C7ADE"/>
    <w:rsid w:val="008C7B2D"/>
    <w:rsid w:val="008D0227"/>
    <w:rsid w:val="008D0A88"/>
    <w:rsid w:val="008D0B24"/>
    <w:rsid w:val="008D18A2"/>
    <w:rsid w:val="008D18A7"/>
    <w:rsid w:val="008D2830"/>
    <w:rsid w:val="008D2F00"/>
    <w:rsid w:val="008D3041"/>
    <w:rsid w:val="008D37FE"/>
    <w:rsid w:val="008D3FDF"/>
    <w:rsid w:val="008D46D6"/>
    <w:rsid w:val="008D4B6E"/>
    <w:rsid w:val="008D4EDE"/>
    <w:rsid w:val="008D5243"/>
    <w:rsid w:val="008D6496"/>
    <w:rsid w:val="008D6729"/>
    <w:rsid w:val="008D6910"/>
    <w:rsid w:val="008D6EEC"/>
    <w:rsid w:val="008D7FC9"/>
    <w:rsid w:val="008E0268"/>
    <w:rsid w:val="008E07ED"/>
    <w:rsid w:val="008E26A2"/>
    <w:rsid w:val="008E270B"/>
    <w:rsid w:val="008E2883"/>
    <w:rsid w:val="008E28E1"/>
    <w:rsid w:val="008E2B78"/>
    <w:rsid w:val="008E31DA"/>
    <w:rsid w:val="008E3F69"/>
    <w:rsid w:val="008E433A"/>
    <w:rsid w:val="008E57C5"/>
    <w:rsid w:val="008E5A21"/>
    <w:rsid w:val="008E701C"/>
    <w:rsid w:val="008E764A"/>
    <w:rsid w:val="008F0314"/>
    <w:rsid w:val="008F0419"/>
    <w:rsid w:val="008F0618"/>
    <w:rsid w:val="008F07EE"/>
    <w:rsid w:val="008F1216"/>
    <w:rsid w:val="008F1766"/>
    <w:rsid w:val="008F250A"/>
    <w:rsid w:val="008F292D"/>
    <w:rsid w:val="008F30A4"/>
    <w:rsid w:val="008F342E"/>
    <w:rsid w:val="008F3CF2"/>
    <w:rsid w:val="008F3CFB"/>
    <w:rsid w:val="008F3EA8"/>
    <w:rsid w:val="008F4974"/>
    <w:rsid w:val="008F4EAC"/>
    <w:rsid w:val="008F5073"/>
    <w:rsid w:val="008F554B"/>
    <w:rsid w:val="008F5845"/>
    <w:rsid w:val="008F5966"/>
    <w:rsid w:val="008F6A1B"/>
    <w:rsid w:val="008F6D6E"/>
    <w:rsid w:val="008F768B"/>
    <w:rsid w:val="00900A0E"/>
    <w:rsid w:val="00900F34"/>
    <w:rsid w:val="00901F3C"/>
    <w:rsid w:val="00903FCE"/>
    <w:rsid w:val="0090448A"/>
    <w:rsid w:val="00904523"/>
    <w:rsid w:val="00905337"/>
    <w:rsid w:val="00905A44"/>
    <w:rsid w:val="00906186"/>
    <w:rsid w:val="00907336"/>
    <w:rsid w:val="00910217"/>
    <w:rsid w:val="009105E9"/>
    <w:rsid w:val="009106BF"/>
    <w:rsid w:val="009109EE"/>
    <w:rsid w:val="00910C63"/>
    <w:rsid w:val="009129DA"/>
    <w:rsid w:val="00912FC3"/>
    <w:rsid w:val="00913467"/>
    <w:rsid w:val="00913877"/>
    <w:rsid w:val="00913EFB"/>
    <w:rsid w:val="009148C8"/>
    <w:rsid w:val="009152AB"/>
    <w:rsid w:val="00915666"/>
    <w:rsid w:val="009161E2"/>
    <w:rsid w:val="0092022E"/>
    <w:rsid w:val="00920BCE"/>
    <w:rsid w:val="00920C67"/>
    <w:rsid w:val="00920FC1"/>
    <w:rsid w:val="009210B5"/>
    <w:rsid w:val="009220D1"/>
    <w:rsid w:val="009230D5"/>
    <w:rsid w:val="0092328E"/>
    <w:rsid w:val="00923918"/>
    <w:rsid w:val="00925014"/>
    <w:rsid w:val="00925352"/>
    <w:rsid w:val="0092551D"/>
    <w:rsid w:val="0092603C"/>
    <w:rsid w:val="009262B7"/>
    <w:rsid w:val="00926392"/>
    <w:rsid w:val="00926777"/>
    <w:rsid w:val="00930306"/>
    <w:rsid w:val="00930315"/>
    <w:rsid w:val="00930C34"/>
    <w:rsid w:val="00931E02"/>
    <w:rsid w:val="00932085"/>
    <w:rsid w:val="0093357C"/>
    <w:rsid w:val="00933DE1"/>
    <w:rsid w:val="009344FB"/>
    <w:rsid w:val="009346A0"/>
    <w:rsid w:val="0093508C"/>
    <w:rsid w:val="00936EA7"/>
    <w:rsid w:val="00937C73"/>
    <w:rsid w:val="00940F0D"/>
    <w:rsid w:val="00940F82"/>
    <w:rsid w:val="0094146A"/>
    <w:rsid w:val="00941A37"/>
    <w:rsid w:val="00941DB1"/>
    <w:rsid w:val="00942E36"/>
    <w:rsid w:val="00944966"/>
    <w:rsid w:val="00945AB0"/>
    <w:rsid w:val="00945AF0"/>
    <w:rsid w:val="0094601E"/>
    <w:rsid w:val="00946488"/>
    <w:rsid w:val="0094679A"/>
    <w:rsid w:val="00947055"/>
    <w:rsid w:val="0094723B"/>
    <w:rsid w:val="00947569"/>
    <w:rsid w:val="00947B61"/>
    <w:rsid w:val="00947DFD"/>
    <w:rsid w:val="009501AE"/>
    <w:rsid w:val="00950BBF"/>
    <w:rsid w:val="00950CB0"/>
    <w:rsid w:val="00950CFA"/>
    <w:rsid w:val="0095149E"/>
    <w:rsid w:val="00952D9C"/>
    <w:rsid w:val="00953C05"/>
    <w:rsid w:val="0095590B"/>
    <w:rsid w:val="009565B9"/>
    <w:rsid w:val="00957915"/>
    <w:rsid w:val="00960551"/>
    <w:rsid w:val="00960D9A"/>
    <w:rsid w:val="009618B8"/>
    <w:rsid w:val="00961AF4"/>
    <w:rsid w:val="00961F8F"/>
    <w:rsid w:val="00962704"/>
    <w:rsid w:val="00962D62"/>
    <w:rsid w:val="00962E62"/>
    <w:rsid w:val="00962F6D"/>
    <w:rsid w:val="00963341"/>
    <w:rsid w:val="009639A9"/>
    <w:rsid w:val="00963C33"/>
    <w:rsid w:val="0096432F"/>
    <w:rsid w:val="009666A6"/>
    <w:rsid w:val="00966770"/>
    <w:rsid w:val="00966972"/>
    <w:rsid w:val="00966CD1"/>
    <w:rsid w:val="0096794D"/>
    <w:rsid w:val="00967C65"/>
    <w:rsid w:val="00967E7D"/>
    <w:rsid w:val="00970D1D"/>
    <w:rsid w:val="00971835"/>
    <w:rsid w:val="00971AF8"/>
    <w:rsid w:val="009720F4"/>
    <w:rsid w:val="009729B2"/>
    <w:rsid w:val="00973547"/>
    <w:rsid w:val="00974BF6"/>
    <w:rsid w:val="00974C31"/>
    <w:rsid w:val="009755CA"/>
    <w:rsid w:val="00975695"/>
    <w:rsid w:val="009758CB"/>
    <w:rsid w:val="00976048"/>
    <w:rsid w:val="00976103"/>
    <w:rsid w:val="0097639C"/>
    <w:rsid w:val="00976BD3"/>
    <w:rsid w:val="00977CA2"/>
    <w:rsid w:val="00980282"/>
    <w:rsid w:val="009803B5"/>
    <w:rsid w:val="00982FFE"/>
    <w:rsid w:val="00983311"/>
    <w:rsid w:val="00983335"/>
    <w:rsid w:val="00983B68"/>
    <w:rsid w:val="009841AE"/>
    <w:rsid w:val="009859FF"/>
    <w:rsid w:val="00985ABC"/>
    <w:rsid w:val="00985B2C"/>
    <w:rsid w:val="00987331"/>
    <w:rsid w:val="009878FF"/>
    <w:rsid w:val="009879DC"/>
    <w:rsid w:val="00987FD2"/>
    <w:rsid w:val="009904B5"/>
    <w:rsid w:val="00990AE6"/>
    <w:rsid w:val="009912D5"/>
    <w:rsid w:val="00991871"/>
    <w:rsid w:val="00991DDD"/>
    <w:rsid w:val="009925E8"/>
    <w:rsid w:val="0099310F"/>
    <w:rsid w:val="00993E7A"/>
    <w:rsid w:val="00993FF5"/>
    <w:rsid w:val="009942F1"/>
    <w:rsid w:val="009943DB"/>
    <w:rsid w:val="009949D8"/>
    <w:rsid w:val="009956B9"/>
    <w:rsid w:val="009958F6"/>
    <w:rsid w:val="00995E59"/>
    <w:rsid w:val="00997076"/>
    <w:rsid w:val="00997AA8"/>
    <w:rsid w:val="00997E44"/>
    <w:rsid w:val="009A0C84"/>
    <w:rsid w:val="009A0D02"/>
    <w:rsid w:val="009A0DC0"/>
    <w:rsid w:val="009A164F"/>
    <w:rsid w:val="009A1856"/>
    <w:rsid w:val="009A19D2"/>
    <w:rsid w:val="009A1A7A"/>
    <w:rsid w:val="009A2099"/>
    <w:rsid w:val="009A2C95"/>
    <w:rsid w:val="009A3206"/>
    <w:rsid w:val="009A3488"/>
    <w:rsid w:val="009A3B41"/>
    <w:rsid w:val="009A40E0"/>
    <w:rsid w:val="009A4574"/>
    <w:rsid w:val="009A478B"/>
    <w:rsid w:val="009A4977"/>
    <w:rsid w:val="009A4CD8"/>
    <w:rsid w:val="009A5497"/>
    <w:rsid w:val="009A5585"/>
    <w:rsid w:val="009A55BA"/>
    <w:rsid w:val="009A5F05"/>
    <w:rsid w:val="009A7497"/>
    <w:rsid w:val="009A7529"/>
    <w:rsid w:val="009B0BD3"/>
    <w:rsid w:val="009B0F05"/>
    <w:rsid w:val="009B19CB"/>
    <w:rsid w:val="009B1DBC"/>
    <w:rsid w:val="009B2282"/>
    <w:rsid w:val="009B24EA"/>
    <w:rsid w:val="009B312F"/>
    <w:rsid w:val="009B3267"/>
    <w:rsid w:val="009B340B"/>
    <w:rsid w:val="009B3AE4"/>
    <w:rsid w:val="009B3DC8"/>
    <w:rsid w:val="009B3E87"/>
    <w:rsid w:val="009B4F6C"/>
    <w:rsid w:val="009B4F8B"/>
    <w:rsid w:val="009B5CFC"/>
    <w:rsid w:val="009B5E34"/>
    <w:rsid w:val="009B5E65"/>
    <w:rsid w:val="009B6F5B"/>
    <w:rsid w:val="009B777A"/>
    <w:rsid w:val="009B796A"/>
    <w:rsid w:val="009C06BA"/>
    <w:rsid w:val="009C09D7"/>
    <w:rsid w:val="009C0FBF"/>
    <w:rsid w:val="009C1D82"/>
    <w:rsid w:val="009C1F42"/>
    <w:rsid w:val="009C2384"/>
    <w:rsid w:val="009C2AA8"/>
    <w:rsid w:val="009C2AF0"/>
    <w:rsid w:val="009C2FE9"/>
    <w:rsid w:val="009C30FB"/>
    <w:rsid w:val="009C36BD"/>
    <w:rsid w:val="009C39DC"/>
    <w:rsid w:val="009C402E"/>
    <w:rsid w:val="009C4A3B"/>
    <w:rsid w:val="009C4FED"/>
    <w:rsid w:val="009C5118"/>
    <w:rsid w:val="009C5781"/>
    <w:rsid w:val="009C57FF"/>
    <w:rsid w:val="009C6434"/>
    <w:rsid w:val="009C66AD"/>
    <w:rsid w:val="009C70A1"/>
    <w:rsid w:val="009D222F"/>
    <w:rsid w:val="009D2876"/>
    <w:rsid w:val="009D2B97"/>
    <w:rsid w:val="009D2D9B"/>
    <w:rsid w:val="009D31A0"/>
    <w:rsid w:val="009D37F1"/>
    <w:rsid w:val="009D3AF9"/>
    <w:rsid w:val="009D3BF7"/>
    <w:rsid w:val="009D3C8D"/>
    <w:rsid w:val="009D4CB7"/>
    <w:rsid w:val="009D4F3D"/>
    <w:rsid w:val="009D574D"/>
    <w:rsid w:val="009D5FFD"/>
    <w:rsid w:val="009D60DD"/>
    <w:rsid w:val="009D6AE9"/>
    <w:rsid w:val="009D74F1"/>
    <w:rsid w:val="009D7515"/>
    <w:rsid w:val="009D7BCF"/>
    <w:rsid w:val="009E0688"/>
    <w:rsid w:val="009E0A7F"/>
    <w:rsid w:val="009E17A3"/>
    <w:rsid w:val="009E19DD"/>
    <w:rsid w:val="009E34D6"/>
    <w:rsid w:val="009E3862"/>
    <w:rsid w:val="009E3FCD"/>
    <w:rsid w:val="009E421C"/>
    <w:rsid w:val="009E4630"/>
    <w:rsid w:val="009E470C"/>
    <w:rsid w:val="009E78BB"/>
    <w:rsid w:val="009E79B1"/>
    <w:rsid w:val="009E7BDD"/>
    <w:rsid w:val="009E7C45"/>
    <w:rsid w:val="009F0208"/>
    <w:rsid w:val="009F06FB"/>
    <w:rsid w:val="009F0706"/>
    <w:rsid w:val="009F0DF2"/>
    <w:rsid w:val="009F15BA"/>
    <w:rsid w:val="009F2871"/>
    <w:rsid w:val="009F41E9"/>
    <w:rsid w:val="009F4812"/>
    <w:rsid w:val="009F54DA"/>
    <w:rsid w:val="009F5A4C"/>
    <w:rsid w:val="009F5D2F"/>
    <w:rsid w:val="009F6B98"/>
    <w:rsid w:val="009F747C"/>
    <w:rsid w:val="009F75BD"/>
    <w:rsid w:val="00A0034E"/>
    <w:rsid w:val="00A00A92"/>
    <w:rsid w:val="00A00B14"/>
    <w:rsid w:val="00A00B64"/>
    <w:rsid w:val="00A00EF0"/>
    <w:rsid w:val="00A010EA"/>
    <w:rsid w:val="00A011C9"/>
    <w:rsid w:val="00A01589"/>
    <w:rsid w:val="00A023E5"/>
    <w:rsid w:val="00A04078"/>
    <w:rsid w:val="00A043F1"/>
    <w:rsid w:val="00A052C8"/>
    <w:rsid w:val="00A05A43"/>
    <w:rsid w:val="00A0647E"/>
    <w:rsid w:val="00A064B4"/>
    <w:rsid w:val="00A067C5"/>
    <w:rsid w:val="00A0744B"/>
    <w:rsid w:val="00A07777"/>
    <w:rsid w:val="00A07BFE"/>
    <w:rsid w:val="00A1021C"/>
    <w:rsid w:val="00A10272"/>
    <w:rsid w:val="00A1075A"/>
    <w:rsid w:val="00A12C60"/>
    <w:rsid w:val="00A131A6"/>
    <w:rsid w:val="00A13A59"/>
    <w:rsid w:val="00A13E95"/>
    <w:rsid w:val="00A13E9F"/>
    <w:rsid w:val="00A13FB8"/>
    <w:rsid w:val="00A14305"/>
    <w:rsid w:val="00A14A79"/>
    <w:rsid w:val="00A153A0"/>
    <w:rsid w:val="00A156F4"/>
    <w:rsid w:val="00A15815"/>
    <w:rsid w:val="00A1588B"/>
    <w:rsid w:val="00A16441"/>
    <w:rsid w:val="00A16E7D"/>
    <w:rsid w:val="00A1767A"/>
    <w:rsid w:val="00A17809"/>
    <w:rsid w:val="00A17BBE"/>
    <w:rsid w:val="00A17D9F"/>
    <w:rsid w:val="00A20B9F"/>
    <w:rsid w:val="00A2103D"/>
    <w:rsid w:val="00A21244"/>
    <w:rsid w:val="00A22776"/>
    <w:rsid w:val="00A22BE3"/>
    <w:rsid w:val="00A22C10"/>
    <w:rsid w:val="00A22C68"/>
    <w:rsid w:val="00A2703D"/>
    <w:rsid w:val="00A273F1"/>
    <w:rsid w:val="00A27F12"/>
    <w:rsid w:val="00A27FA3"/>
    <w:rsid w:val="00A3098E"/>
    <w:rsid w:val="00A31679"/>
    <w:rsid w:val="00A316D9"/>
    <w:rsid w:val="00A325E1"/>
    <w:rsid w:val="00A3269D"/>
    <w:rsid w:val="00A32B0E"/>
    <w:rsid w:val="00A32D0F"/>
    <w:rsid w:val="00A35D18"/>
    <w:rsid w:val="00A36A9E"/>
    <w:rsid w:val="00A37042"/>
    <w:rsid w:val="00A40002"/>
    <w:rsid w:val="00A4021D"/>
    <w:rsid w:val="00A4076E"/>
    <w:rsid w:val="00A4152D"/>
    <w:rsid w:val="00A41EC9"/>
    <w:rsid w:val="00A41FCC"/>
    <w:rsid w:val="00A43101"/>
    <w:rsid w:val="00A447B8"/>
    <w:rsid w:val="00A44ECD"/>
    <w:rsid w:val="00A4583D"/>
    <w:rsid w:val="00A51D23"/>
    <w:rsid w:val="00A5241F"/>
    <w:rsid w:val="00A5250D"/>
    <w:rsid w:val="00A52AD3"/>
    <w:rsid w:val="00A52BBA"/>
    <w:rsid w:val="00A535CE"/>
    <w:rsid w:val="00A53813"/>
    <w:rsid w:val="00A53B6B"/>
    <w:rsid w:val="00A53D02"/>
    <w:rsid w:val="00A55A4C"/>
    <w:rsid w:val="00A5625D"/>
    <w:rsid w:val="00A56DC2"/>
    <w:rsid w:val="00A56E30"/>
    <w:rsid w:val="00A57924"/>
    <w:rsid w:val="00A6033B"/>
    <w:rsid w:val="00A607AA"/>
    <w:rsid w:val="00A60968"/>
    <w:rsid w:val="00A612DE"/>
    <w:rsid w:val="00A619E4"/>
    <w:rsid w:val="00A61C70"/>
    <w:rsid w:val="00A625E5"/>
    <w:rsid w:val="00A63C26"/>
    <w:rsid w:val="00A64620"/>
    <w:rsid w:val="00A64800"/>
    <w:rsid w:val="00A65485"/>
    <w:rsid w:val="00A6578C"/>
    <w:rsid w:val="00A65A62"/>
    <w:rsid w:val="00A65A6B"/>
    <w:rsid w:val="00A65F02"/>
    <w:rsid w:val="00A66067"/>
    <w:rsid w:val="00A6613F"/>
    <w:rsid w:val="00A662C1"/>
    <w:rsid w:val="00A66955"/>
    <w:rsid w:val="00A671ED"/>
    <w:rsid w:val="00A671F3"/>
    <w:rsid w:val="00A6783F"/>
    <w:rsid w:val="00A67C54"/>
    <w:rsid w:val="00A67CAB"/>
    <w:rsid w:val="00A700DF"/>
    <w:rsid w:val="00A704AF"/>
    <w:rsid w:val="00A712E5"/>
    <w:rsid w:val="00A713EF"/>
    <w:rsid w:val="00A71612"/>
    <w:rsid w:val="00A7167D"/>
    <w:rsid w:val="00A71717"/>
    <w:rsid w:val="00A71A6E"/>
    <w:rsid w:val="00A72414"/>
    <w:rsid w:val="00A72476"/>
    <w:rsid w:val="00A7314B"/>
    <w:rsid w:val="00A73508"/>
    <w:rsid w:val="00A736D2"/>
    <w:rsid w:val="00A73DBD"/>
    <w:rsid w:val="00A74644"/>
    <w:rsid w:val="00A7498F"/>
    <w:rsid w:val="00A75624"/>
    <w:rsid w:val="00A75C37"/>
    <w:rsid w:val="00A7680E"/>
    <w:rsid w:val="00A76ED4"/>
    <w:rsid w:val="00A7769F"/>
    <w:rsid w:val="00A778D7"/>
    <w:rsid w:val="00A803FC"/>
    <w:rsid w:val="00A80D35"/>
    <w:rsid w:val="00A81601"/>
    <w:rsid w:val="00A8187B"/>
    <w:rsid w:val="00A81AC3"/>
    <w:rsid w:val="00A82010"/>
    <w:rsid w:val="00A82060"/>
    <w:rsid w:val="00A82BCF"/>
    <w:rsid w:val="00A82CFF"/>
    <w:rsid w:val="00A82DF4"/>
    <w:rsid w:val="00A82EFC"/>
    <w:rsid w:val="00A834A2"/>
    <w:rsid w:val="00A834A4"/>
    <w:rsid w:val="00A84C20"/>
    <w:rsid w:val="00A85CFB"/>
    <w:rsid w:val="00A85EE7"/>
    <w:rsid w:val="00A869BE"/>
    <w:rsid w:val="00A86FD7"/>
    <w:rsid w:val="00A87075"/>
    <w:rsid w:val="00A8715A"/>
    <w:rsid w:val="00A90173"/>
    <w:rsid w:val="00A90A09"/>
    <w:rsid w:val="00A90CE4"/>
    <w:rsid w:val="00A91E53"/>
    <w:rsid w:val="00A929A0"/>
    <w:rsid w:val="00A92AE6"/>
    <w:rsid w:val="00A9304A"/>
    <w:rsid w:val="00A93A8B"/>
    <w:rsid w:val="00A93D1F"/>
    <w:rsid w:val="00A93F43"/>
    <w:rsid w:val="00A94558"/>
    <w:rsid w:val="00A95AE2"/>
    <w:rsid w:val="00A96385"/>
    <w:rsid w:val="00A964D6"/>
    <w:rsid w:val="00A96868"/>
    <w:rsid w:val="00A96A94"/>
    <w:rsid w:val="00A9747E"/>
    <w:rsid w:val="00A97E03"/>
    <w:rsid w:val="00AA0DB1"/>
    <w:rsid w:val="00AA0F7E"/>
    <w:rsid w:val="00AA1063"/>
    <w:rsid w:val="00AA125F"/>
    <w:rsid w:val="00AA15D4"/>
    <w:rsid w:val="00AA1A56"/>
    <w:rsid w:val="00AA1A5B"/>
    <w:rsid w:val="00AA3F82"/>
    <w:rsid w:val="00AA403C"/>
    <w:rsid w:val="00AA43BE"/>
    <w:rsid w:val="00AA445C"/>
    <w:rsid w:val="00AA5515"/>
    <w:rsid w:val="00AA55BC"/>
    <w:rsid w:val="00AA6D9B"/>
    <w:rsid w:val="00AA778A"/>
    <w:rsid w:val="00AA79DD"/>
    <w:rsid w:val="00AB015D"/>
    <w:rsid w:val="00AB03FE"/>
    <w:rsid w:val="00AB0BB2"/>
    <w:rsid w:val="00AB13AA"/>
    <w:rsid w:val="00AB1748"/>
    <w:rsid w:val="00AB1986"/>
    <w:rsid w:val="00AB1D47"/>
    <w:rsid w:val="00AB1F00"/>
    <w:rsid w:val="00AB248E"/>
    <w:rsid w:val="00AB29BF"/>
    <w:rsid w:val="00AB2B9A"/>
    <w:rsid w:val="00AB335A"/>
    <w:rsid w:val="00AB3C53"/>
    <w:rsid w:val="00AB5442"/>
    <w:rsid w:val="00AB5BE9"/>
    <w:rsid w:val="00AB7E3D"/>
    <w:rsid w:val="00AC05FC"/>
    <w:rsid w:val="00AC0A1F"/>
    <w:rsid w:val="00AC0F09"/>
    <w:rsid w:val="00AC117F"/>
    <w:rsid w:val="00AC1CB2"/>
    <w:rsid w:val="00AC2397"/>
    <w:rsid w:val="00AC2A92"/>
    <w:rsid w:val="00AC2D89"/>
    <w:rsid w:val="00AC317E"/>
    <w:rsid w:val="00AC49B5"/>
    <w:rsid w:val="00AC49BB"/>
    <w:rsid w:val="00AC4AA7"/>
    <w:rsid w:val="00AC4B9F"/>
    <w:rsid w:val="00AC5389"/>
    <w:rsid w:val="00AC5CB6"/>
    <w:rsid w:val="00AC5F39"/>
    <w:rsid w:val="00AC67E6"/>
    <w:rsid w:val="00AD0EC3"/>
    <w:rsid w:val="00AD1557"/>
    <w:rsid w:val="00AD1608"/>
    <w:rsid w:val="00AD1DE5"/>
    <w:rsid w:val="00AD1F34"/>
    <w:rsid w:val="00AD2A31"/>
    <w:rsid w:val="00AD2B33"/>
    <w:rsid w:val="00AD3236"/>
    <w:rsid w:val="00AD388A"/>
    <w:rsid w:val="00AD4C26"/>
    <w:rsid w:val="00AD5398"/>
    <w:rsid w:val="00AD53C4"/>
    <w:rsid w:val="00AD7D17"/>
    <w:rsid w:val="00AE0148"/>
    <w:rsid w:val="00AE09D1"/>
    <w:rsid w:val="00AE2365"/>
    <w:rsid w:val="00AE2C66"/>
    <w:rsid w:val="00AE321F"/>
    <w:rsid w:val="00AE4902"/>
    <w:rsid w:val="00AE505A"/>
    <w:rsid w:val="00AE52B6"/>
    <w:rsid w:val="00AE53D0"/>
    <w:rsid w:val="00AE5B45"/>
    <w:rsid w:val="00AE6A67"/>
    <w:rsid w:val="00AE6FBF"/>
    <w:rsid w:val="00AE75FE"/>
    <w:rsid w:val="00AE7C5F"/>
    <w:rsid w:val="00AE7F76"/>
    <w:rsid w:val="00AF012D"/>
    <w:rsid w:val="00AF09F9"/>
    <w:rsid w:val="00AF1323"/>
    <w:rsid w:val="00AF1DCE"/>
    <w:rsid w:val="00AF2EFB"/>
    <w:rsid w:val="00AF2F21"/>
    <w:rsid w:val="00AF39BF"/>
    <w:rsid w:val="00AF465F"/>
    <w:rsid w:val="00AF4704"/>
    <w:rsid w:val="00AF4733"/>
    <w:rsid w:val="00AF4795"/>
    <w:rsid w:val="00AF485F"/>
    <w:rsid w:val="00AF4E3C"/>
    <w:rsid w:val="00AF54ED"/>
    <w:rsid w:val="00AF5756"/>
    <w:rsid w:val="00AF594D"/>
    <w:rsid w:val="00AF600E"/>
    <w:rsid w:val="00AF62E9"/>
    <w:rsid w:val="00AF6A0D"/>
    <w:rsid w:val="00AF7FF9"/>
    <w:rsid w:val="00AF7FFB"/>
    <w:rsid w:val="00B007C8"/>
    <w:rsid w:val="00B014F0"/>
    <w:rsid w:val="00B01C9F"/>
    <w:rsid w:val="00B02540"/>
    <w:rsid w:val="00B0520A"/>
    <w:rsid w:val="00B053A1"/>
    <w:rsid w:val="00B054E2"/>
    <w:rsid w:val="00B054EB"/>
    <w:rsid w:val="00B05F70"/>
    <w:rsid w:val="00B064AE"/>
    <w:rsid w:val="00B06999"/>
    <w:rsid w:val="00B06A27"/>
    <w:rsid w:val="00B0792C"/>
    <w:rsid w:val="00B07AD1"/>
    <w:rsid w:val="00B10462"/>
    <w:rsid w:val="00B107B1"/>
    <w:rsid w:val="00B1084D"/>
    <w:rsid w:val="00B11861"/>
    <w:rsid w:val="00B11BCB"/>
    <w:rsid w:val="00B1213F"/>
    <w:rsid w:val="00B1303C"/>
    <w:rsid w:val="00B1310B"/>
    <w:rsid w:val="00B134DF"/>
    <w:rsid w:val="00B142CE"/>
    <w:rsid w:val="00B1436B"/>
    <w:rsid w:val="00B15191"/>
    <w:rsid w:val="00B1583F"/>
    <w:rsid w:val="00B166D8"/>
    <w:rsid w:val="00B16B11"/>
    <w:rsid w:val="00B16D5E"/>
    <w:rsid w:val="00B175CD"/>
    <w:rsid w:val="00B178FE"/>
    <w:rsid w:val="00B17F0F"/>
    <w:rsid w:val="00B2055D"/>
    <w:rsid w:val="00B2149D"/>
    <w:rsid w:val="00B234D8"/>
    <w:rsid w:val="00B237CE"/>
    <w:rsid w:val="00B23C22"/>
    <w:rsid w:val="00B241FA"/>
    <w:rsid w:val="00B247D7"/>
    <w:rsid w:val="00B252A0"/>
    <w:rsid w:val="00B264ED"/>
    <w:rsid w:val="00B2713C"/>
    <w:rsid w:val="00B27C4C"/>
    <w:rsid w:val="00B31B41"/>
    <w:rsid w:val="00B31B6B"/>
    <w:rsid w:val="00B31E9D"/>
    <w:rsid w:val="00B3362D"/>
    <w:rsid w:val="00B343DB"/>
    <w:rsid w:val="00B349C7"/>
    <w:rsid w:val="00B352A3"/>
    <w:rsid w:val="00B35CFF"/>
    <w:rsid w:val="00B360E1"/>
    <w:rsid w:val="00B3666B"/>
    <w:rsid w:val="00B36920"/>
    <w:rsid w:val="00B37045"/>
    <w:rsid w:val="00B3741B"/>
    <w:rsid w:val="00B37603"/>
    <w:rsid w:val="00B379C6"/>
    <w:rsid w:val="00B37AC7"/>
    <w:rsid w:val="00B37D9F"/>
    <w:rsid w:val="00B41AE9"/>
    <w:rsid w:val="00B41B11"/>
    <w:rsid w:val="00B4210F"/>
    <w:rsid w:val="00B43B12"/>
    <w:rsid w:val="00B442C9"/>
    <w:rsid w:val="00B44A94"/>
    <w:rsid w:val="00B452EF"/>
    <w:rsid w:val="00B45B8E"/>
    <w:rsid w:val="00B46425"/>
    <w:rsid w:val="00B46A8F"/>
    <w:rsid w:val="00B46B1B"/>
    <w:rsid w:val="00B479A7"/>
    <w:rsid w:val="00B47F45"/>
    <w:rsid w:val="00B47F4C"/>
    <w:rsid w:val="00B50035"/>
    <w:rsid w:val="00B50149"/>
    <w:rsid w:val="00B50EB0"/>
    <w:rsid w:val="00B51682"/>
    <w:rsid w:val="00B51C16"/>
    <w:rsid w:val="00B52CD7"/>
    <w:rsid w:val="00B53649"/>
    <w:rsid w:val="00B53A4E"/>
    <w:rsid w:val="00B54629"/>
    <w:rsid w:val="00B54E94"/>
    <w:rsid w:val="00B55016"/>
    <w:rsid w:val="00B55151"/>
    <w:rsid w:val="00B55506"/>
    <w:rsid w:val="00B555FF"/>
    <w:rsid w:val="00B560E4"/>
    <w:rsid w:val="00B563C8"/>
    <w:rsid w:val="00B56676"/>
    <w:rsid w:val="00B5672B"/>
    <w:rsid w:val="00B56FA3"/>
    <w:rsid w:val="00B60AC2"/>
    <w:rsid w:val="00B613AA"/>
    <w:rsid w:val="00B6269E"/>
    <w:rsid w:val="00B6352A"/>
    <w:rsid w:val="00B63B27"/>
    <w:rsid w:val="00B63E15"/>
    <w:rsid w:val="00B641E1"/>
    <w:rsid w:val="00B6441D"/>
    <w:rsid w:val="00B64876"/>
    <w:rsid w:val="00B64C38"/>
    <w:rsid w:val="00B64CDB"/>
    <w:rsid w:val="00B65302"/>
    <w:rsid w:val="00B65476"/>
    <w:rsid w:val="00B65618"/>
    <w:rsid w:val="00B6596F"/>
    <w:rsid w:val="00B65BF0"/>
    <w:rsid w:val="00B65CEA"/>
    <w:rsid w:val="00B65EA8"/>
    <w:rsid w:val="00B65F66"/>
    <w:rsid w:val="00B663F8"/>
    <w:rsid w:val="00B6671D"/>
    <w:rsid w:val="00B672A2"/>
    <w:rsid w:val="00B703C7"/>
    <w:rsid w:val="00B70953"/>
    <w:rsid w:val="00B71779"/>
    <w:rsid w:val="00B71E0A"/>
    <w:rsid w:val="00B72548"/>
    <w:rsid w:val="00B727C6"/>
    <w:rsid w:val="00B72B6C"/>
    <w:rsid w:val="00B72C67"/>
    <w:rsid w:val="00B73605"/>
    <w:rsid w:val="00B73D4E"/>
    <w:rsid w:val="00B7415D"/>
    <w:rsid w:val="00B74838"/>
    <w:rsid w:val="00B74B13"/>
    <w:rsid w:val="00B750A5"/>
    <w:rsid w:val="00B758DD"/>
    <w:rsid w:val="00B76886"/>
    <w:rsid w:val="00B76B88"/>
    <w:rsid w:val="00B7730C"/>
    <w:rsid w:val="00B777A0"/>
    <w:rsid w:val="00B80403"/>
    <w:rsid w:val="00B81712"/>
    <w:rsid w:val="00B8285A"/>
    <w:rsid w:val="00B828B1"/>
    <w:rsid w:val="00B838B7"/>
    <w:rsid w:val="00B83ED1"/>
    <w:rsid w:val="00B84263"/>
    <w:rsid w:val="00B847BA"/>
    <w:rsid w:val="00B86EFC"/>
    <w:rsid w:val="00B8704B"/>
    <w:rsid w:val="00B87255"/>
    <w:rsid w:val="00B8781B"/>
    <w:rsid w:val="00B87BC8"/>
    <w:rsid w:val="00B901A0"/>
    <w:rsid w:val="00B90B61"/>
    <w:rsid w:val="00B919BC"/>
    <w:rsid w:val="00B91E91"/>
    <w:rsid w:val="00B923A4"/>
    <w:rsid w:val="00B926E1"/>
    <w:rsid w:val="00B92DD9"/>
    <w:rsid w:val="00B938CA"/>
    <w:rsid w:val="00B94C68"/>
    <w:rsid w:val="00B9578C"/>
    <w:rsid w:val="00B95E31"/>
    <w:rsid w:val="00B96D5B"/>
    <w:rsid w:val="00B97AC5"/>
    <w:rsid w:val="00BA0393"/>
    <w:rsid w:val="00BA0DC8"/>
    <w:rsid w:val="00BA15E6"/>
    <w:rsid w:val="00BA194A"/>
    <w:rsid w:val="00BA1ACE"/>
    <w:rsid w:val="00BA22C5"/>
    <w:rsid w:val="00BA3F68"/>
    <w:rsid w:val="00BA41E6"/>
    <w:rsid w:val="00BA4419"/>
    <w:rsid w:val="00BA4F4F"/>
    <w:rsid w:val="00BA53C4"/>
    <w:rsid w:val="00BA541A"/>
    <w:rsid w:val="00BA5A1E"/>
    <w:rsid w:val="00BA6334"/>
    <w:rsid w:val="00BA69F3"/>
    <w:rsid w:val="00BA71AE"/>
    <w:rsid w:val="00BA7896"/>
    <w:rsid w:val="00BB0194"/>
    <w:rsid w:val="00BB053D"/>
    <w:rsid w:val="00BB07F8"/>
    <w:rsid w:val="00BB0D6F"/>
    <w:rsid w:val="00BB1566"/>
    <w:rsid w:val="00BB1B61"/>
    <w:rsid w:val="00BB22FF"/>
    <w:rsid w:val="00BB24BF"/>
    <w:rsid w:val="00BB3632"/>
    <w:rsid w:val="00BB4D8B"/>
    <w:rsid w:val="00BB57D4"/>
    <w:rsid w:val="00BB6DD2"/>
    <w:rsid w:val="00BB76C9"/>
    <w:rsid w:val="00BC00F0"/>
    <w:rsid w:val="00BC16DF"/>
    <w:rsid w:val="00BC171C"/>
    <w:rsid w:val="00BC2A51"/>
    <w:rsid w:val="00BC4BF0"/>
    <w:rsid w:val="00BC52CD"/>
    <w:rsid w:val="00BC5BD9"/>
    <w:rsid w:val="00BC60CA"/>
    <w:rsid w:val="00BC6732"/>
    <w:rsid w:val="00BC6828"/>
    <w:rsid w:val="00BD0902"/>
    <w:rsid w:val="00BD1A35"/>
    <w:rsid w:val="00BD215F"/>
    <w:rsid w:val="00BD35C1"/>
    <w:rsid w:val="00BD377C"/>
    <w:rsid w:val="00BD393D"/>
    <w:rsid w:val="00BD3C6F"/>
    <w:rsid w:val="00BD3D75"/>
    <w:rsid w:val="00BD4D0E"/>
    <w:rsid w:val="00BD50A3"/>
    <w:rsid w:val="00BD52AC"/>
    <w:rsid w:val="00BD6DF2"/>
    <w:rsid w:val="00BE00EC"/>
    <w:rsid w:val="00BE04CF"/>
    <w:rsid w:val="00BE1467"/>
    <w:rsid w:val="00BE1A27"/>
    <w:rsid w:val="00BE2077"/>
    <w:rsid w:val="00BE20A6"/>
    <w:rsid w:val="00BE3905"/>
    <w:rsid w:val="00BE397E"/>
    <w:rsid w:val="00BE3AEB"/>
    <w:rsid w:val="00BE3F95"/>
    <w:rsid w:val="00BE4087"/>
    <w:rsid w:val="00BE4130"/>
    <w:rsid w:val="00BE472A"/>
    <w:rsid w:val="00BE48B9"/>
    <w:rsid w:val="00BE52EC"/>
    <w:rsid w:val="00BE5F36"/>
    <w:rsid w:val="00BE6239"/>
    <w:rsid w:val="00BE64AB"/>
    <w:rsid w:val="00BE6C15"/>
    <w:rsid w:val="00BE6F6F"/>
    <w:rsid w:val="00BE750B"/>
    <w:rsid w:val="00BE7BEF"/>
    <w:rsid w:val="00BE7D18"/>
    <w:rsid w:val="00BE7D1F"/>
    <w:rsid w:val="00BF0D15"/>
    <w:rsid w:val="00BF0FB5"/>
    <w:rsid w:val="00BF114B"/>
    <w:rsid w:val="00BF1560"/>
    <w:rsid w:val="00BF2533"/>
    <w:rsid w:val="00BF4C61"/>
    <w:rsid w:val="00BF595A"/>
    <w:rsid w:val="00BF6398"/>
    <w:rsid w:val="00BF7329"/>
    <w:rsid w:val="00BF7A37"/>
    <w:rsid w:val="00C00499"/>
    <w:rsid w:val="00C00D23"/>
    <w:rsid w:val="00C018B4"/>
    <w:rsid w:val="00C01ED3"/>
    <w:rsid w:val="00C02373"/>
    <w:rsid w:val="00C02F41"/>
    <w:rsid w:val="00C03601"/>
    <w:rsid w:val="00C04210"/>
    <w:rsid w:val="00C04C93"/>
    <w:rsid w:val="00C051D3"/>
    <w:rsid w:val="00C0572A"/>
    <w:rsid w:val="00C0592D"/>
    <w:rsid w:val="00C067A9"/>
    <w:rsid w:val="00C07639"/>
    <w:rsid w:val="00C079F6"/>
    <w:rsid w:val="00C105AB"/>
    <w:rsid w:val="00C10CF1"/>
    <w:rsid w:val="00C11018"/>
    <w:rsid w:val="00C12493"/>
    <w:rsid w:val="00C12D6A"/>
    <w:rsid w:val="00C13803"/>
    <w:rsid w:val="00C149D8"/>
    <w:rsid w:val="00C15089"/>
    <w:rsid w:val="00C15D09"/>
    <w:rsid w:val="00C15DA6"/>
    <w:rsid w:val="00C224A8"/>
    <w:rsid w:val="00C2294B"/>
    <w:rsid w:val="00C23901"/>
    <w:rsid w:val="00C23B39"/>
    <w:rsid w:val="00C24968"/>
    <w:rsid w:val="00C24D10"/>
    <w:rsid w:val="00C24D2D"/>
    <w:rsid w:val="00C25C2B"/>
    <w:rsid w:val="00C26229"/>
    <w:rsid w:val="00C2651B"/>
    <w:rsid w:val="00C26A72"/>
    <w:rsid w:val="00C27409"/>
    <w:rsid w:val="00C27C13"/>
    <w:rsid w:val="00C302BC"/>
    <w:rsid w:val="00C30617"/>
    <w:rsid w:val="00C307ED"/>
    <w:rsid w:val="00C309E7"/>
    <w:rsid w:val="00C30CDB"/>
    <w:rsid w:val="00C313C2"/>
    <w:rsid w:val="00C31508"/>
    <w:rsid w:val="00C32980"/>
    <w:rsid w:val="00C32AF3"/>
    <w:rsid w:val="00C33A5B"/>
    <w:rsid w:val="00C33AF5"/>
    <w:rsid w:val="00C33C23"/>
    <w:rsid w:val="00C34AB6"/>
    <w:rsid w:val="00C3505E"/>
    <w:rsid w:val="00C35B5B"/>
    <w:rsid w:val="00C36602"/>
    <w:rsid w:val="00C36C28"/>
    <w:rsid w:val="00C36E28"/>
    <w:rsid w:val="00C37049"/>
    <w:rsid w:val="00C37513"/>
    <w:rsid w:val="00C37C42"/>
    <w:rsid w:val="00C409B5"/>
    <w:rsid w:val="00C41FC9"/>
    <w:rsid w:val="00C42152"/>
    <w:rsid w:val="00C4282E"/>
    <w:rsid w:val="00C4291F"/>
    <w:rsid w:val="00C42BEF"/>
    <w:rsid w:val="00C42E8F"/>
    <w:rsid w:val="00C4346C"/>
    <w:rsid w:val="00C4449D"/>
    <w:rsid w:val="00C44A61"/>
    <w:rsid w:val="00C44B5E"/>
    <w:rsid w:val="00C45B92"/>
    <w:rsid w:val="00C4650D"/>
    <w:rsid w:val="00C4656C"/>
    <w:rsid w:val="00C46948"/>
    <w:rsid w:val="00C46C05"/>
    <w:rsid w:val="00C472C8"/>
    <w:rsid w:val="00C47A61"/>
    <w:rsid w:val="00C50191"/>
    <w:rsid w:val="00C50646"/>
    <w:rsid w:val="00C50E25"/>
    <w:rsid w:val="00C517F3"/>
    <w:rsid w:val="00C51AA1"/>
    <w:rsid w:val="00C51D44"/>
    <w:rsid w:val="00C51D55"/>
    <w:rsid w:val="00C51F19"/>
    <w:rsid w:val="00C52237"/>
    <w:rsid w:val="00C522A6"/>
    <w:rsid w:val="00C523C3"/>
    <w:rsid w:val="00C52572"/>
    <w:rsid w:val="00C52B65"/>
    <w:rsid w:val="00C5384B"/>
    <w:rsid w:val="00C53A4B"/>
    <w:rsid w:val="00C54089"/>
    <w:rsid w:val="00C54726"/>
    <w:rsid w:val="00C54B49"/>
    <w:rsid w:val="00C55083"/>
    <w:rsid w:val="00C55611"/>
    <w:rsid w:val="00C5567F"/>
    <w:rsid w:val="00C556EF"/>
    <w:rsid w:val="00C557A5"/>
    <w:rsid w:val="00C55821"/>
    <w:rsid w:val="00C563CC"/>
    <w:rsid w:val="00C56A48"/>
    <w:rsid w:val="00C57012"/>
    <w:rsid w:val="00C57209"/>
    <w:rsid w:val="00C6112F"/>
    <w:rsid w:val="00C62311"/>
    <w:rsid w:val="00C624B3"/>
    <w:rsid w:val="00C630F3"/>
    <w:rsid w:val="00C63DC9"/>
    <w:rsid w:val="00C64B44"/>
    <w:rsid w:val="00C64FF3"/>
    <w:rsid w:val="00C6522E"/>
    <w:rsid w:val="00C65E2D"/>
    <w:rsid w:val="00C66CA3"/>
    <w:rsid w:val="00C67854"/>
    <w:rsid w:val="00C67AD6"/>
    <w:rsid w:val="00C67F0B"/>
    <w:rsid w:val="00C67F2E"/>
    <w:rsid w:val="00C727A6"/>
    <w:rsid w:val="00C72C41"/>
    <w:rsid w:val="00C73554"/>
    <w:rsid w:val="00C73859"/>
    <w:rsid w:val="00C749D5"/>
    <w:rsid w:val="00C74D7C"/>
    <w:rsid w:val="00C755AD"/>
    <w:rsid w:val="00C75953"/>
    <w:rsid w:val="00C7695E"/>
    <w:rsid w:val="00C76F22"/>
    <w:rsid w:val="00C77085"/>
    <w:rsid w:val="00C800BE"/>
    <w:rsid w:val="00C80554"/>
    <w:rsid w:val="00C81CC4"/>
    <w:rsid w:val="00C81F56"/>
    <w:rsid w:val="00C82499"/>
    <w:rsid w:val="00C82803"/>
    <w:rsid w:val="00C8328A"/>
    <w:rsid w:val="00C83795"/>
    <w:rsid w:val="00C83D0E"/>
    <w:rsid w:val="00C83E46"/>
    <w:rsid w:val="00C84D47"/>
    <w:rsid w:val="00C850BF"/>
    <w:rsid w:val="00C85959"/>
    <w:rsid w:val="00C85F60"/>
    <w:rsid w:val="00C8639E"/>
    <w:rsid w:val="00C86746"/>
    <w:rsid w:val="00C879A6"/>
    <w:rsid w:val="00C87B98"/>
    <w:rsid w:val="00C87C97"/>
    <w:rsid w:val="00C87F91"/>
    <w:rsid w:val="00C9032C"/>
    <w:rsid w:val="00C90A7C"/>
    <w:rsid w:val="00C9133B"/>
    <w:rsid w:val="00C9240E"/>
    <w:rsid w:val="00C9260A"/>
    <w:rsid w:val="00C92752"/>
    <w:rsid w:val="00C92A3E"/>
    <w:rsid w:val="00C92C93"/>
    <w:rsid w:val="00C930A3"/>
    <w:rsid w:val="00C94396"/>
    <w:rsid w:val="00C94ECE"/>
    <w:rsid w:val="00C96310"/>
    <w:rsid w:val="00C96458"/>
    <w:rsid w:val="00C96661"/>
    <w:rsid w:val="00C967DF"/>
    <w:rsid w:val="00CA0198"/>
    <w:rsid w:val="00CA0E31"/>
    <w:rsid w:val="00CA11D3"/>
    <w:rsid w:val="00CA2FF2"/>
    <w:rsid w:val="00CA313B"/>
    <w:rsid w:val="00CA34B1"/>
    <w:rsid w:val="00CA3CB8"/>
    <w:rsid w:val="00CA3EE6"/>
    <w:rsid w:val="00CA51A2"/>
    <w:rsid w:val="00CA56AF"/>
    <w:rsid w:val="00CA5998"/>
    <w:rsid w:val="00CA5E33"/>
    <w:rsid w:val="00CA668B"/>
    <w:rsid w:val="00CA7E02"/>
    <w:rsid w:val="00CB0507"/>
    <w:rsid w:val="00CB0AE6"/>
    <w:rsid w:val="00CB0E4D"/>
    <w:rsid w:val="00CB0F72"/>
    <w:rsid w:val="00CB0FC4"/>
    <w:rsid w:val="00CB14E2"/>
    <w:rsid w:val="00CB1BDB"/>
    <w:rsid w:val="00CB1EF6"/>
    <w:rsid w:val="00CB2134"/>
    <w:rsid w:val="00CB2D28"/>
    <w:rsid w:val="00CB2FC8"/>
    <w:rsid w:val="00CB3BBD"/>
    <w:rsid w:val="00CB49CC"/>
    <w:rsid w:val="00CB4C1F"/>
    <w:rsid w:val="00CB540E"/>
    <w:rsid w:val="00CB5D28"/>
    <w:rsid w:val="00CB638B"/>
    <w:rsid w:val="00CB6465"/>
    <w:rsid w:val="00CB685C"/>
    <w:rsid w:val="00CB6EA7"/>
    <w:rsid w:val="00CB708F"/>
    <w:rsid w:val="00CB7158"/>
    <w:rsid w:val="00CB7587"/>
    <w:rsid w:val="00CB7D72"/>
    <w:rsid w:val="00CC128B"/>
    <w:rsid w:val="00CC1403"/>
    <w:rsid w:val="00CC1831"/>
    <w:rsid w:val="00CC1A41"/>
    <w:rsid w:val="00CC25E4"/>
    <w:rsid w:val="00CC2805"/>
    <w:rsid w:val="00CC2D6E"/>
    <w:rsid w:val="00CC3E46"/>
    <w:rsid w:val="00CC3ECF"/>
    <w:rsid w:val="00CC4562"/>
    <w:rsid w:val="00CC53EC"/>
    <w:rsid w:val="00CC6228"/>
    <w:rsid w:val="00CC6B21"/>
    <w:rsid w:val="00CC6E9C"/>
    <w:rsid w:val="00CD04C4"/>
    <w:rsid w:val="00CD1838"/>
    <w:rsid w:val="00CD1C3B"/>
    <w:rsid w:val="00CD26C5"/>
    <w:rsid w:val="00CD2EA7"/>
    <w:rsid w:val="00CD3286"/>
    <w:rsid w:val="00CD32D3"/>
    <w:rsid w:val="00CD381C"/>
    <w:rsid w:val="00CD3912"/>
    <w:rsid w:val="00CD39B4"/>
    <w:rsid w:val="00CD3A68"/>
    <w:rsid w:val="00CD55DC"/>
    <w:rsid w:val="00CD56A7"/>
    <w:rsid w:val="00CD5947"/>
    <w:rsid w:val="00CD5DFA"/>
    <w:rsid w:val="00CD6CF5"/>
    <w:rsid w:val="00CD7FFE"/>
    <w:rsid w:val="00CE040E"/>
    <w:rsid w:val="00CE097A"/>
    <w:rsid w:val="00CE0BC5"/>
    <w:rsid w:val="00CE1284"/>
    <w:rsid w:val="00CE12BF"/>
    <w:rsid w:val="00CE18BA"/>
    <w:rsid w:val="00CE3021"/>
    <w:rsid w:val="00CE3531"/>
    <w:rsid w:val="00CE3B4D"/>
    <w:rsid w:val="00CE3C0C"/>
    <w:rsid w:val="00CE4DDE"/>
    <w:rsid w:val="00CE5BF7"/>
    <w:rsid w:val="00CE7193"/>
    <w:rsid w:val="00CE7D79"/>
    <w:rsid w:val="00CE7F22"/>
    <w:rsid w:val="00CF0426"/>
    <w:rsid w:val="00CF0670"/>
    <w:rsid w:val="00CF11EC"/>
    <w:rsid w:val="00CF28B8"/>
    <w:rsid w:val="00CF403C"/>
    <w:rsid w:val="00CF407E"/>
    <w:rsid w:val="00CF4902"/>
    <w:rsid w:val="00CF5183"/>
    <w:rsid w:val="00CF5220"/>
    <w:rsid w:val="00CF60B2"/>
    <w:rsid w:val="00CF6642"/>
    <w:rsid w:val="00CF69DE"/>
    <w:rsid w:val="00CF74FE"/>
    <w:rsid w:val="00CF78F4"/>
    <w:rsid w:val="00CF7C94"/>
    <w:rsid w:val="00D00C7F"/>
    <w:rsid w:val="00D00E14"/>
    <w:rsid w:val="00D00ECE"/>
    <w:rsid w:val="00D0130E"/>
    <w:rsid w:val="00D01366"/>
    <w:rsid w:val="00D02073"/>
    <w:rsid w:val="00D025A1"/>
    <w:rsid w:val="00D025E0"/>
    <w:rsid w:val="00D026E5"/>
    <w:rsid w:val="00D02F15"/>
    <w:rsid w:val="00D03517"/>
    <w:rsid w:val="00D03B2D"/>
    <w:rsid w:val="00D03E90"/>
    <w:rsid w:val="00D05194"/>
    <w:rsid w:val="00D0540E"/>
    <w:rsid w:val="00D05C26"/>
    <w:rsid w:val="00D05F43"/>
    <w:rsid w:val="00D060EE"/>
    <w:rsid w:val="00D062A4"/>
    <w:rsid w:val="00D0688A"/>
    <w:rsid w:val="00D06D84"/>
    <w:rsid w:val="00D07EC6"/>
    <w:rsid w:val="00D07FA7"/>
    <w:rsid w:val="00D113DB"/>
    <w:rsid w:val="00D12EE1"/>
    <w:rsid w:val="00D14899"/>
    <w:rsid w:val="00D14A49"/>
    <w:rsid w:val="00D14A6F"/>
    <w:rsid w:val="00D14F6B"/>
    <w:rsid w:val="00D15CDB"/>
    <w:rsid w:val="00D15D96"/>
    <w:rsid w:val="00D165CD"/>
    <w:rsid w:val="00D16D8B"/>
    <w:rsid w:val="00D20FBF"/>
    <w:rsid w:val="00D21930"/>
    <w:rsid w:val="00D22259"/>
    <w:rsid w:val="00D2230A"/>
    <w:rsid w:val="00D2366B"/>
    <w:rsid w:val="00D2382C"/>
    <w:rsid w:val="00D24BDE"/>
    <w:rsid w:val="00D25002"/>
    <w:rsid w:val="00D2512B"/>
    <w:rsid w:val="00D252BA"/>
    <w:rsid w:val="00D25324"/>
    <w:rsid w:val="00D259E2"/>
    <w:rsid w:val="00D263A9"/>
    <w:rsid w:val="00D27398"/>
    <w:rsid w:val="00D30306"/>
    <w:rsid w:val="00D30478"/>
    <w:rsid w:val="00D30905"/>
    <w:rsid w:val="00D314EF"/>
    <w:rsid w:val="00D31C2E"/>
    <w:rsid w:val="00D31E36"/>
    <w:rsid w:val="00D31F95"/>
    <w:rsid w:val="00D32090"/>
    <w:rsid w:val="00D3245F"/>
    <w:rsid w:val="00D3313B"/>
    <w:rsid w:val="00D33420"/>
    <w:rsid w:val="00D34362"/>
    <w:rsid w:val="00D34ECB"/>
    <w:rsid w:val="00D350EF"/>
    <w:rsid w:val="00D35666"/>
    <w:rsid w:val="00D37085"/>
    <w:rsid w:val="00D375DF"/>
    <w:rsid w:val="00D37E8F"/>
    <w:rsid w:val="00D404E2"/>
    <w:rsid w:val="00D40A24"/>
    <w:rsid w:val="00D4106A"/>
    <w:rsid w:val="00D41984"/>
    <w:rsid w:val="00D41A9F"/>
    <w:rsid w:val="00D422E3"/>
    <w:rsid w:val="00D42A2F"/>
    <w:rsid w:val="00D42B25"/>
    <w:rsid w:val="00D42BB7"/>
    <w:rsid w:val="00D43A3D"/>
    <w:rsid w:val="00D43C64"/>
    <w:rsid w:val="00D43E58"/>
    <w:rsid w:val="00D44722"/>
    <w:rsid w:val="00D44F24"/>
    <w:rsid w:val="00D4510D"/>
    <w:rsid w:val="00D459C0"/>
    <w:rsid w:val="00D47B3E"/>
    <w:rsid w:val="00D50F27"/>
    <w:rsid w:val="00D51385"/>
    <w:rsid w:val="00D51463"/>
    <w:rsid w:val="00D5150D"/>
    <w:rsid w:val="00D520E6"/>
    <w:rsid w:val="00D53583"/>
    <w:rsid w:val="00D53C1E"/>
    <w:rsid w:val="00D544E1"/>
    <w:rsid w:val="00D55771"/>
    <w:rsid w:val="00D5611E"/>
    <w:rsid w:val="00D56189"/>
    <w:rsid w:val="00D5632A"/>
    <w:rsid w:val="00D576D3"/>
    <w:rsid w:val="00D577F0"/>
    <w:rsid w:val="00D60D47"/>
    <w:rsid w:val="00D60E52"/>
    <w:rsid w:val="00D61069"/>
    <w:rsid w:val="00D61813"/>
    <w:rsid w:val="00D61AF8"/>
    <w:rsid w:val="00D6212A"/>
    <w:rsid w:val="00D631AF"/>
    <w:rsid w:val="00D63720"/>
    <w:rsid w:val="00D64E3A"/>
    <w:rsid w:val="00D651E2"/>
    <w:rsid w:val="00D65E0C"/>
    <w:rsid w:val="00D66A6E"/>
    <w:rsid w:val="00D66E47"/>
    <w:rsid w:val="00D67084"/>
    <w:rsid w:val="00D670E0"/>
    <w:rsid w:val="00D671C7"/>
    <w:rsid w:val="00D672BD"/>
    <w:rsid w:val="00D70F6B"/>
    <w:rsid w:val="00D71B25"/>
    <w:rsid w:val="00D71B28"/>
    <w:rsid w:val="00D72213"/>
    <w:rsid w:val="00D72F7E"/>
    <w:rsid w:val="00D73EBD"/>
    <w:rsid w:val="00D7411B"/>
    <w:rsid w:val="00D744D5"/>
    <w:rsid w:val="00D7524F"/>
    <w:rsid w:val="00D76A84"/>
    <w:rsid w:val="00D7703B"/>
    <w:rsid w:val="00D770E2"/>
    <w:rsid w:val="00D7779F"/>
    <w:rsid w:val="00D77D20"/>
    <w:rsid w:val="00D80E8C"/>
    <w:rsid w:val="00D8100E"/>
    <w:rsid w:val="00D81560"/>
    <w:rsid w:val="00D826D1"/>
    <w:rsid w:val="00D8272B"/>
    <w:rsid w:val="00D8280B"/>
    <w:rsid w:val="00D83103"/>
    <w:rsid w:val="00D8357F"/>
    <w:rsid w:val="00D83891"/>
    <w:rsid w:val="00D857AF"/>
    <w:rsid w:val="00D8679C"/>
    <w:rsid w:val="00D8699B"/>
    <w:rsid w:val="00D86D34"/>
    <w:rsid w:val="00D870F7"/>
    <w:rsid w:val="00D907AB"/>
    <w:rsid w:val="00D90E51"/>
    <w:rsid w:val="00D91318"/>
    <w:rsid w:val="00D91933"/>
    <w:rsid w:val="00D91993"/>
    <w:rsid w:val="00D93140"/>
    <w:rsid w:val="00D9403B"/>
    <w:rsid w:val="00D94F8E"/>
    <w:rsid w:val="00D95B39"/>
    <w:rsid w:val="00D96297"/>
    <w:rsid w:val="00D96566"/>
    <w:rsid w:val="00D96662"/>
    <w:rsid w:val="00D9743E"/>
    <w:rsid w:val="00DA0249"/>
    <w:rsid w:val="00DA03E9"/>
    <w:rsid w:val="00DA0764"/>
    <w:rsid w:val="00DA0861"/>
    <w:rsid w:val="00DA0CA6"/>
    <w:rsid w:val="00DA17A5"/>
    <w:rsid w:val="00DA2A44"/>
    <w:rsid w:val="00DA2A4F"/>
    <w:rsid w:val="00DA3582"/>
    <w:rsid w:val="00DA35ED"/>
    <w:rsid w:val="00DA458E"/>
    <w:rsid w:val="00DA586E"/>
    <w:rsid w:val="00DA5A23"/>
    <w:rsid w:val="00DA5A46"/>
    <w:rsid w:val="00DA6493"/>
    <w:rsid w:val="00DA77D8"/>
    <w:rsid w:val="00DB0048"/>
    <w:rsid w:val="00DB0076"/>
    <w:rsid w:val="00DB02F0"/>
    <w:rsid w:val="00DB04BB"/>
    <w:rsid w:val="00DB0D84"/>
    <w:rsid w:val="00DB1A8B"/>
    <w:rsid w:val="00DB2134"/>
    <w:rsid w:val="00DB2533"/>
    <w:rsid w:val="00DB25D4"/>
    <w:rsid w:val="00DB25E5"/>
    <w:rsid w:val="00DB2694"/>
    <w:rsid w:val="00DB33DF"/>
    <w:rsid w:val="00DB44DD"/>
    <w:rsid w:val="00DB4C95"/>
    <w:rsid w:val="00DB4F0E"/>
    <w:rsid w:val="00DB50EA"/>
    <w:rsid w:val="00DB5807"/>
    <w:rsid w:val="00DB6176"/>
    <w:rsid w:val="00DB68AB"/>
    <w:rsid w:val="00DB784D"/>
    <w:rsid w:val="00DB7971"/>
    <w:rsid w:val="00DC03A7"/>
    <w:rsid w:val="00DC05BC"/>
    <w:rsid w:val="00DC05FE"/>
    <w:rsid w:val="00DC16F7"/>
    <w:rsid w:val="00DC1B75"/>
    <w:rsid w:val="00DC1F08"/>
    <w:rsid w:val="00DC2565"/>
    <w:rsid w:val="00DC3793"/>
    <w:rsid w:val="00DC38F5"/>
    <w:rsid w:val="00DC429E"/>
    <w:rsid w:val="00DC487B"/>
    <w:rsid w:val="00DC4DE7"/>
    <w:rsid w:val="00DC51BF"/>
    <w:rsid w:val="00DC673D"/>
    <w:rsid w:val="00DC68A6"/>
    <w:rsid w:val="00DC6B6A"/>
    <w:rsid w:val="00DC78B1"/>
    <w:rsid w:val="00DD07EB"/>
    <w:rsid w:val="00DD13FA"/>
    <w:rsid w:val="00DD171E"/>
    <w:rsid w:val="00DD1B93"/>
    <w:rsid w:val="00DD1E1E"/>
    <w:rsid w:val="00DD2457"/>
    <w:rsid w:val="00DD25B4"/>
    <w:rsid w:val="00DD2BA0"/>
    <w:rsid w:val="00DD38F4"/>
    <w:rsid w:val="00DD3BE2"/>
    <w:rsid w:val="00DD4F9B"/>
    <w:rsid w:val="00DD62C8"/>
    <w:rsid w:val="00DD630D"/>
    <w:rsid w:val="00DD6E05"/>
    <w:rsid w:val="00DD7C4B"/>
    <w:rsid w:val="00DD7C6D"/>
    <w:rsid w:val="00DD7CB8"/>
    <w:rsid w:val="00DE0B4D"/>
    <w:rsid w:val="00DE11BE"/>
    <w:rsid w:val="00DE1955"/>
    <w:rsid w:val="00DE1DCF"/>
    <w:rsid w:val="00DE1DFC"/>
    <w:rsid w:val="00DE242F"/>
    <w:rsid w:val="00DE281D"/>
    <w:rsid w:val="00DE2907"/>
    <w:rsid w:val="00DE2E8B"/>
    <w:rsid w:val="00DE33EA"/>
    <w:rsid w:val="00DE35D7"/>
    <w:rsid w:val="00DE3AE8"/>
    <w:rsid w:val="00DE3B9A"/>
    <w:rsid w:val="00DE5265"/>
    <w:rsid w:val="00DE5893"/>
    <w:rsid w:val="00DE6E9B"/>
    <w:rsid w:val="00DE7013"/>
    <w:rsid w:val="00DE71E3"/>
    <w:rsid w:val="00DE79D6"/>
    <w:rsid w:val="00DE79E6"/>
    <w:rsid w:val="00DE7B04"/>
    <w:rsid w:val="00DF0898"/>
    <w:rsid w:val="00DF1077"/>
    <w:rsid w:val="00DF2AB7"/>
    <w:rsid w:val="00DF2B93"/>
    <w:rsid w:val="00DF5091"/>
    <w:rsid w:val="00DF555A"/>
    <w:rsid w:val="00DF6352"/>
    <w:rsid w:val="00DF6954"/>
    <w:rsid w:val="00DF6E04"/>
    <w:rsid w:val="00DF7362"/>
    <w:rsid w:val="00E0045A"/>
    <w:rsid w:val="00E00A86"/>
    <w:rsid w:val="00E00D57"/>
    <w:rsid w:val="00E00D66"/>
    <w:rsid w:val="00E010DB"/>
    <w:rsid w:val="00E0122D"/>
    <w:rsid w:val="00E01A36"/>
    <w:rsid w:val="00E02FF8"/>
    <w:rsid w:val="00E03782"/>
    <w:rsid w:val="00E038A2"/>
    <w:rsid w:val="00E04694"/>
    <w:rsid w:val="00E04C60"/>
    <w:rsid w:val="00E05023"/>
    <w:rsid w:val="00E05ECD"/>
    <w:rsid w:val="00E075DF"/>
    <w:rsid w:val="00E0776D"/>
    <w:rsid w:val="00E07BCB"/>
    <w:rsid w:val="00E10B74"/>
    <w:rsid w:val="00E1124C"/>
    <w:rsid w:val="00E11AFA"/>
    <w:rsid w:val="00E11D54"/>
    <w:rsid w:val="00E13087"/>
    <w:rsid w:val="00E13148"/>
    <w:rsid w:val="00E13728"/>
    <w:rsid w:val="00E13851"/>
    <w:rsid w:val="00E13FD5"/>
    <w:rsid w:val="00E1440C"/>
    <w:rsid w:val="00E14C75"/>
    <w:rsid w:val="00E15012"/>
    <w:rsid w:val="00E15625"/>
    <w:rsid w:val="00E17A18"/>
    <w:rsid w:val="00E17B7C"/>
    <w:rsid w:val="00E20260"/>
    <w:rsid w:val="00E20870"/>
    <w:rsid w:val="00E208FF"/>
    <w:rsid w:val="00E20E34"/>
    <w:rsid w:val="00E21926"/>
    <w:rsid w:val="00E22FD8"/>
    <w:rsid w:val="00E23BE1"/>
    <w:rsid w:val="00E2433F"/>
    <w:rsid w:val="00E24F0A"/>
    <w:rsid w:val="00E25132"/>
    <w:rsid w:val="00E259BF"/>
    <w:rsid w:val="00E25C9D"/>
    <w:rsid w:val="00E25ECF"/>
    <w:rsid w:val="00E26C1F"/>
    <w:rsid w:val="00E27367"/>
    <w:rsid w:val="00E278F2"/>
    <w:rsid w:val="00E309B7"/>
    <w:rsid w:val="00E32238"/>
    <w:rsid w:val="00E330AB"/>
    <w:rsid w:val="00E346FB"/>
    <w:rsid w:val="00E34848"/>
    <w:rsid w:val="00E3534D"/>
    <w:rsid w:val="00E35B44"/>
    <w:rsid w:val="00E366A2"/>
    <w:rsid w:val="00E37B18"/>
    <w:rsid w:val="00E37E70"/>
    <w:rsid w:val="00E40A3E"/>
    <w:rsid w:val="00E4113B"/>
    <w:rsid w:val="00E41993"/>
    <w:rsid w:val="00E41C8A"/>
    <w:rsid w:val="00E42A0A"/>
    <w:rsid w:val="00E42DEB"/>
    <w:rsid w:val="00E43779"/>
    <w:rsid w:val="00E445CD"/>
    <w:rsid w:val="00E45155"/>
    <w:rsid w:val="00E460C2"/>
    <w:rsid w:val="00E475A7"/>
    <w:rsid w:val="00E47DD7"/>
    <w:rsid w:val="00E509C9"/>
    <w:rsid w:val="00E50EEE"/>
    <w:rsid w:val="00E512BD"/>
    <w:rsid w:val="00E51CA7"/>
    <w:rsid w:val="00E5257A"/>
    <w:rsid w:val="00E5390E"/>
    <w:rsid w:val="00E5489E"/>
    <w:rsid w:val="00E54AA8"/>
    <w:rsid w:val="00E55DE0"/>
    <w:rsid w:val="00E56D50"/>
    <w:rsid w:val="00E579B5"/>
    <w:rsid w:val="00E601FD"/>
    <w:rsid w:val="00E60BCE"/>
    <w:rsid w:val="00E60C07"/>
    <w:rsid w:val="00E60F65"/>
    <w:rsid w:val="00E61CE1"/>
    <w:rsid w:val="00E6209E"/>
    <w:rsid w:val="00E63528"/>
    <w:rsid w:val="00E63E2C"/>
    <w:rsid w:val="00E64989"/>
    <w:rsid w:val="00E65B56"/>
    <w:rsid w:val="00E65F06"/>
    <w:rsid w:val="00E66254"/>
    <w:rsid w:val="00E66A8F"/>
    <w:rsid w:val="00E67310"/>
    <w:rsid w:val="00E67B69"/>
    <w:rsid w:val="00E7003A"/>
    <w:rsid w:val="00E7157E"/>
    <w:rsid w:val="00E715E4"/>
    <w:rsid w:val="00E71626"/>
    <w:rsid w:val="00E71741"/>
    <w:rsid w:val="00E71D00"/>
    <w:rsid w:val="00E72D73"/>
    <w:rsid w:val="00E72E78"/>
    <w:rsid w:val="00E73AD0"/>
    <w:rsid w:val="00E74125"/>
    <w:rsid w:val="00E7488E"/>
    <w:rsid w:val="00E74987"/>
    <w:rsid w:val="00E74E07"/>
    <w:rsid w:val="00E75432"/>
    <w:rsid w:val="00E7567E"/>
    <w:rsid w:val="00E76081"/>
    <w:rsid w:val="00E7674F"/>
    <w:rsid w:val="00E770F2"/>
    <w:rsid w:val="00E77FEA"/>
    <w:rsid w:val="00E801E6"/>
    <w:rsid w:val="00E80D00"/>
    <w:rsid w:val="00E80F23"/>
    <w:rsid w:val="00E8131F"/>
    <w:rsid w:val="00E81388"/>
    <w:rsid w:val="00E8139A"/>
    <w:rsid w:val="00E81806"/>
    <w:rsid w:val="00E820FE"/>
    <w:rsid w:val="00E82A37"/>
    <w:rsid w:val="00E832E5"/>
    <w:rsid w:val="00E83813"/>
    <w:rsid w:val="00E84499"/>
    <w:rsid w:val="00E84509"/>
    <w:rsid w:val="00E8562F"/>
    <w:rsid w:val="00E8582E"/>
    <w:rsid w:val="00E85E5F"/>
    <w:rsid w:val="00E863F8"/>
    <w:rsid w:val="00E87603"/>
    <w:rsid w:val="00E87F9F"/>
    <w:rsid w:val="00E9072C"/>
    <w:rsid w:val="00E90C25"/>
    <w:rsid w:val="00E915DF"/>
    <w:rsid w:val="00E9200B"/>
    <w:rsid w:val="00E93259"/>
    <w:rsid w:val="00E93D2B"/>
    <w:rsid w:val="00E93DC4"/>
    <w:rsid w:val="00E9404E"/>
    <w:rsid w:val="00E94F37"/>
    <w:rsid w:val="00E9512E"/>
    <w:rsid w:val="00E951AE"/>
    <w:rsid w:val="00E95498"/>
    <w:rsid w:val="00E95703"/>
    <w:rsid w:val="00E969E9"/>
    <w:rsid w:val="00E97916"/>
    <w:rsid w:val="00E97BF8"/>
    <w:rsid w:val="00EA0226"/>
    <w:rsid w:val="00EA023F"/>
    <w:rsid w:val="00EA0EA7"/>
    <w:rsid w:val="00EA1399"/>
    <w:rsid w:val="00EA1DDF"/>
    <w:rsid w:val="00EA20D1"/>
    <w:rsid w:val="00EA3BAA"/>
    <w:rsid w:val="00EA3E64"/>
    <w:rsid w:val="00EA4477"/>
    <w:rsid w:val="00EA5098"/>
    <w:rsid w:val="00EA533B"/>
    <w:rsid w:val="00EA5560"/>
    <w:rsid w:val="00EA5AAD"/>
    <w:rsid w:val="00EA5BC4"/>
    <w:rsid w:val="00EA5D26"/>
    <w:rsid w:val="00EA6411"/>
    <w:rsid w:val="00EA6DD8"/>
    <w:rsid w:val="00EA785E"/>
    <w:rsid w:val="00EA7F31"/>
    <w:rsid w:val="00EB0096"/>
    <w:rsid w:val="00EB013A"/>
    <w:rsid w:val="00EB0B4C"/>
    <w:rsid w:val="00EB0FC3"/>
    <w:rsid w:val="00EB1475"/>
    <w:rsid w:val="00EB1620"/>
    <w:rsid w:val="00EB3807"/>
    <w:rsid w:val="00EB3E18"/>
    <w:rsid w:val="00EB3EF7"/>
    <w:rsid w:val="00EB3F9C"/>
    <w:rsid w:val="00EB555C"/>
    <w:rsid w:val="00EB5A09"/>
    <w:rsid w:val="00EB6180"/>
    <w:rsid w:val="00EB63A6"/>
    <w:rsid w:val="00EB6417"/>
    <w:rsid w:val="00EB6B52"/>
    <w:rsid w:val="00EC024E"/>
    <w:rsid w:val="00EC0317"/>
    <w:rsid w:val="00EC0AD7"/>
    <w:rsid w:val="00EC0AE9"/>
    <w:rsid w:val="00EC1376"/>
    <w:rsid w:val="00EC15FF"/>
    <w:rsid w:val="00EC1A37"/>
    <w:rsid w:val="00EC1AAE"/>
    <w:rsid w:val="00EC22E2"/>
    <w:rsid w:val="00EC277F"/>
    <w:rsid w:val="00EC28E8"/>
    <w:rsid w:val="00EC32A5"/>
    <w:rsid w:val="00EC3734"/>
    <w:rsid w:val="00EC55BD"/>
    <w:rsid w:val="00EC56A6"/>
    <w:rsid w:val="00EC56B1"/>
    <w:rsid w:val="00EC5D6E"/>
    <w:rsid w:val="00ED046D"/>
    <w:rsid w:val="00ED0756"/>
    <w:rsid w:val="00ED0910"/>
    <w:rsid w:val="00ED0D5C"/>
    <w:rsid w:val="00ED1244"/>
    <w:rsid w:val="00ED1673"/>
    <w:rsid w:val="00ED1C57"/>
    <w:rsid w:val="00ED242C"/>
    <w:rsid w:val="00ED3022"/>
    <w:rsid w:val="00ED33F0"/>
    <w:rsid w:val="00ED4321"/>
    <w:rsid w:val="00ED5152"/>
    <w:rsid w:val="00ED5B7E"/>
    <w:rsid w:val="00ED65A4"/>
    <w:rsid w:val="00ED6CB5"/>
    <w:rsid w:val="00ED7326"/>
    <w:rsid w:val="00EE0261"/>
    <w:rsid w:val="00EE0A90"/>
    <w:rsid w:val="00EE0CCC"/>
    <w:rsid w:val="00EE2FD1"/>
    <w:rsid w:val="00EE42E3"/>
    <w:rsid w:val="00EE431E"/>
    <w:rsid w:val="00EE4E97"/>
    <w:rsid w:val="00EE5269"/>
    <w:rsid w:val="00EE5745"/>
    <w:rsid w:val="00EE71C4"/>
    <w:rsid w:val="00EE72B2"/>
    <w:rsid w:val="00EE76F4"/>
    <w:rsid w:val="00EE781D"/>
    <w:rsid w:val="00EE78EB"/>
    <w:rsid w:val="00EF00A7"/>
    <w:rsid w:val="00EF0229"/>
    <w:rsid w:val="00EF1A70"/>
    <w:rsid w:val="00EF2C1D"/>
    <w:rsid w:val="00EF3B81"/>
    <w:rsid w:val="00EF3D40"/>
    <w:rsid w:val="00EF40A6"/>
    <w:rsid w:val="00EF42A7"/>
    <w:rsid w:val="00EF456F"/>
    <w:rsid w:val="00EF58C5"/>
    <w:rsid w:val="00EF6E95"/>
    <w:rsid w:val="00EF74BF"/>
    <w:rsid w:val="00F007B9"/>
    <w:rsid w:val="00F00AE6"/>
    <w:rsid w:val="00F00E4F"/>
    <w:rsid w:val="00F01AB0"/>
    <w:rsid w:val="00F01EEB"/>
    <w:rsid w:val="00F02A25"/>
    <w:rsid w:val="00F02AE4"/>
    <w:rsid w:val="00F02C17"/>
    <w:rsid w:val="00F02CA4"/>
    <w:rsid w:val="00F02D14"/>
    <w:rsid w:val="00F03DD3"/>
    <w:rsid w:val="00F04DEB"/>
    <w:rsid w:val="00F05783"/>
    <w:rsid w:val="00F0578D"/>
    <w:rsid w:val="00F057D0"/>
    <w:rsid w:val="00F05C74"/>
    <w:rsid w:val="00F05D6C"/>
    <w:rsid w:val="00F060C4"/>
    <w:rsid w:val="00F06686"/>
    <w:rsid w:val="00F07B62"/>
    <w:rsid w:val="00F10108"/>
    <w:rsid w:val="00F1018A"/>
    <w:rsid w:val="00F1070C"/>
    <w:rsid w:val="00F10717"/>
    <w:rsid w:val="00F12D46"/>
    <w:rsid w:val="00F12F47"/>
    <w:rsid w:val="00F13107"/>
    <w:rsid w:val="00F13950"/>
    <w:rsid w:val="00F13B15"/>
    <w:rsid w:val="00F13BBD"/>
    <w:rsid w:val="00F13D84"/>
    <w:rsid w:val="00F16485"/>
    <w:rsid w:val="00F169E8"/>
    <w:rsid w:val="00F170B4"/>
    <w:rsid w:val="00F20474"/>
    <w:rsid w:val="00F206DB"/>
    <w:rsid w:val="00F215D9"/>
    <w:rsid w:val="00F220FE"/>
    <w:rsid w:val="00F24711"/>
    <w:rsid w:val="00F25B91"/>
    <w:rsid w:val="00F265A8"/>
    <w:rsid w:val="00F266D9"/>
    <w:rsid w:val="00F27951"/>
    <w:rsid w:val="00F279E0"/>
    <w:rsid w:val="00F27B5D"/>
    <w:rsid w:val="00F308E0"/>
    <w:rsid w:val="00F31459"/>
    <w:rsid w:val="00F31F99"/>
    <w:rsid w:val="00F331B6"/>
    <w:rsid w:val="00F352B1"/>
    <w:rsid w:val="00F35AF3"/>
    <w:rsid w:val="00F36330"/>
    <w:rsid w:val="00F367AF"/>
    <w:rsid w:val="00F36C9B"/>
    <w:rsid w:val="00F374D7"/>
    <w:rsid w:val="00F378AD"/>
    <w:rsid w:val="00F37A53"/>
    <w:rsid w:val="00F400BB"/>
    <w:rsid w:val="00F403EC"/>
    <w:rsid w:val="00F40BFB"/>
    <w:rsid w:val="00F419E4"/>
    <w:rsid w:val="00F42BB1"/>
    <w:rsid w:val="00F42D93"/>
    <w:rsid w:val="00F42EE8"/>
    <w:rsid w:val="00F43013"/>
    <w:rsid w:val="00F4336A"/>
    <w:rsid w:val="00F4426E"/>
    <w:rsid w:val="00F44BF7"/>
    <w:rsid w:val="00F44CA7"/>
    <w:rsid w:val="00F45DF6"/>
    <w:rsid w:val="00F463D9"/>
    <w:rsid w:val="00F46DD7"/>
    <w:rsid w:val="00F475DD"/>
    <w:rsid w:val="00F47E2C"/>
    <w:rsid w:val="00F50D94"/>
    <w:rsid w:val="00F5131B"/>
    <w:rsid w:val="00F516BD"/>
    <w:rsid w:val="00F5241E"/>
    <w:rsid w:val="00F529D5"/>
    <w:rsid w:val="00F5345E"/>
    <w:rsid w:val="00F53E1C"/>
    <w:rsid w:val="00F53EBD"/>
    <w:rsid w:val="00F541D9"/>
    <w:rsid w:val="00F543EE"/>
    <w:rsid w:val="00F54B0C"/>
    <w:rsid w:val="00F54EEA"/>
    <w:rsid w:val="00F550FA"/>
    <w:rsid w:val="00F5539B"/>
    <w:rsid w:val="00F5568D"/>
    <w:rsid w:val="00F56715"/>
    <w:rsid w:val="00F568DD"/>
    <w:rsid w:val="00F57031"/>
    <w:rsid w:val="00F575D0"/>
    <w:rsid w:val="00F57AD5"/>
    <w:rsid w:val="00F608BA"/>
    <w:rsid w:val="00F60FF0"/>
    <w:rsid w:val="00F61342"/>
    <w:rsid w:val="00F616A8"/>
    <w:rsid w:val="00F6172D"/>
    <w:rsid w:val="00F61790"/>
    <w:rsid w:val="00F61ABF"/>
    <w:rsid w:val="00F61F42"/>
    <w:rsid w:val="00F62BF6"/>
    <w:rsid w:val="00F62E7A"/>
    <w:rsid w:val="00F63E2F"/>
    <w:rsid w:val="00F65B3E"/>
    <w:rsid w:val="00F66BA8"/>
    <w:rsid w:val="00F67031"/>
    <w:rsid w:val="00F671F3"/>
    <w:rsid w:val="00F67C4B"/>
    <w:rsid w:val="00F67E40"/>
    <w:rsid w:val="00F70580"/>
    <w:rsid w:val="00F70B90"/>
    <w:rsid w:val="00F70C5B"/>
    <w:rsid w:val="00F70CCD"/>
    <w:rsid w:val="00F72E47"/>
    <w:rsid w:val="00F7300F"/>
    <w:rsid w:val="00F7306F"/>
    <w:rsid w:val="00F75414"/>
    <w:rsid w:val="00F761D0"/>
    <w:rsid w:val="00F7660E"/>
    <w:rsid w:val="00F767BC"/>
    <w:rsid w:val="00F76B4B"/>
    <w:rsid w:val="00F808DE"/>
    <w:rsid w:val="00F81092"/>
    <w:rsid w:val="00F813E6"/>
    <w:rsid w:val="00F817DD"/>
    <w:rsid w:val="00F81EE3"/>
    <w:rsid w:val="00F82021"/>
    <w:rsid w:val="00F82ABE"/>
    <w:rsid w:val="00F82C03"/>
    <w:rsid w:val="00F82EDC"/>
    <w:rsid w:val="00F83A09"/>
    <w:rsid w:val="00F8457B"/>
    <w:rsid w:val="00F853ED"/>
    <w:rsid w:val="00F86634"/>
    <w:rsid w:val="00F86DBC"/>
    <w:rsid w:val="00F9026F"/>
    <w:rsid w:val="00F9323B"/>
    <w:rsid w:val="00F93302"/>
    <w:rsid w:val="00F936FA"/>
    <w:rsid w:val="00F938BA"/>
    <w:rsid w:val="00F93F32"/>
    <w:rsid w:val="00F94BDB"/>
    <w:rsid w:val="00F94E4D"/>
    <w:rsid w:val="00F9624E"/>
    <w:rsid w:val="00F96C18"/>
    <w:rsid w:val="00F970DF"/>
    <w:rsid w:val="00FA0D51"/>
    <w:rsid w:val="00FA14EE"/>
    <w:rsid w:val="00FA1B36"/>
    <w:rsid w:val="00FA2997"/>
    <w:rsid w:val="00FA3201"/>
    <w:rsid w:val="00FA4143"/>
    <w:rsid w:val="00FA4742"/>
    <w:rsid w:val="00FA4A27"/>
    <w:rsid w:val="00FA4AE1"/>
    <w:rsid w:val="00FA54C6"/>
    <w:rsid w:val="00FA65FE"/>
    <w:rsid w:val="00FA698B"/>
    <w:rsid w:val="00FA7346"/>
    <w:rsid w:val="00FA7895"/>
    <w:rsid w:val="00FA7E54"/>
    <w:rsid w:val="00FB0959"/>
    <w:rsid w:val="00FB176F"/>
    <w:rsid w:val="00FB21D7"/>
    <w:rsid w:val="00FB2BC3"/>
    <w:rsid w:val="00FB3A08"/>
    <w:rsid w:val="00FB3CCF"/>
    <w:rsid w:val="00FB4B1A"/>
    <w:rsid w:val="00FC0208"/>
    <w:rsid w:val="00FC061F"/>
    <w:rsid w:val="00FC14AF"/>
    <w:rsid w:val="00FC17D7"/>
    <w:rsid w:val="00FC18F8"/>
    <w:rsid w:val="00FC1D06"/>
    <w:rsid w:val="00FC2858"/>
    <w:rsid w:val="00FC2E1A"/>
    <w:rsid w:val="00FC457C"/>
    <w:rsid w:val="00FC4D20"/>
    <w:rsid w:val="00FC4DFD"/>
    <w:rsid w:val="00FC517B"/>
    <w:rsid w:val="00FC746E"/>
    <w:rsid w:val="00FD14B1"/>
    <w:rsid w:val="00FD19D6"/>
    <w:rsid w:val="00FD1E52"/>
    <w:rsid w:val="00FD202D"/>
    <w:rsid w:val="00FD20D7"/>
    <w:rsid w:val="00FD26FD"/>
    <w:rsid w:val="00FD27D3"/>
    <w:rsid w:val="00FD2CF0"/>
    <w:rsid w:val="00FD34A4"/>
    <w:rsid w:val="00FD3663"/>
    <w:rsid w:val="00FD38B9"/>
    <w:rsid w:val="00FD39AD"/>
    <w:rsid w:val="00FD3E15"/>
    <w:rsid w:val="00FD3F74"/>
    <w:rsid w:val="00FD4A6E"/>
    <w:rsid w:val="00FD4D5E"/>
    <w:rsid w:val="00FD512C"/>
    <w:rsid w:val="00FD601B"/>
    <w:rsid w:val="00FD6768"/>
    <w:rsid w:val="00FD7119"/>
    <w:rsid w:val="00FD7601"/>
    <w:rsid w:val="00FE03E4"/>
    <w:rsid w:val="00FE0F42"/>
    <w:rsid w:val="00FE1AF9"/>
    <w:rsid w:val="00FE1B9C"/>
    <w:rsid w:val="00FE1DC7"/>
    <w:rsid w:val="00FE1ED0"/>
    <w:rsid w:val="00FE231F"/>
    <w:rsid w:val="00FE23D1"/>
    <w:rsid w:val="00FE314A"/>
    <w:rsid w:val="00FE3171"/>
    <w:rsid w:val="00FE6325"/>
    <w:rsid w:val="00FE6B2E"/>
    <w:rsid w:val="00FE7174"/>
    <w:rsid w:val="00FE7337"/>
    <w:rsid w:val="00FE7B3D"/>
    <w:rsid w:val="00FE7CF1"/>
    <w:rsid w:val="00FF01FF"/>
    <w:rsid w:val="00FF0B25"/>
    <w:rsid w:val="00FF1494"/>
    <w:rsid w:val="00FF2BD1"/>
    <w:rsid w:val="00FF4381"/>
    <w:rsid w:val="00FF4724"/>
    <w:rsid w:val="00FF4DC3"/>
    <w:rsid w:val="00FF4E49"/>
    <w:rsid w:val="00FF534B"/>
    <w:rsid w:val="00FF5CC3"/>
    <w:rsid w:val="00FF6085"/>
    <w:rsid w:val="00FF62D4"/>
    <w:rsid w:val="00FF64ED"/>
    <w:rsid w:val="00FF687E"/>
    <w:rsid w:val="00FF68F5"/>
    <w:rsid w:val="00FF7137"/>
    <w:rsid w:val="00FF78C5"/>
    <w:rsid w:val="00FF79B7"/>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803"/>
    <w:pPr>
      <w:spacing w:after="200" w:line="276" w:lineRule="auto"/>
    </w:pPr>
    <w:rPr>
      <w:sz w:val="22"/>
      <w:szCs w:val="22"/>
    </w:rPr>
  </w:style>
  <w:style w:type="paragraph" w:styleId="Heading1">
    <w:name w:val="heading 1"/>
    <w:basedOn w:val="Normal"/>
    <w:next w:val="Normal"/>
    <w:link w:val="Heading1Char"/>
    <w:qFormat/>
    <w:rsid w:val="00057AB2"/>
    <w:pPr>
      <w:keepNext/>
      <w:keepLines/>
      <w:spacing w:after="0"/>
      <w:outlineLvl w:val="0"/>
    </w:pPr>
    <w:rPr>
      <w:rFonts w:ascii="Helvetica" w:eastAsia="Times New Roman" w:hAnsi="Helvetica"/>
      <w:b/>
      <w:bCs/>
      <w:color w:val="000000"/>
      <w:sz w:val="24"/>
      <w:szCs w:val="28"/>
      <w:lang w:val="sq-AL"/>
    </w:rPr>
  </w:style>
  <w:style w:type="paragraph" w:styleId="Heading2">
    <w:name w:val="heading 2"/>
    <w:basedOn w:val="Normal"/>
    <w:next w:val="Normal"/>
    <w:link w:val="Heading2Char"/>
    <w:unhideWhenUsed/>
    <w:qFormat/>
    <w:rsid w:val="004145F5"/>
    <w:pPr>
      <w:keepNext/>
      <w:keepLines/>
      <w:spacing w:before="200" w:after="0"/>
      <w:outlineLvl w:val="1"/>
    </w:pPr>
    <w:rPr>
      <w:rFonts w:ascii="Cambria" w:eastAsia="Times New Roman" w:hAnsi="Cambria"/>
      <w:b/>
      <w:bCs/>
      <w:color w:val="4F81BD"/>
      <w:sz w:val="26"/>
      <w:szCs w:val="26"/>
      <w:lang w:val="sq-AL"/>
    </w:rPr>
  </w:style>
  <w:style w:type="paragraph" w:styleId="Heading3">
    <w:name w:val="heading 3"/>
    <w:basedOn w:val="Normal"/>
    <w:link w:val="Heading3Char"/>
    <w:uiPriority w:val="9"/>
    <w:qFormat/>
    <w:rsid w:val="00E20E34"/>
    <w:pPr>
      <w:spacing w:after="150" w:line="240" w:lineRule="auto"/>
      <w:outlineLvl w:val="2"/>
    </w:pPr>
    <w:rPr>
      <w:rFonts w:ascii="Times New Roman" w:eastAsia="Times New Roman" w:hAnsi="Times New Roman"/>
      <w:b/>
      <w:bCs/>
      <w:color w:val="333333"/>
      <w:sz w:val="21"/>
      <w:szCs w:val="21"/>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7AB2"/>
    <w:rPr>
      <w:rFonts w:ascii="Helvetica" w:eastAsia="Times New Roman" w:hAnsi="Helvetica" w:cs="Times New Roman"/>
      <w:b/>
      <w:bCs/>
      <w:color w:val="000000"/>
      <w:sz w:val="24"/>
      <w:szCs w:val="28"/>
      <w:lang w:val="sq-AL"/>
    </w:rPr>
  </w:style>
  <w:style w:type="character" w:customStyle="1" w:styleId="Heading2Char">
    <w:name w:val="Heading 2 Char"/>
    <w:link w:val="Heading2"/>
    <w:rsid w:val="004145F5"/>
    <w:rPr>
      <w:rFonts w:ascii="Cambria" w:eastAsia="Times New Roman" w:hAnsi="Cambria" w:cs="Times New Roman"/>
      <w:b/>
      <w:bCs/>
      <w:color w:val="4F81BD"/>
      <w:sz w:val="26"/>
      <w:szCs w:val="26"/>
      <w:lang w:val="sq-AL"/>
    </w:rPr>
  </w:style>
  <w:style w:type="character" w:customStyle="1" w:styleId="Heading3Char">
    <w:name w:val="Heading 3 Char"/>
    <w:link w:val="Heading3"/>
    <w:uiPriority w:val="9"/>
    <w:rsid w:val="00E20E34"/>
    <w:rPr>
      <w:rFonts w:ascii="Times New Roman" w:eastAsia="Times New Roman" w:hAnsi="Times New Roman" w:cs="Times New Roman"/>
      <w:b/>
      <w:bCs/>
      <w:color w:val="333333"/>
      <w:sz w:val="21"/>
      <w:szCs w:val="21"/>
      <w:lang w:val="sq-AL"/>
    </w:rPr>
  </w:style>
  <w:style w:type="paragraph" w:styleId="FootnoteText">
    <w:name w:val="footnote text"/>
    <w:basedOn w:val="Normal"/>
    <w:link w:val="FootnoteTextChar"/>
    <w:unhideWhenUsed/>
    <w:rsid w:val="00124AA2"/>
    <w:pPr>
      <w:spacing w:after="0" w:line="240" w:lineRule="auto"/>
    </w:pPr>
    <w:rPr>
      <w:rFonts w:eastAsia="Times New Roman"/>
      <w:sz w:val="20"/>
      <w:szCs w:val="20"/>
      <w:lang/>
    </w:rPr>
  </w:style>
  <w:style w:type="character" w:customStyle="1" w:styleId="FootnoteTextChar">
    <w:name w:val="Footnote Text Char"/>
    <w:link w:val="FootnoteText"/>
    <w:rsid w:val="00124AA2"/>
    <w:rPr>
      <w:rFonts w:eastAsia="Times New Roman"/>
      <w:sz w:val="20"/>
      <w:szCs w:val="20"/>
    </w:rPr>
  </w:style>
  <w:style w:type="character" w:styleId="FootnoteReference">
    <w:name w:val="footnote reference"/>
    <w:unhideWhenUsed/>
    <w:rsid w:val="00124AA2"/>
    <w:rPr>
      <w:vertAlign w:val="superscript"/>
    </w:rPr>
  </w:style>
  <w:style w:type="paragraph" w:styleId="BalloonText">
    <w:name w:val="Balloon Text"/>
    <w:basedOn w:val="Normal"/>
    <w:link w:val="BalloonTextChar"/>
    <w:uiPriority w:val="99"/>
    <w:unhideWhenUsed/>
    <w:rsid w:val="00215D6A"/>
    <w:pPr>
      <w:spacing w:after="0" w:line="240" w:lineRule="auto"/>
    </w:pPr>
    <w:rPr>
      <w:rFonts w:ascii="Tahoma" w:hAnsi="Tahoma"/>
      <w:sz w:val="16"/>
      <w:szCs w:val="16"/>
      <w:lang/>
    </w:rPr>
  </w:style>
  <w:style w:type="character" w:customStyle="1" w:styleId="BalloonTextChar">
    <w:name w:val="Balloon Text Char"/>
    <w:link w:val="BalloonText"/>
    <w:uiPriority w:val="99"/>
    <w:rsid w:val="00215D6A"/>
    <w:rPr>
      <w:rFonts w:ascii="Tahoma" w:hAnsi="Tahoma" w:cs="Tahoma"/>
      <w:sz w:val="16"/>
      <w:szCs w:val="16"/>
    </w:rPr>
  </w:style>
  <w:style w:type="paragraph" w:styleId="ListParagraph">
    <w:name w:val="List Paragraph"/>
    <w:basedOn w:val="Normal"/>
    <w:uiPriority w:val="34"/>
    <w:qFormat/>
    <w:rsid w:val="004C790F"/>
    <w:pPr>
      <w:ind w:left="720"/>
      <w:contextualSpacing/>
    </w:pPr>
  </w:style>
  <w:style w:type="paragraph" w:styleId="Header">
    <w:name w:val="header"/>
    <w:basedOn w:val="Normal"/>
    <w:link w:val="HeaderChar"/>
    <w:uiPriority w:val="99"/>
    <w:unhideWhenUsed/>
    <w:rsid w:val="0055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FA2"/>
  </w:style>
  <w:style w:type="paragraph" w:styleId="Footer">
    <w:name w:val="footer"/>
    <w:basedOn w:val="Normal"/>
    <w:link w:val="FooterChar"/>
    <w:unhideWhenUsed/>
    <w:rsid w:val="00557FA2"/>
    <w:pPr>
      <w:tabs>
        <w:tab w:val="center" w:pos="4680"/>
        <w:tab w:val="right" w:pos="9360"/>
      </w:tabs>
      <w:spacing w:after="0" w:line="240" w:lineRule="auto"/>
    </w:pPr>
  </w:style>
  <w:style w:type="character" w:customStyle="1" w:styleId="FooterChar">
    <w:name w:val="Footer Char"/>
    <w:basedOn w:val="DefaultParagraphFont"/>
    <w:link w:val="Footer"/>
    <w:rsid w:val="00557FA2"/>
  </w:style>
  <w:style w:type="paragraph" w:styleId="EndnoteText">
    <w:name w:val="endnote text"/>
    <w:basedOn w:val="Normal"/>
    <w:link w:val="EndnoteTextChar"/>
    <w:uiPriority w:val="99"/>
    <w:semiHidden/>
    <w:unhideWhenUsed/>
    <w:rsid w:val="00792896"/>
    <w:pPr>
      <w:spacing w:after="0" w:line="240" w:lineRule="auto"/>
    </w:pPr>
    <w:rPr>
      <w:sz w:val="20"/>
      <w:szCs w:val="20"/>
      <w:lang/>
    </w:rPr>
  </w:style>
  <w:style w:type="character" w:customStyle="1" w:styleId="EndnoteTextChar">
    <w:name w:val="Endnote Text Char"/>
    <w:link w:val="EndnoteText"/>
    <w:uiPriority w:val="99"/>
    <w:semiHidden/>
    <w:rsid w:val="00792896"/>
    <w:rPr>
      <w:sz w:val="20"/>
      <w:szCs w:val="20"/>
    </w:rPr>
  </w:style>
  <w:style w:type="character" w:styleId="EndnoteReference">
    <w:name w:val="endnote reference"/>
    <w:uiPriority w:val="99"/>
    <w:semiHidden/>
    <w:unhideWhenUsed/>
    <w:rsid w:val="00792896"/>
    <w:rPr>
      <w:vertAlign w:val="superscript"/>
    </w:rPr>
  </w:style>
  <w:style w:type="character" w:customStyle="1" w:styleId="apple-style-span">
    <w:name w:val="apple-style-span"/>
    <w:basedOn w:val="DefaultParagraphFont"/>
    <w:rsid w:val="00C51F19"/>
  </w:style>
  <w:style w:type="paragraph" w:styleId="NoSpacing">
    <w:name w:val="No Spacing"/>
    <w:link w:val="NoSpacingChar"/>
    <w:uiPriority w:val="1"/>
    <w:qFormat/>
    <w:rsid w:val="004C4A49"/>
    <w:pPr>
      <w:spacing w:line="360" w:lineRule="auto"/>
      <w:jc w:val="center"/>
    </w:pPr>
    <w:rPr>
      <w:sz w:val="22"/>
      <w:szCs w:val="22"/>
      <w:lang w:val="sq-AL"/>
    </w:rPr>
  </w:style>
  <w:style w:type="character" w:customStyle="1" w:styleId="NoSpacingChar">
    <w:name w:val="No Spacing Char"/>
    <w:link w:val="NoSpacing"/>
    <w:uiPriority w:val="1"/>
    <w:rsid w:val="004C4A49"/>
    <w:rPr>
      <w:sz w:val="22"/>
      <w:szCs w:val="22"/>
      <w:lang w:val="sq-AL" w:eastAsia="en-US" w:bidi="ar-SA"/>
    </w:rPr>
  </w:style>
  <w:style w:type="character" w:styleId="Strong">
    <w:name w:val="Strong"/>
    <w:uiPriority w:val="22"/>
    <w:qFormat/>
    <w:rsid w:val="008524A8"/>
    <w:rPr>
      <w:b/>
      <w:bCs/>
    </w:rPr>
  </w:style>
  <w:style w:type="paragraph" w:styleId="PlainText">
    <w:name w:val="Plain Text"/>
    <w:basedOn w:val="Normal"/>
    <w:link w:val="PlainTextChar"/>
    <w:uiPriority w:val="99"/>
    <w:rsid w:val="007E245F"/>
    <w:pPr>
      <w:spacing w:after="0" w:line="240" w:lineRule="auto"/>
    </w:pPr>
    <w:rPr>
      <w:rFonts w:ascii="Courier New" w:eastAsia="Times New Roman" w:hAnsi="Courier New"/>
      <w:sz w:val="20"/>
      <w:szCs w:val="20"/>
      <w:lang w:val="sq-AL"/>
    </w:rPr>
  </w:style>
  <w:style w:type="character" w:customStyle="1" w:styleId="PlainTextChar">
    <w:name w:val="Plain Text Char"/>
    <w:link w:val="PlainText"/>
    <w:uiPriority w:val="99"/>
    <w:rsid w:val="007E245F"/>
    <w:rPr>
      <w:rFonts w:ascii="Courier New" w:eastAsia="Times New Roman" w:hAnsi="Courier New" w:cs="Courier New"/>
      <w:sz w:val="20"/>
      <w:szCs w:val="20"/>
      <w:lang w:val="sq-AL"/>
    </w:rPr>
  </w:style>
  <w:style w:type="character" w:styleId="Emphasis">
    <w:name w:val="Emphasis"/>
    <w:qFormat/>
    <w:rsid w:val="00D0130E"/>
    <w:rPr>
      <w:i/>
      <w:iCs/>
    </w:rPr>
  </w:style>
  <w:style w:type="paragraph" w:styleId="Title">
    <w:name w:val="Title"/>
    <w:basedOn w:val="Normal"/>
    <w:link w:val="TitleChar"/>
    <w:qFormat/>
    <w:rsid w:val="00E20E34"/>
    <w:pPr>
      <w:spacing w:after="0" w:line="240" w:lineRule="auto"/>
      <w:jc w:val="center"/>
    </w:pPr>
    <w:rPr>
      <w:rFonts w:ascii="Times New Roman" w:eastAsia="Times New Roman" w:hAnsi="Times New Roman"/>
      <w:b/>
      <w:bCs/>
      <w:sz w:val="24"/>
      <w:szCs w:val="20"/>
      <w:lang w:val="sq-AL"/>
    </w:rPr>
  </w:style>
  <w:style w:type="character" w:customStyle="1" w:styleId="TitleChar">
    <w:name w:val="Title Char"/>
    <w:link w:val="Title"/>
    <w:rsid w:val="00E20E34"/>
    <w:rPr>
      <w:rFonts w:ascii="Times New Roman" w:eastAsia="Times New Roman" w:hAnsi="Times New Roman" w:cs="Times New Roman"/>
      <w:b/>
      <w:bCs/>
      <w:sz w:val="24"/>
      <w:szCs w:val="20"/>
      <w:lang w:val="sq-AL"/>
    </w:rPr>
  </w:style>
  <w:style w:type="paragraph" w:customStyle="1" w:styleId="Default">
    <w:name w:val="Default"/>
    <w:uiPriority w:val="99"/>
    <w:rsid w:val="00E20E34"/>
    <w:pPr>
      <w:autoSpaceDE w:val="0"/>
      <w:autoSpaceDN w:val="0"/>
      <w:adjustRightInd w:val="0"/>
    </w:pPr>
    <w:rPr>
      <w:rFonts w:ascii="Times New Roman" w:eastAsia="Calibri" w:hAnsi="Times New Roman"/>
      <w:color w:val="000000"/>
      <w:sz w:val="24"/>
      <w:szCs w:val="24"/>
    </w:rPr>
  </w:style>
  <w:style w:type="paragraph" w:customStyle="1" w:styleId="CharCharChar">
    <w:name w:val="Char Char Char"/>
    <w:basedOn w:val="Normal"/>
    <w:link w:val="CharCharCharChar"/>
    <w:rsid w:val="00E20E34"/>
    <w:pPr>
      <w:spacing w:after="160" w:line="240" w:lineRule="exact"/>
    </w:pPr>
    <w:rPr>
      <w:rFonts w:ascii="Tahoma" w:eastAsia="Times New Roman" w:hAnsi="Tahoma"/>
      <w:sz w:val="20"/>
      <w:szCs w:val="20"/>
      <w:lang w:val="sq-AL"/>
    </w:rPr>
  </w:style>
  <w:style w:type="character" w:customStyle="1" w:styleId="CharCharCharChar">
    <w:name w:val="Char Char Char Char"/>
    <w:link w:val="CharCharChar"/>
    <w:rsid w:val="00E20E34"/>
    <w:rPr>
      <w:rFonts w:ascii="Tahoma" w:eastAsia="Times New Roman" w:hAnsi="Tahoma" w:cs="Times New Roman"/>
      <w:sz w:val="20"/>
      <w:szCs w:val="20"/>
      <w:lang w:val="sq-AL"/>
    </w:rPr>
  </w:style>
  <w:style w:type="character" w:customStyle="1" w:styleId="normalchar">
    <w:name w:val="normal__char"/>
    <w:basedOn w:val="DefaultParagraphFont"/>
    <w:rsid w:val="00E20E34"/>
  </w:style>
  <w:style w:type="paragraph" w:customStyle="1" w:styleId="xmsonospacing">
    <w:name w:val="xmsonospacing"/>
    <w:basedOn w:val="Normal"/>
    <w:rsid w:val="00E20E34"/>
    <w:pPr>
      <w:spacing w:before="75" w:after="75" w:line="240" w:lineRule="auto"/>
    </w:pPr>
    <w:rPr>
      <w:rFonts w:ascii="Times New Roman" w:hAnsi="Times New Roman"/>
      <w:sz w:val="24"/>
      <w:szCs w:val="24"/>
      <w:lang w:val="sq-AL"/>
    </w:rPr>
  </w:style>
  <w:style w:type="paragraph" w:styleId="NormalWeb">
    <w:name w:val="Normal (Web)"/>
    <w:basedOn w:val="Normal"/>
    <w:uiPriority w:val="99"/>
    <w:rsid w:val="00E20E34"/>
    <w:pPr>
      <w:spacing w:before="100" w:beforeAutospacing="1" w:after="100" w:afterAutospacing="1" w:line="240" w:lineRule="auto"/>
    </w:pPr>
    <w:rPr>
      <w:rFonts w:ascii="Times New Roman" w:hAnsi="Times New Roman"/>
      <w:sz w:val="24"/>
      <w:szCs w:val="24"/>
      <w:lang w:val="sq-AL"/>
    </w:rPr>
  </w:style>
  <w:style w:type="paragraph" w:customStyle="1" w:styleId="ecxmsolistparagraphcxspmiddle">
    <w:name w:val="ecxmsolistparagraphcxspmiddle"/>
    <w:basedOn w:val="Normal"/>
    <w:rsid w:val="00E20E34"/>
    <w:pPr>
      <w:spacing w:before="100" w:beforeAutospacing="1" w:after="100" w:afterAutospacing="1" w:line="240" w:lineRule="auto"/>
    </w:pPr>
    <w:rPr>
      <w:rFonts w:ascii="Times New Roman" w:hAnsi="Times New Roman"/>
      <w:sz w:val="24"/>
      <w:szCs w:val="24"/>
      <w:lang w:val="sq-AL"/>
    </w:rPr>
  </w:style>
  <w:style w:type="paragraph" w:styleId="BodyText">
    <w:name w:val="Body Text"/>
    <w:basedOn w:val="Normal"/>
    <w:link w:val="BodyTextChar"/>
    <w:rsid w:val="00E20E34"/>
    <w:pPr>
      <w:spacing w:after="0" w:line="240" w:lineRule="auto"/>
      <w:jc w:val="both"/>
    </w:pPr>
    <w:rPr>
      <w:rFonts w:ascii="Times New Roman" w:eastAsia="Times New Roman" w:hAnsi="Times New Roman"/>
      <w:sz w:val="24"/>
      <w:szCs w:val="24"/>
      <w:lang w:val="sq-AL"/>
    </w:rPr>
  </w:style>
  <w:style w:type="character" w:customStyle="1" w:styleId="BodyTextChar">
    <w:name w:val="Body Text Char"/>
    <w:link w:val="BodyText"/>
    <w:rsid w:val="00E20E34"/>
    <w:rPr>
      <w:rFonts w:ascii="Times New Roman" w:eastAsia="Times New Roman" w:hAnsi="Times New Roman" w:cs="Times New Roman"/>
      <w:sz w:val="24"/>
      <w:szCs w:val="24"/>
      <w:lang w:val="sq-AL"/>
    </w:rPr>
  </w:style>
  <w:style w:type="character" w:customStyle="1" w:styleId="apple-converted-space">
    <w:name w:val="apple-converted-space"/>
    <w:basedOn w:val="DefaultParagraphFont"/>
    <w:rsid w:val="00E20E34"/>
  </w:style>
  <w:style w:type="paragraph" w:customStyle="1" w:styleId="KarakterKarakter">
    <w:name w:val="Karakter Karakter"/>
    <w:basedOn w:val="Normal"/>
    <w:uiPriority w:val="99"/>
    <w:rsid w:val="00E20E34"/>
    <w:pPr>
      <w:spacing w:after="160" w:line="240" w:lineRule="exact"/>
    </w:pPr>
    <w:rPr>
      <w:rFonts w:ascii="Tahoma" w:hAnsi="Tahoma" w:cs="Tahoma"/>
      <w:sz w:val="20"/>
      <w:szCs w:val="20"/>
      <w:lang w:val="sq-AL"/>
    </w:rPr>
  </w:style>
  <w:style w:type="paragraph" w:customStyle="1" w:styleId="CharCharCharCharCharChar">
    <w:name w:val="Char Char Char Char Char Char"/>
    <w:basedOn w:val="Normal"/>
    <w:rsid w:val="00E20E34"/>
    <w:pPr>
      <w:spacing w:after="160" w:line="240" w:lineRule="exact"/>
    </w:pPr>
    <w:rPr>
      <w:rFonts w:ascii="Tahoma" w:hAnsi="Tahoma" w:cs="Tahoma"/>
      <w:sz w:val="20"/>
      <w:szCs w:val="20"/>
      <w:lang w:val="sq-AL"/>
    </w:rPr>
  </w:style>
  <w:style w:type="paragraph" w:customStyle="1" w:styleId="Char1">
    <w:name w:val="Char1"/>
    <w:basedOn w:val="Normal"/>
    <w:uiPriority w:val="99"/>
    <w:rsid w:val="00E20E34"/>
    <w:pPr>
      <w:spacing w:after="160" w:line="240" w:lineRule="exact"/>
    </w:pPr>
    <w:rPr>
      <w:rFonts w:ascii="Tahoma" w:hAnsi="Tahoma" w:cs="Tahoma"/>
      <w:sz w:val="20"/>
      <w:szCs w:val="20"/>
      <w:lang w:val="sq-AL"/>
    </w:rPr>
  </w:style>
  <w:style w:type="character" w:styleId="PageNumber">
    <w:name w:val="page number"/>
    <w:basedOn w:val="DefaultParagraphFont"/>
    <w:uiPriority w:val="99"/>
    <w:rsid w:val="00E20E34"/>
  </w:style>
  <w:style w:type="paragraph" w:customStyle="1" w:styleId="KarakterKarakter1">
    <w:name w:val="Karakter Karakter1"/>
    <w:basedOn w:val="Normal"/>
    <w:uiPriority w:val="99"/>
    <w:rsid w:val="00E20E34"/>
    <w:pPr>
      <w:spacing w:after="160" w:line="240" w:lineRule="exact"/>
    </w:pPr>
    <w:rPr>
      <w:rFonts w:ascii="Tahoma" w:hAnsi="Tahoma" w:cs="Tahoma"/>
      <w:sz w:val="20"/>
      <w:szCs w:val="20"/>
      <w:lang w:val="sq-AL"/>
    </w:rPr>
  </w:style>
  <w:style w:type="paragraph" w:customStyle="1" w:styleId="Char">
    <w:name w:val="Char"/>
    <w:basedOn w:val="Normal"/>
    <w:uiPriority w:val="99"/>
    <w:rsid w:val="00E20E34"/>
    <w:pPr>
      <w:spacing w:after="160" w:line="240" w:lineRule="exact"/>
    </w:pPr>
    <w:rPr>
      <w:rFonts w:ascii="Tahoma" w:hAnsi="Tahoma" w:cs="Tahoma"/>
      <w:sz w:val="20"/>
      <w:szCs w:val="20"/>
      <w:lang w:val="sq-AL"/>
    </w:rPr>
  </w:style>
  <w:style w:type="paragraph" w:styleId="ListBullet">
    <w:name w:val="List Bullet"/>
    <w:basedOn w:val="Normal"/>
    <w:rsid w:val="00E20E34"/>
    <w:pPr>
      <w:tabs>
        <w:tab w:val="num" w:pos="360"/>
      </w:tabs>
      <w:ind w:left="360" w:hanging="360"/>
    </w:pPr>
    <w:rPr>
      <w:rFonts w:eastAsia="Calibri" w:cs="Calibri"/>
      <w:lang w:val="sq-AL"/>
    </w:rPr>
  </w:style>
  <w:style w:type="character" w:customStyle="1" w:styleId="hps">
    <w:name w:val="hps"/>
    <w:rsid w:val="00E20E34"/>
    <w:rPr>
      <w:rFonts w:cs="Times New Roman"/>
    </w:rPr>
  </w:style>
  <w:style w:type="paragraph" w:styleId="TOCHeading">
    <w:name w:val="TOC Heading"/>
    <w:basedOn w:val="Heading1"/>
    <w:next w:val="Normal"/>
    <w:uiPriority w:val="39"/>
    <w:unhideWhenUsed/>
    <w:qFormat/>
    <w:rsid w:val="00E20E34"/>
    <w:pPr>
      <w:outlineLvl w:val="9"/>
    </w:pPr>
    <w:rPr>
      <w:rFonts w:ascii="Cambria" w:hAnsi="Cambria"/>
      <w:color w:val="365F91"/>
    </w:rPr>
  </w:style>
  <w:style w:type="paragraph" w:styleId="TOC1">
    <w:name w:val="toc 1"/>
    <w:basedOn w:val="Normal"/>
    <w:next w:val="Normal"/>
    <w:autoRedefine/>
    <w:uiPriority w:val="39"/>
    <w:unhideWhenUsed/>
    <w:rsid w:val="00551E56"/>
    <w:pPr>
      <w:tabs>
        <w:tab w:val="left" w:pos="440"/>
        <w:tab w:val="right" w:leader="dot" w:pos="9089"/>
      </w:tabs>
      <w:spacing w:after="0"/>
    </w:pPr>
    <w:rPr>
      <w:rFonts w:ascii="Helvetica" w:eastAsia="Calibri" w:hAnsi="Helvetica" w:cs="Arial"/>
      <w:noProof/>
      <w:color w:val="000000"/>
      <w:lang w:val="sq-AL"/>
    </w:rPr>
  </w:style>
  <w:style w:type="character" w:styleId="Hyperlink">
    <w:name w:val="Hyperlink"/>
    <w:uiPriority w:val="99"/>
    <w:unhideWhenUsed/>
    <w:rsid w:val="00E20E34"/>
    <w:rPr>
      <w:color w:val="0000FF"/>
      <w:u w:val="single"/>
    </w:rPr>
  </w:style>
  <w:style w:type="paragraph" w:styleId="TOC2">
    <w:name w:val="toc 2"/>
    <w:basedOn w:val="Normal"/>
    <w:next w:val="Normal"/>
    <w:autoRedefine/>
    <w:uiPriority w:val="39"/>
    <w:unhideWhenUsed/>
    <w:rsid w:val="00E20E34"/>
    <w:pPr>
      <w:spacing w:after="100"/>
      <w:ind w:left="220"/>
    </w:pPr>
    <w:rPr>
      <w:rFonts w:eastAsia="Calibri"/>
      <w:lang w:val="sq-AL"/>
    </w:rPr>
  </w:style>
  <w:style w:type="character" w:styleId="CommentReference">
    <w:name w:val="annotation reference"/>
    <w:rsid w:val="00E20E34"/>
    <w:rPr>
      <w:sz w:val="16"/>
      <w:szCs w:val="16"/>
    </w:rPr>
  </w:style>
  <w:style w:type="paragraph" w:styleId="CommentText">
    <w:name w:val="annotation text"/>
    <w:basedOn w:val="Normal"/>
    <w:link w:val="CommentTextChar"/>
    <w:rsid w:val="00E20E34"/>
    <w:pPr>
      <w:spacing w:after="0" w:line="240" w:lineRule="auto"/>
    </w:pPr>
    <w:rPr>
      <w:rFonts w:ascii="Times New Roman" w:hAnsi="Times New Roman"/>
      <w:sz w:val="20"/>
      <w:szCs w:val="20"/>
      <w:lang w:val="sq-AL"/>
    </w:rPr>
  </w:style>
  <w:style w:type="character" w:customStyle="1" w:styleId="CommentTextChar">
    <w:name w:val="Comment Text Char"/>
    <w:link w:val="CommentText"/>
    <w:rsid w:val="00E20E34"/>
    <w:rPr>
      <w:rFonts w:ascii="Times New Roman" w:hAnsi="Times New Roman" w:cs="Times New Roman"/>
      <w:sz w:val="20"/>
      <w:szCs w:val="20"/>
      <w:lang w:val="sq-AL"/>
    </w:rPr>
  </w:style>
  <w:style w:type="paragraph" w:styleId="CommentSubject">
    <w:name w:val="annotation subject"/>
    <w:basedOn w:val="CommentText"/>
    <w:next w:val="CommentText"/>
    <w:link w:val="CommentSubjectChar"/>
    <w:rsid w:val="00E20E34"/>
    <w:rPr>
      <w:b/>
      <w:bCs/>
    </w:rPr>
  </w:style>
  <w:style w:type="character" w:customStyle="1" w:styleId="CommentSubjectChar">
    <w:name w:val="Comment Subject Char"/>
    <w:link w:val="CommentSubject"/>
    <w:rsid w:val="00E20E34"/>
    <w:rPr>
      <w:rFonts w:ascii="Times New Roman" w:hAnsi="Times New Roman" w:cs="Times New Roman"/>
      <w:b/>
      <w:bCs/>
      <w:sz w:val="20"/>
      <w:szCs w:val="20"/>
      <w:lang w:val="sq-AL"/>
    </w:rPr>
  </w:style>
  <w:style w:type="table" w:styleId="TableGrid">
    <w:name w:val="Table Grid"/>
    <w:basedOn w:val="TableNormal"/>
    <w:uiPriority w:val="59"/>
    <w:rsid w:val="006F77BC"/>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6F77BC"/>
    <w:rPr>
      <w:rFonts w:eastAsia="Calibri"/>
      <w:color w:val="76923C"/>
      <w:lang w:val="sq-AL" w:eastAsia="sq-A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6F77BC"/>
    <w:rPr>
      <w:rFonts w:ascii="Times New Roman" w:hAnsi="Times New Roman"/>
      <w:color w:val="76923C"/>
      <w:lang w:val="sq-AL" w:eastAsia="sq-A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32">
    <w:name w:val="Light Shading - Accent 32"/>
    <w:basedOn w:val="TableNormal"/>
    <w:next w:val="LightShading-Accent3"/>
    <w:uiPriority w:val="60"/>
    <w:rsid w:val="006F77BC"/>
    <w:rPr>
      <w:rFonts w:eastAsia="Calibri"/>
      <w:color w:val="76923C"/>
      <w:lang w:val="sq-AL" w:eastAsia="sq-A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spelle">
    <w:name w:val="spelle"/>
    <w:uiPriority w:val="99"/>
    <w:rsid w:val="00553B52"/>
    <w:rPr>
      <w:rFonts w:cs="Times New Roman"/>
    </w:rPr>
  </w:style>
  <w:style w:type="character" w:customStyle="1" w:styleId="normal0020tablechar">
    <w:name w:val="normal_0020table__char"/>
    <w:rsid w:val="0044325E"/>
    <w:rPr>
      <w:rFonts w:cs="Times New Roman"/>
    </w:rPr>
  </w:style>
  <w:style w:type="character" w:customStyle="1" w:styleId="list0020paragraphchar1">
    <w:name w:val="list_0020paragraph__char1"/>
    <w:rsid w:val="0044325E"/>
    <w:rPr>
      <w:rFonts w:ascii="Calibri" w:hAnsi="Calibri" w:cs="Calibri" w:hint="default"/>
      <w:strike w:val="0"/>
      <w:dstrike w:val="0"/>
      <w:sz w:val="22"/>
      <w:szCs w:val="22"/>
      <w:u w:val="none"/>
      <w:effect w:val="none"/>
    </w:rPr>
  </w:style>
  <w:style w:type="paragraph" w:styleId="TOC3">
    <w:name w:val="toc 3"/>
    <w:basedOn w:val="Normal"/>
    <w:next w:val="Normal"/>
    <w:autoRedefine/>
    <w:uiPriority w:val="39"/>
    <w:unhideWhenUsed/>
    <w:rsid w:val="00E60BCE"/>
    <w:pPr>
      <w:spacing w:after="100"/>
      <w:ind w:left="440"/>
    </w:pPr>
  </w:style>
  <w:style w:type="paragraph" w:styleId="TOC4">
    <w:name w:val="toc 4"/>
    <w:basedOn w:val="Normal"/>
    <w:next w:val="Normal"/>
    <w:autoRedefine/>
    <w:uiPriority w:val="39"/>
    <w:unhideWhenUsed/>
    <w:rsid w:val="00E60BCE"/>
    <w:pPr>
      <w:spacing w:after="100"/>
      <w:ind w:left="660"/>
    </w:pPr>
  </w:style>
  <w:style w:type="paragraph" w:styleId="TOC5">
    <w:name w:val="toc 5"/>
    <w:basedOn w:val="Normal"/>
    <w:next w:val="Normal"/>
    <w:autoRedefine/>
    <w:uiPriority w:val="39"/>
    <w:unhideWhenUsed/>
    <w:rsid w:val="00E60BCE"/>
    <w:pPr>
      <w:spacing w:after="100"/>
      <w:ind w:left="880"/>
    </w:pPr>
  </w:style>
  <w:style w:type="paragraph" w:styleId="TOC6">
    <w:name w:val="toc 6"/>
    <w:basedOn w:val="Normal"/>
    <w:next w:val="Normal"/>
    <w:autoRedefine/>
    <w:uiPriority w:val="39"/>
    <w:unhideWhenUsed/>
    <w:rsid w:val="00E60BCE"/>
    <w:pPr>
      <w:spacing w:after="100"/>
      <w:ind w:left="1100"/>
    </w:pPr>
  </w:style>
  <w:style w:type="paragraph" w:styleId="TOC7">
    <w:name w:val="toc 7"/>
    <w:basedOn w:val="Normal"/>
    <w:next w:val="Normal"/>
    <w:autoRedefine/>
    <w:uiPriority w:val="39"/>
    <w:unhideWhenUsed/>
    <w:rsid w:val="00E60BCE"/>
    <w:pPr>
      <w:spacing w:after="100"/>
      <w:ind w:left="1320"/>
    </w:pPr>
  </w:style>
  <w:style w:type="paragraph" w:styleId="TOC8">
    <w:name w:val="toc 8"/>
    <w:basedOn w:val="Normal"/>
    <w:next w:val="Normal"/>
    <w:autoRedefine/>
    <w:uiPriority w:val="39"/>
    <w:unhideWhenUsed/>
    <w:rsid w:val="00E60BCE"/>
    <w:pPr>
      <w:spacing w:after="100"/>
      <w:ind w:left="1540"/>
    </w:pPr>
  </w:style>
  <w:style w:type="paragraph" w:styleId="TOC9">
    <w:name w:val="toc 9"/>
    <w:basedOn w:val="Normal"/>
    <w:next w:val="Normal"/>
    <w:autoRedefine/>
    <w:uiPriority w:val="39"/>
    <w:unhideWhenUsed/>
    <w:rsid w:val="00E60BCE"/>
    <w:pPr>
      <w:spacing w:after="100"/>
      <w:ind w:left="1760"/>
    </w:pPr>
  </w:style>
  <w:style w:type="paragraph" w:styleId="BodyText2">
    <w:name w:val="Body Text 2"/>
    <w:basedOn w:val="Normal"/>
    <w:link w:val="BodyText2Char"/>
    <w:unhideWhenUsed/>
    <w:rsid w:val="00421587"/>
    <w:pPr>
      <w:spacing w:after="120" w:line="480" w:lineRule="auto"/>
    </w:pPr>
    <w:rPr>
      <w:lang/>
    </w:rPr>
  </w:style>
  <w:style w:type="character" w:customStyle="1" w:styleId="BodyText2Char">
    <w:name w:val="Body Text 2 Char"/>
    <w:link w:val="BodyText2"/>
    <w:rsid w:val="00421587"/>
    <w:rPr>
      <w:sz w:val="22"/>
      <w:szCs w:val="22"/>
    </w:rPr>
  </w:style>
  <w:style w:type="paragraph" w:customStyle="1" w:styleId="CharCharCharChar0">
    <w:name w:val="Char Char Char Char"/>
    <w:basedOn w:val="Normal"/>
    <w:rsid w:val="00592F64"/>
    <w:pPr>
      <w:spacing w:after="160" w:line="240" w:lineRule="exact"/>
    </w:pPr>
    <w:rPr>
      <w:rFonts w:ascii="Tahoma" w:hAnsi="Tahoma"/>
      <w:sz w:val="20"/>
      <w:szCs w:val="20"/>
      <w:lang w:val="sq-AL"/>
    </w:rPr>
  </w:style>
  <w:style w:type="paragraph" w:styleId="Caption">
    <w:name w:val="caption"/>
    <w:basedOn w:val="Normal"/>
    <w:next w:val="Normal"/>
    <w:qFormat/>
    <w:rsid w:val="00592F64"/>
    <w:pPr>
      <w:spacing w:after="0" w:line="240" w:lineRule="auto"/>
    </w:pPr>
    <w:rPr>
      <w:rFonts w:ascii="Times New Roman" w:eastAsia="Times New Roman" w:hAnsi="Times New Roman"/>
      <w:b/>
      <w:bCs/>
      <w:sz w:val="20"/>
      <w:szCs w:val="20"/>
      <w:lang w:val="sq-AL" w:eastAsia="sr-Latn-CS"/>
    </w:rPr>
  </w:style>
  <w:style w:type="paragraph" w:customStyle="1" w:styleId="CharCharCharChar1">
    <w:name w:val="Char Char Char Char"/>
    <w:basedOn w:val="Normal"/>
    <w:rsid w:val="00D165CD"/>
    <w:pPr>
      <w:spacing w:after="160" w:line="240" w:lineRule="exact"/>
    </w:pPr>
    <w:rPr>
      <w:rFonts w:ascii="Tahoma" w:hAnsi="Tahoma"/>
      <w:sz w:val="20"/>
      <w:szCs w:val="20"/>
      <w:lang w:val="sq-AL"/>
    </w:rPr>
  </w:style>
  <w:style w:type="character" w:styleId="FollowedHyperlink">
    <w:name w:val="FollowedHyperlink"/>
    <w:uiPriority w:val="99"/>
    <w:semiHidden/>
    <w:unhideWhenUsed/>
    <w:rsid w:val="00823251"/>
    <w:rPr>
      <w:color w:val="800080"/>
      <w:u w:val="single"/>
    </w:rPr>
  </w:style>
  <w:style w:type="paragraph" w:customStyle="1" w:styleId="xl65">
    <w:name w:val="xl65"/>
    <w:basedOn w:val="Normal"/>
    <w:rsid w:val="00823251"/>
    <w:pPr>
      <w:pBdr>
        <w:top w:val="single" w:sz="8"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6">
    <w:name w:val="xl66"/>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7">
    <w:name w:val="xl67"/>
    <w:basedOn w:val="Normal"/>
    <w:rsid w:val="00823251"/>
    <w:pPr>
      <w:pBdr>
        <w:top w:val="single" w:sz="8"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8">
    <w:name w:val="xl68"/>
    <w:basedOn w:val="Normal"/>
    <w:rsid w:val="00823251"/>
    <w:pPr>
      <w:pBdr>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9">
    <w:name w:val="xl69"/>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0">
    <w:name w:val="xl70"/>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1">
    <w:name w:val="xl71"/>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2">
    <w:name w:val="xl72"/>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3">
    <w:name w:val="xl73"/>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4">
    <w:name w:val="xl74"/>
    <w:basedOn w:val="Normal"/>
    <w:rsid w:val="00823251"/>
    <w:pPr>
      <w:pBdr>
        <w:top w:val="single" w:sz="4" w:space="0" w:color="948B54"/>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5">
    <w:name w:val="xl75"/>
    <w:basedOn w:val="Normal"/>
    <w:rsid w:val="00823251"/>
    <w:pPr>
      <w:pBdr>
        <w:top w:val="single" w:sz="4" w:space="0" w:color="948B54"/>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4"/>
      <w:szCs w:val="14"/>
    </w:rPr>
  </w:style>
  <w:style w:type="paragraph" w:customStyle="1" w:styleId="xl76">
    <w:name w:val="xl76"/>
    <w:basedOn w:val="Normal"/>
    <w:rsid w:val="00823251"/>
    <w:pPr>
      <w:pBdr>
        <w:top w:val="single" w:sz="4" w:space="0" w:color="948B54"/>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7">
    <w:name w:val="xl77"/>
    <w:basedOn w:val="Normal"/>
    <w:rsid w:val="00823251"/>
    <w:pPr>
      <w:pBdr>
        <w:top w:val="single" w:sz="8"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8">
    <w:name w:val="xl78"/>
    <w:basedOn w:val="Normal"/>
    <w:rsid w:val="00823251"/>
    <w:pPr>
      <w:pBdr>
        <w:top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9">
    <w:name w:val="xl79"/>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0">
    <w:name w:val="xl80"/>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1">
    <w:name w:val="xl81"/>
    <w:basedOn w:val="Normal"/>
    <w:rsid w:val="00823251"/>
    <w:pPr>
      <w:pBdr>
        <w:top w:val="single" w:sz="4" w:space="0" w:color="948B54"/>
        <w:left w:val="single" w:sz="4"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2">
    <w:name w:val="xl82"/>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3">
    <w:name w:val="xl83"/>
    <w:basedOn w:val="Normal"/>
    <w:rsid w:val="00823251"/>
    <w:pPr>
      <w:pBdr>
        <w:top w:val="single" w:sz="8"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4">
    <w:name w:val="xl84"/>
    <w:basedOn w:val="Normal"/>
    <w:rsid w:val="00823251"/>
    <w:pPr>
      <w:pBdr>
        <w:top w:val="single" w:sz="8"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5">
    <w:name w:val="xl85"/>
    <w:basedOn w:val="Normal"/>
    <w:rsid w:val="00823251"/>
    <w:pPr>
      <w:pBdr>
        <w:top w:val="single" w:sz="8"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6">
    <w:name w:val="xl86"/>
    <w:basedOn w:val="Normal"/>
    <w:rsid w:val="00823251"/>
    <w:pPr>
      <w:pBdr>
        <w:top w:val="single" w:sz="4" w:space="0" w:color="948B54"/>
        <w:bottom w:val="single" w:sz="4" w:space="0" w:color="948B54"/>
        <w:right w:val="single" w:sz="4" w:space="0" w:color="948B54"/>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7">
    <w:name w:val="xl87"/>
    <w:basedOn w:val="Normal"/>
    <w:rsid w:val="00823251"/>
    <w:pPr>
      <w:pBdr>
        <w:top w:val="single" w:sz="4" w:space="0" w:color="948B54"/>
        <w:bottom w:val="single" w:sz="4" w:space="0" w:color="948B54"/>
        <w:right w:val="single" w:sz="4" w:space="0" w:color="948B54"/>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8">
    <w:name w:val="xl88"/>
    <w:basedOn w:val="Normal"/>
    <w:rsid w:val="00823251"/>
    <w:pPr>
      <w:pBdr>
        <w:top w:val="single" w:sz="8"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9">
    <w:name w:val="xl89"/>
    <w:basedOn w:val="Normal"/>
    <w:rsid w:val="00823251"/>
    <w:pPr>
      <w:pBdr>
        <w:top w:val="single" w:sz="4" w:space="0" w:color="948B54"/>
        <w:lef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0">
    <w:name w:val="xl90"/>
    <w:basedOn w:val="Normal"/>
    <w:rsid w:val="00823251"/>
    <w:pPr>
      <w:pBdr>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1">
    <w:name w:val="xl91"/>
    <w:basedOn w:val="Normal"/>
    <w:rsid w:val="00823251"/>
    <w:pPr>
      <w:pBdr>
        <w:top w:val="single" w:sz="4"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2">
    <w:name w:val="xl92"/>
    <w:basedOn w:val="Normal"/>
    <w:rsid w:val="00823251"/>
    <w:pPr>
      <w:pBdr>
        <w:top w:val="single" w:sz="4"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3">
    <w:name w:val="xl93"/>
    <w:basedOn w:val="Normal"/>
    <w:rsid w:val="00823251"/>
    <w:pPr>
      <w:pBdr>
        <w:top w:val="single" w:sz="4" w:space="0" w:color="948B54"/>
        <w:left w:val="single" w:sz="8"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4">
    <w:name w:val="xl94"/>
    <w:basedOn w:val="Normal"/>
    <w:rsid w:val="00823251"/>
    <w:pPr>
      <w:pBdr>
        <w:top w:val="single" w:sz="4" w:space="0" w:color="948B54"/>
        <w:left w:val="single" w:sz="8"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5">
    <w:name w:val="xl95"/>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6">
    <w:name w:val="xl96"/>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7">
    <w:name w:val="xl97"/>
    <w:basedOn w:val="Normal"/>
    <w:rsid w:val="00823251"/>
    <w:pPr>
      <w:pBdr>
        <w:top w:val="single" w:sz="4" w:space="0" w:color="948B54"/>
        <w:left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8">
    <w:name w:val="xl98"/>
    <w:basedOn w:val="Normal"/>
    <w:rsid w:val="00823251"/>
    <w:pPr>
      <w:pBdr>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9">
    <w:name w:val="xl99"/>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0">
    <w:name w:val="xl100"/>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1">
    <w:name w:val="xl101"/>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2">
    <w:name w:val="xl102"/>
    <w:basedOn w:val="Normal"/>
    <w:rsid w:val="00823251"/>
    <w:pPr>
      <w:pBdr>
        <w:top w:val="single" w:sz="4" w:space="0" w:color="948B54"/>
        <w:bottom w:val="single" w:sz="8" w:space="0" w:color="948B54"/>
        <w:right w:val="single" w:sz="4" w:space="0" w:color="948B54"/>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03">
    <w:name w:val="xl103"/>
    <w:basedOn w:val="Normal"/>
    <w:rsid w:val="00823251"/>
    <w:pPr>
      <w:pBdr>
        <w:top w:val="single" w:sz="4" w:space="0" w:color="948B54"/>
        <w:left w:val="single" w:sz="4" w:space="0" w:color="948B54"/>
        <w:bottom w:val="single" w:sz="8"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4">
    <w:name w:val="xl104"/>
    <w:basedOn w:val="Normal"/>
    <w:rsid w:val="00823251"/>
    <w:pPr>
      <w:pBdr>
        <w:top w:val="single" w:sz="4" w:space="0" w:color="948B54"/>
        <w:left w:val="single" w:sz="4" w:space="0" w:color="948B54"/>
        <w:bottom w:val="single" w:sz="8"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5">
    <w:name w:val="xl105"/>
    <w:basedOn w:val="Normal"/>
    <w:rsid w:val="00823251"/>
    <w:pPr>
      <w:pBdr>
        <w:top w:val="single" w:sz="4" w:space="0" w:color="948B54"/>
        <w:left w:val="single" w:sz="8" w:space="0" w:color="948B54"/>
        <w:bottom w:val="single" w:sz="8"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6">
    <w:name w:val="xl106"/>
    <w:basedOn w:val="Normal"/>
    <w:rsid w:val="00823251"/>
    <w:pPr>
      <w:pBdr>
        <w:top w:val="single" w:sz="4" w:space="0" w:color="948B54"/>
        <w:left w:val="single" w:sz="4" w:space="0" w:color="948B54"/>
        <w:bottom w:val="single" w:sz="8"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7">
    <w:name w:val="xl107"/>
    <w:basedOn w:val="Normal"/>
    <w:rsid w:val="00823251"/>
    <w:pPr>
      <w:pBdr>
        <w:top w:val="single" w:sz="4" w:space="0" w:color="948B54"/>
        <w:left w:val="single" w:sz="4" w:space="0" w:color="948B54"/>
        <w:bottom w:val="single" w:sz="8"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8">
    <w:name w:val="xl108"/>
    <w:basedOn w:val="Normal"/>
    <w:rsid w:val="00823251"/>
    <w:pPr>
      <w:pBdr>
        <w:top w:val="single" w:sz="8" w:space="0" w:color="948B54"/>
        <w:left w:val="single" w:sz="8"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9">
    <w:name w:val="xl109"/>
    <w:basedOn w:val="Normal"/>
    <w:rsid w:val="00823251"/>
    <w:pPr>
      <w:pBdr>
        <w:top w:val="single" w:sz="8"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10">
    <w:name w:val="xl110"/>
    <w:basedOn w:val="Normal"/>
    <w:rsid w:val="002A4D4A"/>
    <w:pPr>
      <w:pBdr>
        <w:top w:val="single" w:sz="4" w:space="0" w:color="948B54"/>
        <w:left w:val="single" w:sz="4"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11">
    <w:name w:val="xl111"/>
    <w:basedOn w:val="Normal"/>
    <w:rsid w:val="002A4D4A"/>
    <w:pPr>
      <w:pBdr>
        <w:top w:val="single" w:sz="4" w:space="0" w:color="948B54"/>
        <w:left w:val="single" w:sz="4"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12">
    <w:name w:val="xl112"/>
    <w:basedOn w:val="Normal"/>
    <w:rsid w:val="002A4D4A"/>
    <w:pPr>
      <w:pBdr>
        <w:top w:val="single" w:sz="4" w:space="0" w:color="948B54"/>
        <w:left w:val="single" w:sz="4" w:space="0" w:color="948B54"/>
        <w:bottom w:val="single" w:sz="8"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msonormal">
    <w:name w:val="x_msonormal"/>
    <w:basedOn w:val="Normal"/>
    <w:rsid w:val="00F54B0C"/>
    <w:pPr>
      <w:spacing w:before="100" w:beforeAutospacing="1" w:after="100" w:afterAutospacing="1" w:line="240" w:lineRule="auto"/>
    </w:pPr>
    <w:rPr>
      <w:rFonts w:ascii="Times New Roman" w:eastAsia="Times New Roman" w:hAnsi="Times New Roman"/>
      <w:sz w:val="24"/>
      <w:szCs w:val="24"/>
    </w:rPr>
  </w:style>
  <w:style w:type="table" w:customStyle="1" w:styleId="LightList-Accent11">
    <w:name w:val="Light List - Accent 11"/>
    <w:basedOn w:val="TableNormal"/>
    <w:uiPriority w:val="61"/>
    <w:rsid w:val="00787DA1"/>
    <w:rPr>
      <w:rFonts w:asciiTheme="minorHAnsi" w:eastAsiaTheme="minorEastAsia" w:hAnsiTheme="minorHAnsi" w:cstheme="minorBidi"/>
      <w:sz w:val="22"/>
      <w:szCs w:val="22"/>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PlainTable2">
    <w:name w:val="Plain Table 2"/>
    <w:basedOn w:val="TableNormal"/>
    <w:uiPriority w:val="42"/>
    <w:rsid w:val="00C24D2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15816408">
      <w:bodyDiv w:val="1"/>
      <w:marLeft w:val="0"/>
      <w:marRight w:val="0"/>
      <w:marTop w:val="0"/>
      <w:marBottom w:val="0"/>
      <w:divBdr>
        <w:top w:val="none" w:sz="0" w:space="0" w:color="auto"/>
        <w:left w:val="none" w:sz="0" w:space="0" w:color="auto"/>
        <w:bottom w:val="none" w:sz="0" w:space="0" w:color="auto"/>
        <w:right w:val="none" w:sz="0" w:space="0" w:color="auto"/>
      </w:divBdr>
    </w:div>
    <w:div w:id="107359704">
      <w:bodyDiv w:val="1"/>
      <w:marLeft w:val="0"/>
      <w:marRight w:val="0"/>
      <w:marTop w:val="0"/>
      <w:marBottom w:val="0"/>
      <w:divBdr>
        <w:top w:val="none" w:sz="0" w:space="0" w:color="auto"/>
        <w:left w:val="none" w:sz="0" w:space="0" w:color="auto"/>
        <w:bottom w:val="none" w:sz="0" w:space="0" w:color="auto"/>
        <w:right w:val="none" w:sz="0" w:space="0" w:color="auto"/>
      </w:divBdr>
    </w:div>
    <w:div w:id="121508689">
      <w:bodyDiv w:val="1"/>
      <w:marLeft w:val="0"/>
      <w:marRight w:val="0"/>
      <w:marTop w:val="0"/>
      <w:marBottom w:val="0"/>
      <w:divBdr>
        <w:top w:val="none" w:sz="0" w:space="0" w:color="auto"/>
        <w:left w:val="none" w:sz="0" w:space="0" w:color="auto"/>
        <w:bottom w:val="none" w:sz="0" w:space="0" w:color="auto"/>
        <w:right w:val="none" w:sz="0" w:space="0" w:color="auto"/>
      </w:divBdr>
    </w:div>
    <w:div w:id="143204620">
      <w:bodyDiv w:val="1"/>
      <w:marLeft w:val="0"/>
      <w:marRight w:val="0"/>
      <w:marTop w:val="0"/>
      <w:marBottom w:val="0"/>
      <w:divBdr>
        <w:top w:val="none" w:sz="0" w:space="0" w:color="auto"/>
        <w:left w:val="none" w:sz="0" w:space="0" w:color="auto"/>
        <w:bottom w:val="none" w:sz="0" w:space="0" w:color="auto"/>
        <w:right w:val="none" w:sz="0" w:space="0" w:color="auto"/>
      </w:divBdr>
    </w:div>
    <w:div w:id="174661389">
      <w:bodyDiv w:val="1"/>
      <w:marLeft w:val="0"/>
      <w:marRight w:val="0"/>
      <w:marTop w:val="0"/>
      <w:marBottom w:val="0"/>
      <w:divBdr>
        <w:top w:val="none" w:sz="0" w:space="0" w:color="auto"/>
        <w:left w:val="none" w:sz="0" w:space="0" w:color="auto"/>
        <w:bottom w:val="none" w:sz="0" w:space="0" w:color="auto"/>
        <w:right w:val="none" w:sz="0" w:space="0" w:color="auto"/>
      </w:divBdr>
    </w:div>
    <w:div w:id="212933676">
      <w:bodyDiv w:val="1"/>
      <w:marLeft w:val="0"/>
      <w:marRight w:val="0"/>
      <w:marTop w:val="0"/>
      <w:marBottom w:val="0"/>
      <w:divBdr>
        <w:top w:val="none" w:sz="0" w:space="0" w:color="auto"/>
        <w:left w:val="none" w:sz="0" w:space="0" w:color="auto"/>
        <w:bottom w:val="none" w:sz="0" w:space="0" w:color="auto"/>
        <w:right w:val="none" w:sz="0" w:space="0" w:color="auto"/>
      </w:divBdr>
    </w:div>
    <w:div w:id="223377640">
      <w:bodyDiv w:val="1"/>
      <w:marLeft w:val="0"/>
      <w:marRight w:val="0"/>
      <w:marTop w:val="0"/>
      <w:marBottom w:val="0"/>
      <w:divBdr>
        <w:top w:val="none" w:sz="0" w:space="0" w:color="auto"/>
        <w:left w:val="none" w:sz="0" w:space="0" w:color="auto"/>
        <w:bottom w:val="none" w:sz="0" w:space="0" w:color="auto"/>
        <w:right w:val="none" w:sz="0" w:space="0" w:color="auto"/>
      </w:divBdr>
    </w:div>
    <w:div w:id="242179576">
      <w:bodyDiv w:val="1"/>
      <w:marLeft w:val="0"/>
      <w:marRight w:val="0"/>
      <w:marTop w:val="0"/>
      <w:marBottom w:val="0"/>
      <w:divBdr>
        <w:top w:val="none" w:sz="0" w:space="0" w:color="auto"/>
        <w:left w:val="none" w:sz="0" w:space="0" w:color="auto"/>
        <w:bottom w:val="none" w:sz="0" w:space="0" w:color="auto"/>
        <w:right w:val="none" w:sz="0" w:space="0" w:color="auto"/>
      </w:divBdr>
    </w:div>
    <w:div w:id="286157298">
      <w:bodyDiv w:val="1"/>
      <w:marLeft w:val="0"/>
      <w:marRight w:val="0"/>
      <w:marTop w:val="0"/>
      <w:marBottom w:val="0"/>
      <w:divBdr>
        <w:top w:val="none" w:sz="0" w:space="0" w:color="auto"/>
        <w:left w:val="none" w:sz="0" w:space="0" w:color="auto"/>
        <w:bottom w:val="none" w:sz="0" w:space="0" w:color="auto"/>
        <w:right w:val="none" w:sz="0" w:space="0" w:color="auto"/>
      </w:divBdr>
    </w:div>
    <w:div w:id="317223747">
      <w:bodyDiv w:val="1"/>
      <w:marLeft w:val="0"/>
      <w:marRight w:val="0"/>
      <w:marTop w:val="0"/>
      <w:marBottom w:val="0"/>
      <w:divBdr>
        <w:top w:val="none" w:sz="0" w:space="0" w:color="auto"/>
        <w:left w:val="none" w:sz="0" w:space="0" w:color="auto"/>
        <w:bottom w:val="none" w:sz="0" w:space="0" w:color="auto"/>
        <w:right w:val="none" w:sz="0" w:space="0" w:color="auto"/>
      </w:divBdr>
    </w:div>
    <w:div w:id="384989516">
      <w:bodyDiv w:val="1"/>
      <w:marLeft w:val="0"/>
      <w:marRight w:val="0"/>
      <w:marTop w:val="0"/>
      <w:marBottom w:val="0"/>
      <w:divBdr>
        <w:top w:val="none" w:sz="0" w:space="0" w:color="auto"/>
        <w:left w:val="none" w:sz="0" w:space="0" w:color="auto"/>
        <w:bottom w:val="none" w:sz="0" w:space="0" w:color="auto"/>
        <w:right w:val="none" w:sz="0" w:space="0" w:color="auto"/>
      </w:divBdr>
    </w:div>
    <w:div w:id="416170604">
      <w:bodyDiv w:val="1"/>
      <w:marLeft w:val="0"/>
      <w:marRight w:val="0"/>
      <w:marTop w:val="0"/>
      <w:marBottom w:val="0"/>
      <w:divBdr>
        <w:top w:val="none" w:sz="0" w:space="0" w:color="auto"/>
        <w:left w:val="none" w:sz="0" w:space="0" w:color="auto"/>
        <w:bottom w:val="none" w:sz="0" w:space="0" w:color="auto"/>
        <w:right w:val="none" w:sz="0" w:space="0" w:color="auto"/>
      </w:divBdr>
    </w:div>
    <w:div w:id="448667145">
      <w:bodyDiv w:val="1"/>
      <w:marLeft w:val="0"/>
      <w:marRight w:val="0"/>
      <w:marTop w:val="0"/>
      <w:marBottom w:val="0"/>
      <w:divBdr>
        <w:top w:val="none" w:sz="0" w:space="0" w:color="auto"/>
        <w:left w:val="none" w:sz="0" w:space="0" w:color="auto"/>
        <w:bottom w:val="none" w:sz="0" w:space="0" w:color="auto"/>
        <w:right w:val="none" w:sz="0" w:space="0" w:color="auto"/>
      </w:divBdr>
    </w:div>
    <w:div w:id="464734116">
      <w:bodyDiv w:val="1"/>
      <w:marLeft w:val="0"/>
      <w:marRight w:val="0"/>
      <w:marTop w:val="0"/>
      <w:marBottom w:val="0"/>
      <w:divBdr>
        <w:top w:val="none" w:sz="0" w:space="0" w:color="auto"/>
        <w:left w:val="none" w:sz="0" w:space="0" w:color="auto"/>
        <w:bottom w:val="none" w:sz="0" w:space="0" w:color="auto"/>
        <w:right w:val="none" w:sz="0" w:space="0" w:color="auto"/>
      </w:divBdr>
    </w:div>
    <w:div w:id="517693243">
      <w:bodyDiv w:val="1"/>
      <w:marLeft w:val="0"/>
      <w:marRight w:val="0"/>
      <w:marTop w:val="0"/>
      <w:marBottom w:val="0"/>
      <w:divBdr>
        <w:top w:val="none" w:sz="0" w:space="0" w:color="auto"/>
        <w:left w:val="none" w:sz="0" w:space="0" w:color="auto"/>
        <w:bottom w:val="none" w:sz="0" w:space="0" w:color="auto"/>
        <w:right w:val="none" w:sz="0" w:space="0" w:color="auto"/>
      </w:divBdr>
    </w:div>
    <w:div w:id="546334644">
      <w:bodyDiv w:val="1"/>
      <w:marLeft w:val="0"/>
      <w:marRight w:val="0"/>
      <w:marTop w:val="0"/>
      <w:marBottom w:val="0"/>
      <w:divBdr>
        <w:top w:val="none" w:sz="0" w:space="0" w:color="auto"/>
        <w:left w:val="none" w:sz="0" w:space="0" w:color="auto"/>
        <w:bottom w:val="none" w:sz="0" w:space="0" w:color="auto"/>
        <w:right w:val="none" w:sz="0" w:space="0" w:color="auto"/>
      </w:divBdr>
    </w:div>
    <w:div w:id="575287147">
      <w:bodyDiv w:val="1"/>
      <w:marLeft w:val="0"/>
      <w:marRight w:val="0"/>
      <w:marTop w:val="0"/>
      <w:marBottom w:val="0"/>
      <w:divBdr>
        <w:top w:val="none" w:sz="0" w:space="0" w:color="auto"/>
        <w:left w:val="none" w:sz="0" w:space="0" w:color="auto"/>
        <w:bottom w:val="none" w:sz="0" w:space="0" w:color="auto"/>
        <w:right w:val="none" w:sz="0" w:space="0" w:color="auto"/>
      </w:divBdr>
    </w:div>
    <w:div w:id="626594288">
      <w:bodyDiv w:val="1"/>
      <w:marLeft w:val="0"/>
      <w:marRight w:val="0"/>
      <w:marTop w:val="0"/>
      <w:marBottom w:val="0"/>
      <w:divBdr>
        <w:top w:val="none" w:sz="0" w:space="0" w:color="auto"/>
        <w:left w:val="none" w:sz="0" w:space="0" w:color="auto"/>
        <w:bottom w:val="none" w:sz="0" w:space="0" w:color="auto"/>
        <w:right w:val="none" w:sz="0" w:space="0" w:color="auto"/>
      </w:divBdr>
    </w:div>
    <w:div w:id="666514296">
      <w:bodyDiv w:val="1"/>
      <w:marLeft w:val="0"/>
      <w:marRight w:val="0"/>
      <w:marTop w:val="0"/>
      <w:marBottom w:val="0"/>
      <w:divBdr>
        <w:top w:val="none" w:sz="0" w:space="0" w:color="auto"/>
        <w:left w:val="none" w:sz="0" w:space="0" w:color="auto"/>
        <w:bottom w:val="none" w:sz="0" w:space="0" w:color="auto"/>
        <w:right w:val="none" w:sz="0" w:space="0" w:color="auto"/>
      </w:divBdr>
    </w:div>
    <w:div w:id="786660688">
      <w:bodyDiv w:val="1"/>
      <w:marLeft w:val="0"/>
      <w:marRight w:val="0"/>
      <w:marTop w:val="0"/>
      <w:marBottom w:val="0"/>
      <w:divBdr>
        <w:top w:val="none" w:sz="0" w:space="0" w:color="auto"/>
        <w:left w:val="none" w:sz="0" w:space="0" w:color="auto"/>
        <w:bottom w:val="none" w:sz="0" w:space="0" w:color="auto"/>
        <w:right w:val="none" w:sz="0" w:space="0" w:color="auto"/>
      </w:divBdr>
    </w:div>
    <w:div w:id="787553350">
      <w:bodyDiv w:val="1"/>
      <w:marLeft w:val="36"/>
      <w:marRight w:val="36"/>
      <w:marTop w:val="0"/>
      <w:marBottom w:val="0"/>
      <w:divBdr>
        <w:top w:val="none" w:sz="0" w:space="0" w:color="auto"/>
        <w:left w:val="none" w:sz="0" w:space="0" w:color="auto"/>
        <w:bottom w:val="none" w:sz="0" w:space="0" w:color="auto"/>
        <w:right w:val="none" w:sz="0" w:space="0" w:color="auto"/>
      </w:divBdr>
      <w:divsChild>
        <w:div w:id="1464739120">
          <w:marLeft w:val="0"/>
          <w:marRight w:val="0"/>
          <w:marTop w:val="0"/>
          <w:marBottom w:val="0"/>
          <w:divBdr>
            <w:top w:val="none" w:sz="0" w:space="0" w:color="auto"/>
            <w:left w:val="none" w:sz="0" w:space="0" w:color="auto"/>
            <w:bottom w:val="none" w:sz="0" w:space="0" w:color="auto"/>
            <w:right w:val="none" w:sz="0" w:space="0" w:color="auto"/>
          </w:divBdr>
          <w:divsChild>
            <w:div w:id="43867502">
              <w:marLeft w:val="0"/>
              <w:marRight w:val="0"/>
              <w:marTop w:val="0"/>
              <w:marBottom w:val="0"/>
              <w:divBdr>
                <w:top w:val="none" w:sz="0" w:space="0" w:color="auto"/>
                <w:left w:val="none" w:sz="0" w:space="0" w:color="auto"/>
                <w:bottom w:val="none" w:sz="0" w:space="0" w:color="auto"/>
                <w:right w:val="none" w:sz="0" w:space="0" w:color="auto"/>
              </w:divBdr>
              <w:divsChild>
                <w:div w:id="917834105">
                  <w:marLeft w:val="213"/>
                  <w:marRight w:val="0"/>
                  <w:marTop w:val="0"/>
                  <w:marBottom w:val="0"/>
                  <w:divBdr>
                    <w:top w:val="none" w:sz="0" w:space="0" w:color="auto"/>
                    <w:left w:val="none" w:sz="0" w:space="0" w:color="auto"/>
                    <w:bottom w:val="none" w:sz="0" w:space="0" w:color="auto"/>
                    <w:right w:val="none" w:sz="0" w:space="0" w:color="auto"/>
                  </w:divBdr>
                  <w:divsChild>
                    <w:div w:id="12922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9543">
      <w:bodyDiv w:val="1"/>
      <w:marLeft w:val="0"/>
      <w:marRight w:val="0"/>
      <w:marTop w:val="0"/>
      <w:marBottom w:val="0"/>
      <w:divBdr>
        <w:top w:val="none" w:sz="0" w:space="0" w:color="auto"/>
        <w:left w:val="none" w:sz="0" w:space="0" w:color="auto"/>
        <w:bottom w:val="none" w:sz="0" w:space="0" w:color="auto"/>
        <w:right w:val="none" w:sz="0" w:space="0" w:color="auto"/>
      </w:divBdr>
    </w:div>
    <w:div w:id="956833499">
      <w:bodyDiv w:val="1"/>
      <w:marLeft w:val="0"/>
      <w:marRight w:val="0"/>
      <w:marTop w:val="0"/>
      <w:marBottom w:val="0"/>
      <w:divBdr>
        <w:top w:val="none" w:sz="0" w:space="0" w:color="auto"/>
        <w:left w:val="none" w:sz="0" w:space="0" w:color="auto"/>
        <w:bottom w:val="none" w:sz="0" w:space="0" w:color="auto"/>
        <w:right w:val="none" w:sz="0" w:space="0" w:color="auto"/>
      </w:divBdr>
    </w:div>
    <w:div w:id="991635584">
      <w:bodyDiv w:val="1"/>
      <w:marLeft w:val="0"/>
      <w:marRight w:val="0"/>
      <w:marTop w:val="0"/>
      <w:marBottom w:val="0"/>
      <w:divBdr>
        <w:top w:val="none" w:sz="0" w:space="0" w:color="auto"/>
        <w:left w:val="none" w:sz="0" w:space="0" w:color="auto"/>
        <w:bottom w:val="none" w:sz="0" w:space="0" w:color="auto"/>
        <w:right w:val="none" w:sz="0" w:space="0" w:color="auto"/>
      </w:divBdr>
    </w:div>
    <w:div w:id="1000038150">
      <w:bodyDiv w:val="1"/>
      <w:marLeft w:val="0"/>
      <w:marRight w:val="0"/>
      <w:marTop w:val="0"/>
      <w:marBottom w:val="0"/>
      <w:divBdr>
        <w:top w:val="none" w:sz="0" w:space="0" w:color="auto"/>
        <w:left w:val="none" w:sz="0" w:space="0" w:color="auto"/>
        <w:bottom w:val="none" w:sz="0" w:space="0" w:color="auto"/>
        <w:right w:val="none" w:sz="0" w:space="0" w:color="auto"/>
      </w:divBdr>
    </w:div>
    <w:div w:id="1064719319">
      <w:bodyDiv w:val="1"/>
      <w:marLeft w:val="0"/>
      <w:marRight w:val="0"/>
      <w:marTop w:val="0"/>
      <w:marBottom w:val="0"/>
      <w:divBdr>
        <w:top w:val="none" w:sz="0" w:space="0" w:color="auto"/>
        <w:left w:val="none" w:sz="0" w:space="0" w:color="auto"/>
        <w:bottom w:val="none" w:sz="0" w:space="0" w:color="auto"/>
        <w:right w:val="none" w:sz="0" w:space="0" w:color="auto"/>
      </w:divBdr>
    </w:div>
    <w:div w:id="1190333412">
      <w:bodyDiv w:val="1"/>
      <w:marLeft w:val="0"/>
      <w:marRight w:val="0"/>
      <w:marTop w:val="0"/>
      <w:marBottom w:val="0"/>
      <w:divBdr>
        <w:top w:val="none" w:sz="0" w:space="0" w:color="auto"/>
        <w:left w:val="none" w:sz="0" w:space="0" w:color="auto"/>
        <w:bottom w:val="none" w:sz="0" w:space="0" w:color="auto"/>
        <w:right w:val="none" w:sz="0" w:space="0" w:color="auto"/>
      </w:divBdr>
    </w:div>
    <w:div w:id="1202061807">
      <w:bodyDiv w:val="1"/>
      <w:marLeft w:val="0"/>
      <w:marRight w:val="0"/>
      <w:marTop w:val="0"/>
      <w:marBottom w:val="0"/>
      <w:divBdr>
        <w:top w:val="none" w:sz="0" w:space="0" w:color="auto"/>
        <w:left w:val="none" w:sz="0" w:space="0" w:color="auto"/>
        <w:bottom w:val="none" w:sz="0" w:space="0" w:color="auto"/>
        <w:right w:val="none" w:sz="0" w:space="0" w:color="auto"/>
      </w:divBdr>
    </w:div>
    <w:div w:id="1233419865">
      <w:bodyDiv w:val="1"/>
      <w:marLeft w:val="0"/>
      <w:marRight w:val="0"/>
      <w:marTop w:val="0"/>
      <w:marBottom w:val="0"/>
      <w:divBdr>
        <w:top w:val="none" w:sz="0" w:space="0" w:color="auto"/>
        <w:left w:val="none" w:sz="0" w:space="0" w:color="auto"/>
        <w:bottom w:val="none" w:sz="0" w:space="0" w:color="auto"/>
        <w:right w:val="none" w:sz="0" w:space="0" w:color="auto"/>
      </w:divBdr>
    </w:div>
    <w:div w:id="1347367755">
      <w:bodyDiv w:val="1"/>
      <w:marLeft w:val="0"/>
      <w:marRight w:val="0"/>
      <w:marTop w:val="0"/>
      <w:marBottom w:val="0"/>
      <w:divBdr>
        <w:top w:val="none" w:sz="0" w:space="0" w:color="auto"/>
        <w:left w:val="none" w:sz="0" w:space="0" w:color="auto"/>
        <w:bottom w:val="none" w:sz="0" w:space="0" w:color="auto"/>
        <w:right w:val="none" w:sz="0" w:space="0" w:color="auto"/>
      </w:divBdr>
    </w:div>
    <w:div w:id="1347904330">
      <w:bodyDiv w:val="1"/>
      <w:marLeft w:val="0"/>
      <w:marRight w:val="0"/>
      <w:marTop w:val="0"/>
      <w:marBottom w:val="0"/>
      <w:divBdr>
        <w:top w:val="none" w:sz="0" w:space="0" w:color="auto"/>
        <w:left w:val="none" w:sz="0" w:space="0" w:color="auto"/>
        <w:bottom w:val="none" w:sz="0" w:space="0" w:color="auto"/>
        <w:right w:val="none" w:sz="0" w:space="0" w:color="auto"/>
      </w:divBdr>
    </w:div>
    <w:div w:id="1352954089">
      <w:bodyDiv w:val="1"/>
      <w:marLeft w:val="0"/>
      <w:marRight w:val="0"/>
      <w:marTop w:val="0"/>
      <w:marBottom w:val="0"/>
      <w:divBdr>
        <w:top w:val="none" w:sz="0" w:space="0" w:color="auto"/>
        <w:left w:val="none" w:sz="0" w:space="0" w:color="auto"/>
        <w:bottom w:val="none" w:sz="0" w:space="0" w:color="auto"/>
        <w:right w:val="none" w:sz="0" w:space="0" w:color="auto"/>
      </w:divBdr>
    </w:div>
    <w:div w:id="1372459375">
      <w:bodyDiv w:val="1"/>
      <w:marLeft w:val="0"/>
      <w:marRight w:val="0"/>
      <w:marTop w:val="0"/>
      <w:marBottom w:val="0"/>
      <w:divBdr>
        <w:top w:val="none" w:sz="0" w:space="0" w:color="auto"/>
        <w:left w:val="none" w:sz="0" w:space="0" w:color="auto"/>
        <w:bottom w:val="none" w:sz="0" w:space="0" w:color="auto"/>
        <w:right w:val="none" w:sz="0" w:space="0" w:color="auto"/>
      </w:divBdr>
    </w:div>
    <w:div w:id="1387030484">
      <w:bodyDiv w:val="1"/>
      <w:marLeft w:val="0"/>
      <w:marRight w:val="0"/>
      <w:marTop w:val="0"/>
      <w:marBottom w:val="0"/>
      <w:divBdr>
        <w:top w:val="none" w:sz="0" w:space="0" w:color="auto"/>
        <w:left w:val="none" w:sz="0" w:space="0" w:color="auto"/>
        <w:bottom w:val="none" w:sz="0" w:space="0" w:color="auto"/>
        <w:right w:val="none" w:sz="0" w:space="0" w:color="auto"/>
      </w:divBdr>
    </w:div>
    <w:div w:id="1440224606">
      <w:bodyDiv w:val="1"/>
      <w:marLeft w:val="0"/>
      <w:marRight w:val="0"/>
      <w:marTop w:val="0"/>
      <w:marBottom w:val="0"/>
      <w:divBdr>
        <w:top w:val="none" w:sz="0" w:space="0" w:color="auto"/>
        <w:left w:val="none" w:sz="0" w:space="0" w:color="auto"/>
        <w:bottom w:val="none" w:sz="0" w:space="0" w:color="auto"/>
        <w:right w:val="none" w:sz="0" w:space="0" w:color="auto"/>
      </w:divBdr>
    </w:div>
    <w:div w:id="1452701330">
      <w:bodyDiv w:val="1"/>
      <w:marLeft w:val="0"/>
      <w:marRight w:val="0"/>
      <w:marTop w:val="0"/>
      <w:marBottom w:val="0"/>
      <w:divBdr>
        <w:top w:val="none" w:sz="0" w:space="0" w:color="auto"/>
        <w:left w:val="none" w:sz="0" w:space="0" w:color="auto"/>
        <w:bottom w:val="none" w:sz="0" w:space="0" w:color="auto"/>
        <w:right w:val="none" w:sz="0" w:space="0" w:color="auto"/>
      </w:divBdr>
    </w:div>
    <w:div w:id="1462111937">
      <w:bodyDiv w:val="1"/>
      <w:marLeft w:val="0"/>
      <w:marRight w:val="0"/>
      <w:marTop w:val="0"/>
      <w:marBottom w:val="0"/>
      <w:divBdr>
        <w:top w:val="none" w:sz="0" w:space="0" w:color="auto"/>
        <w:left w:val="none" w:sz="0" w:space="0" w:color="auto"/>
        <w:bottom w:val="none" w:sz="0" w:space="0" w:color="auto"/>
        <w:right w:val="none" w:sz="0" w:space="0" w:color="auto"/>
      </w:divBdr>
    </w:div>
    <w:div w:id="1475368944">
      <w:bodyDiv w:val="1"/>
      <w:marLeft w:val="0"/>
      <w:marRight w:val="0"/>
      <w:marTop w:val="0"/>
      <w:marBottom w:val="0"/>
      <w:divBdr>
        <w:top w:val="none" w:sz="0" w:space="0" w:color="auto"/>
        <w:left w:val="none" w:sz="0" w:space="0" w:color="auto"/>
        <w:bottom w:val="none" w:sz="0" w:space="0" w:color="auto"/>
        <w:right w:val="none" w:sz="0" w:space="0" w:color="auto"/>
      </w:divBdr>
    </w:div>
    <w:div w:id="1498616186">
      <w:bodyDiv w:val="1"/>
      <w:marLeft w:val="0"/>
      <w:marRight w:val="0"/>
      <w:marTop w:val="0"/>
      <w:marBottom w:val="0"/>
      <w:divBdr>
        <w:top w:val="none" w:sz="0" w:space="0" w:color="auto"/>
        <w:left w:val="none" w:sz="0" w:space="0" w:color="auto"/>
        <w:bottom w:val="none" w:sz="0" w:space="0" w:color="auto"/>
        <w:right w:val="none" w:sz="0" w:space="0" w:color="auto"/>
      </w:divBdr>
    </w:div>
    <w:div w:id="1552770372">
      <w:bodyDiv w:val="1"/>
      <w:marLeft w:val="0"/>
      <w:marRight w:val="0"/>
      <w:marTop w:val="0"/>
      <w:marBottom w:val="0"/>
      <w:divBdr>
        <w:top w:val="none" w:sz="0" w:space="0" w:color="auto"/>
        <w:left w:val="none" w:sz="0" w:space="0" w:color="auto"/>
        <w:bottom w:val="none" w:sz="0" w:space="0" w:color="auto"/>
        <w:right w:val="none" w:sz="0" w:space="0" w:color="auto"/>
      </w:divBdr>
    </w:div>
    <w:div w:id="1586844267">
      <w:bodyDiv w:val="1"/>
      <w:marLeft w:val="0"/>
      <w:marRight w:val="0"/>
      <w:marTop w:val="0"/>
      <w:marBottom w:val="0"/>
      <w:divBdr>
        <w:top w:val="none" w:sz="0" w:space="0" w:color="auto"/>
        <w:left w:val="none" w:sz="0" w:space="0" w:color="auto"/>
        <w:bottom w:val="none" w:sz="0" w:space="0" w:color="auto"/>
        <w:right w:val="none" w:sz="0" w:space="0" w:color="auto"/>
      </w:divBdr>
    </w:div>
    <w:div w:id="1601328869">
      <w:bodyDiv w:val="1"/>
      <w:marLeft w:val="0"/>
      <w:marRight w:val="0"/>
      <w:marTop w:val="0"/>
      <w:marBottom w:val="0"/>
      <w:divBdr>
        <w:top w:val="none" w:sz="0" w:space="0" w:color="auto"/>
        <w:left w:val="none" w:sz="0" w:space="0" w:color="auto"/>
        <w:bottom w:val="none" w:sz="0" w:space="0" w:color="auto"/>
        <w:right w:val="none" w:sz="0" w:space="0" w:color="auto"/>
      </w:divBdr>
    </w:div>
    <w:div w:id="1666667010">
      <w:bodyDiv w:val="1"/>
      <w:marLeft w:val="0"/>
      <w:marRight w:val="0"/>
      <w:marTop w:val="0"/>
      <w:marBottom w:val="0"/>
      <w:divBdr>
        <w:top w:val="none" w:sz="0" w:space="0" w:color="auto"/>
        <w:left w:val="none" w:sz="0" w:space="0" w:color="auto"/>
        <w:bottom w:val="none" w:sz="0" w:space="0" w:color="auto"/>
        <w:right w:val="none" w:sz="0" w:space="0" w:color="auto"/>
      </w:divBdr>
    </w:div>
    <w:div w:id="1761491178">
      <w:bodyDiv w:val="1"/>
      <w:marLeft w:val="0"/>
      <w:marRight w:val="0"/>
      <w:marTop w:val="0"/>
      <w:marBottom w:val="0"/>
      <w:divBdr>
        <w:top w:val="none" w:sz="0" w:space="0" w:color="auto"/>
        <w:left w:val="none" w:sz="0" w:space="0" w:color="auto"/>
        <w:bottom w:val="none" w:sz="0" w:space="0" w:color="auto"/>
        <w:right w:val="none" w:sz="0" w:space="0" w:color="auto"/>
      </w:divBdr>
    </w:div>
    <w:div w:id="1823735844">
      <w:bodyDiv w:val="1"/>
      <w:marLeft w:val="0"/>
      <w:marRight w:val="0"/>
      <w:marTop w:val="0"/>
      <w:marBottom w:val="0"/>
      <w:divBdr>
        <w:top w:val="none" w:sz="0" w:space="0" w:color="auto"/>
        <w:left w:val="none" w:sz="0" w:space="0" w:color="auto"/>
        <w:bottom w:val="none" w:sz="0" w:space="0" w:color="auto"/>
        <w:right w:val="none" w:sz="0" w:space="0" w:color="auto"/>
      </w:divBdr>
    </w:div>
    <w:div w:id="1826166909">
      <w:bodyDiv w:val="1"/>
      <w:marLeft w:val="0"/>
      <w:marRight w:val="0"/>
      <w:marTop w:val="0"/>
      <w:marBottom w:val="0"/>
      <w:divBdr>
        <w:top w:val="none" w:sz="0" w:space="0" w:color="auto"/>
        <w:left w:val="none" w:sz="0" w:space="0" w:color="auto"/>
        <w:bottom w:val="none" w:sz="0" w:space="0" w:color="auto"/>
        <w:right w:val="none" w:sz="0" w:space="0" w:color="auto"/>
      </w:divBdr>
    </w:div>
    <w:div w:id="1947344825">
      <w:bodyDiv w:val="1"/>
      <w:marLeft w:val="0"/>
      <w:marRight w:val="0"/>
      <w:marTop w:val="0"/>
      <w:marBottom w:val="0"/>
      <w:divBdr>
        <w:top w:val="none" w:sz="0" w:space="0" w:color="auto"/>
        <w:left w:val="none" w:sz="0" w:space="0" w:color="auto"/>
        <w:bottom w:val="none" w:sz="0" w:space="0" w:color="auto"/>
        <w:right w:val="none" w:sz="0" w:space="0" w:color="auto"/>
      </w:divBdr>
    </w:div>
    <w:div w:id="20074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iellor.gashi\Desktop\raporti%20K3%20PVPQ\Copy%20of%20Raporti%20i%20funksionimit%20tw%20komunave%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iellor.gashi\Desktop\raporti%20K3%20PVPQ\Copy%20of%20Raporti%20i%20funksionimit%20tw%20komunave%202018.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iellor.gashi\Desktop\raporti%20K3%20PVPQ\Copy%20of%20Raporti%20i%20funksionimit%20tw%20komunav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iellor.gashi\Desktop\raporti%20K3%20PVPQ\Copy%20of%20Raporti%20i%20funksionimit%20tw%20komunave%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iellor.gashi\Desktop\shabllon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iellor.gashi\Desktop\shabllon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iellor.gashi\Desktop\shabllon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iellor.gashi\Desktop\shabllonet.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q-AL"/>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Mbledhjet e Kuvendeve të komunave</a:t>
            </a:r>
          </a:p>
        </c:rich>
      </c:tx>
      <c:layout>
        <c:manualLayout>
          <c:xMode val="edge"/>
          <c:yMode val="edge"/>
          <c:x val="0.29398905951599208"/>
          <c:y val="3.844041735310269E-2"/>
        </c:manualLayout>
      </c:layout>
      <c:spPr>
        <a:noFill/>
        <a:ln>
          <a:noFill/>
        </a:ln>
        <a:effectLst/>
      </c:spPr>
    </c:title>
    <c:plotArea>
      <c:layout>
        <c:manualLayout>
          <c:layoutTarget val="inner"/>
          <c:xMode val="edge"/>
          <c:yMode val="edge"/>
          <c:x val="4.7493508605991976E-2"/>
          <c:y val="8.835804503020328E-2"/>
          <c:w val="0.93146594051413045"/>
          <c:h val="0.49868982604522055"/>
        </c:manualLayout>
      </c:layout>
      <c:barChart>
        <c:barDir val="col"/>
        <c:grouping val="stacked"/>
        <c:ser>
          <c:idx val="0"/>
          <c:order val="0"/>
          <c:tx>
            <c:strRef>
              <c:f>'Mbledhjet e kuvendeve te komuna'!$B$7</c:f>
              <c:strCache>
                <c:ptCount val="1"/>
                <c:pt idx="0">
                  <c:v>Mbledhjet e rregullta</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komuna'!$B$8:$B$45</c:f>
              <c:numCache>
                <c:formatCode>General</c:formatCode>
                <c:ptCount val="38"/>
                <c:pt idx="0">
                  <c:v>13</c:v>
                </c:pt>
                <c:pt idx="1">
                  <c:v>11</c:v>
                </c:pt>
                <c:pt idx="2">
                  <c:v>10</c:v>
                </c:pt>
                <c:pt idx="3">
                  <c:v>10</c:v>
                </c:pt>
                <c:pt idx="4">
                  <c:v>11</c:v>
                </c:pt>
                <c:pt idx="5">
                  <c:v>10</c:v>
                </c:pt>
                <c:pt idx="6">
                  <c:v>12</c:v>
                </c:pt>
                <c:pt idx="7">
                  <c:v>11</c:v>
                </c:pt>
                <c:pt idx="8">
                  <c:v>10</c:v>
                </c:pt>
                <c:pt idx="9">
                  <c:v>12</c:v>
                </c:pt>
                <c:pt idx="10">
                  <c:v>12</c:v>
                </c:pt>
                <c:pt idx="11">
                  <c:v>10</c:v>
                </c:pt>
                <c:pt idx="12">
                  <c:v>13</c:v>
                </c:pt>
                <c:pt idx="13">
                  <c:v>12</c:v>
                </c:pt>
                <c:pt idx="14">
                  <c:v>12</c:v>
                </c:pt>
                <c:pt idx="15">
                  <c:v>11</c:v>
                </c:pt>
                <c:pt idx="16">
                  <c:v>12</c:v>
                </c:pt>
                <c:pt idx="17">
                  <c:v>11</c:v>
                </c:pt>
                <c:pt idx="18">
                  <c:v>12</c:v>
                </c:pt>
                <c:pt idx="19">
                  <c:v>11</c:v>
                </c:pt>
                <c:pt idx="20">
                  <c:v>10</c:v>
                </c:pt>
                <c:pt idx="21">
                  <c:v>12</c:v>
                </c:pt>
                <c:pt idx="22">
                  <c:v>9</c:v>
                </c:pt>
                <c:pt idx="23">
                  <c:v>9</c:v>
                </c:pt>
                <c:pt idx="24">
                  <c:v>10</c:v>
                </c:pt>
                <c:pt idx="25">
                  <c:v>10</c:v>
                </c:pt>
                <c:pt idx="26">
                  <c:v>10</c:v>
                </c:pt>
                <c:pt idx="27">
                  <c:v>11</c:v>
                </c:pt>
                <c:pt idx="28">
                  <c:v>11</c:v>
                </c:pt>
                <c:pt idx="29">
                  <c:v>11</c:v>
                </c:pt>
                <c:pt idx="30">
                  <c:v>10</c:v>
                </c:pt>
                <c:pt idx="31">
                  <c:v>11</c:v>
                </c:pt>
                <c:pt idx="32">
                  <c:v>8</c:v>
                </c:pt>
                <c:pt idx="33">
                  <c:v>11</c:v>
                </c:pt>
                <c:pt idx="34">
                  <c:v>9</c:v>
                </c:pt>
                <c:pt idx="35">
                  <c:v>9</c:v>
                </c:pt>
                <c:pt idx="36">
                  <c:v>9</c:v>
                </c:pt>
                <c:pt idx="37">
                  <c:v>9</c:v>
                </c:pt>
              </c:numCache>
            </c:numRef>
          </c:val>
        </c:ser>
        <c:ser>
          <c:idx val="1"/>
          <c:order val="1"/>
          <c:tx>
            <c:strRef>
              <c:f>'Mbledhjet e kuvendeve te komuna'!$C$7</c:f>
              <c:strCache>
                <c:ptCount val="1"/>
                <c:pt idx="0">
                  <c:v>Mbledhjet e jashtwzakonshme</c:v>
                </c:pt>
              </c:strCache>
            </c:strRef>
          </c:tx>
          <c:spPr>
            <a:solidFill>
              <a:schemeClr val="bg2">
                <a:lumMod val="9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komuna'!$C$8:$C$45</c:f>
              <c:numCache>
                <c:formatCode>General</c:formatCode>
                <c:ptCount val="38"/>
                <c:pt idx="0">
                  <c:v>4</c:v>
                </c:pt>
                <c:pt idx="1">
                  <c:v>3</c:v>
                </c:pt>
                <c:pt idx="2">
                  <c:v>4</c:v>
                </c:pt>
                <c:pt idx="3">
                  <c:v>1</c:v>
                </c:pt>
                <c:pt idx="4">
                  <c:v>2</c:v>
                </c:pt>
                <c:pt idx="5">
                  <c:v>2</c:v>
                </c:pt>
                <c:pt idx="6">
                  <c:v>2</c:v>
                </c:pt>
                <c:pt idx="7">
                  <c:v>2</c:v>
                </c:pt>
                <c:pt idx="8">
                  <c:v>3</c:v>
                </c:pt>
                <c:pt idx="9">
                  <c:v>1</c:v>
                </c:pt>
                <c:pt idx="11">
                  <c:v>4</c:v>
                </c:pt>
                <c:pt idx="12">
                  <c:v>1</c:v>
                </c:pt>
                <c:pt idx="13">
                  <c:v>2</c:v>
                </c:pt>
                <c:pt idx="16">
                  <c:v>2</c:v>
                </c:pt>
                <c:pt idx="17">
                  <c:v>2</c:v>
                </c:pt>
                <c:pt idx="19">
                  <c:v>1</c:v>
                </c:pt>
                <c:pt idx="20">
                  <c:v>2</c:v>
                </c:pt>
                <c:pt idx="22">
                  <c:v>4</c:v>
                </c:pt>
                <c:pt idx="23">
                  <c:v>3</c:v>
                </c:pt>
                <c:pt idx="24">
                  <c:v>3</c:v>
                </c:pt>
                <c:pt idx="25">
                  <c:v>1</c:v>
                </c:pt>
                <c:pt idx="26">
                  <c:v>1</c:v>
                </c:pt>
                <c:pt idx="29">
                  <c:v>1</c:v>
                </c:pt>
                <c:pt idx="30">
                  <c:v>1</c:v>
                </c:pt>
                <c:pt idx="34">
                  <c:v>1</c:v>
                </c:pt>
              </c:numCache>
            </c:numRef>
          </c:val>
        </c:ser>
        <c:ser>
          <c:idx val="2"/>
          <c:order val="2"/>
          <c:tx>
            <c:strRef>
              <c:f>'Mbledhjet e kuvendeve te komuna'!$D$7</c:f>
              <c:strCache>
                <c:ptCount val="1"/>
                <c:pt idx="0">
                  <c:v>Mbledhjet solemne</c:v>
                </c:pt>
              </c:strCache>
            </c:strRef>
          </c:tx>
          <c:spPr>
            <a:solidFill>
              <a:schemeClr val="accent1">
                <a:lumMod val="20000"/>
                <a:lumOff val="80000"/>
              </a:schemeClr>
            </a:solidFill>
            <a:ln>
              <a:noFill/>
            </a:ln>
            <a:effectLst/>
          </c:spPr>
          <c:dLbls>
            <c:dLbl>
              <c:idx val="19"/>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
            <c:dLbl>
              <c:idx val="26"/>
              <c:layout>
                <c:manualLayout>
                  <c:x val="-8.0974446379268468E-17"/>
                  <c:y val="-9.2592592592592692E-3"/>
                </c:manualLayout>
              </c:layout>
              <c:dLblPos val="ctr"/>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komuna'!$D$8:$D$45</c:f>
              <c:numCache>
                <c:formatCode>General</c:formatCode>
                <c:ptCount val="38"/>
                <c:pt idx="1">
                  <c:v>4</c:v>
                </c:pt>
                <c:pt idx="2">
                  <c:v>3</c:v>
                </c:pt>
                <c:pt idx="3">
                  <c:v>5</c:v>
                </c:pt>
                <c:pt idx="4">
                  <c:v>4</c:v>
                </c:pt>
                <c:pt idx="5">
                  <c:v>3</c:v>
                </c:pt>
                <c:pt idx="6">
                  <c:v>1</c:v>
                </c:pt>
                <c:pt idx="7">
                  <c:v>3</c:v>
                </c:pt>
                <c:pt idx="8">
                  <c:v>2</c:v>
                </c:pt>
                <c:pt idx="9">
                  <c:v>2</c:v>
                </c:pt>
                <c:pt idx="10">
                  <c:v>3</c:v>
                </c:pt>
                <c:pt idx="11">
                  <c:v>1</c:v>
                </c:pt>
                <c:pt idx="14">
                  <c:v>2</c:v>
                </c:pt>
                <c:pt idx="15">
                  <c:v>3</c:v>
                </c:pt>
                <c:pt idx="18">
                  <c:v>1</c:v>
                </c:pt>
                <c:pt idx="19">
                  <c:v>1</c:v>
                </c:pt>
                <c:pt idx="20">
                  <c:v>1</c:v>
                </c:pt>
                <c:pt idx="21">
                  <c:v>1</c:v>
                </c:pt>
                <c:pt idx="23">
                  <c:v>1</c:v>
                </c:pt>
                <c:pt idx="26">
                  <c:v>1</c:v>
                </c:pt>
                <c:pt idx="27">
                  <c:v>1</c:v>
                </c:pt>
                <c:pt idx="28">
                  <c:v>1</c:v>
                </c:pt>
                <c:pt idx="32">
                  <c:v>3</c:v>
                </c:pt>
              </c:numCache>
            </c:numRef>
          </c:val>
        </c:ser>
        <c:ser>
          <c:idx val="3"/>
          <c:order val="3"/>
          <c:tx>
            <c:strRef>
              <c:f>'Mbledhjet e kuvendeve te komuna'!$E$7</c:f>
              <c:strCache>
                <c:ptCount val="1"/>
                <c:pt idx="0">
                  <c:v>Mbledhjet urgjente</c:v>
                </c:pt>
              </c:strCache>
            </c:strRef>
          </c:tx>
          <c:spPr>
            <a:solidFill>
              <a:schemeClr val="bg1">
                <a:lumMod val="65000"/>
              </a:schemeClr>
            </a:solidFill>
            <a:ln>
              <a:noFill/>
            </a:ln>
            <a:effectLst/>
          </c:spPr>
          <c:dLbls>
            <c:dLbl>
              <c:idx val="0"/>
              <c:layout>
                <c:manualLayout>
                  <c:x val="1.1033206825020116E-3"/>
                  <c:y val="-4.629629629629632E-3"/>
                </c:manualLayout>
              </c:layout>
              <c:dLblPos val="ctr"/>
              <c:showVal val="1"/>
              <c:extLst>
                <c:ext xmlns:c15="http://schemas.microsoft.com/office/drawing/2012/chart" uri="{CE6537A1-D6FC-4f65-9D91-7224C49458BB}"/>
              </c:extLst>
            </c:dLbl>
            <c:dLbl>
              <c:idx val="6"/>
              <c:layout>
                <c:manualLayout>
                  <c:x val="-8.6736173798840586E-19"/>
                  <c:y val="-1.157407407407407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Val val="1"/>
              <c:extLst>
                <c:ext xmlns:c15="http://schemas.microsoft.com/office/drawing/2012/chart" uri="{CE6537A1-D6FC-4f65-9D91-7224C49458BB}">
                  <c15:layout>
                    <c:manualLayout>
                      <c:w val="1.1670255754135193E-2"/>
                      <c:h val="5.0856663750364538E-2"/>
                    </c:manualLayout>
                  </c15:layout>
                </c:ext>
              </c:extLst>
            </c:dLbl>
            <c:dLbl>
              <c:idx val="12"/>
              <c:layout>
                <c:manualLayout>
                  <c:x val="-8.1042506527099101E-17"/>
                  <c:y val="-9.2592592592592692E-3"/>
                </c:manualLayout>
              </c:layout>
              <c:dLblPos val="ctr"/>
              <c:showVal val="1"/>
              <c:extLst>
                <c:ext xmlns:c15="http://schemas.microsoft.com/office/drawing/2012/chart" uri="{CE6537A1-D6FC-4f65-9D91-7224C49458BB}"/>
              </c:extLst>
            </c:dLbl>
            <c:dLbl>
              <c:idx val="25"/>
              <c:layout>
                <c:manualLayout>
                  <c:x val="0"/>
                  <c:y val="-1.3888888888888897E-2"/>
                </c:manualLayout>
              </c:layout>
              <c:dLblPos val="ctr"/>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komuna'!$E$8:$E$45</c:f>
              <c:numCache>
                <c:formatCode>General</c:formatCode>
                <c:ptCount val="38"/>
                <c:pt idx="0">
                  <c:v>2</c:v>
                </c:pt>
                <c:pt idx="3">
                  <c:v>1</c:v>
                </c:pt>
                <c:pt idx="6">
                  <c:v>1</c:v>
                </c:pt>
                <c:pt idx="12">
                  <c:v>1</c:v>
                </c:pt>
                <c:pt idx="25">
                  <c:v>1</c:v>
                </c:pt>
              </c:numCache>
            </c:numRef>
          </c:val>
        </c:ser>
        <c:dLbls>
          <c:showVal val="1"/>
        </c:dLbls>
        <c:overlap val="100"/>
        <c:axId val="105965440"/>
        <c:axId val="105966976"/>
      </c:barChart>
      <c:catAx>
        <c:axId val="1059654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q-AL"/>
          </a:p>
        </c:txPr>
        <c:crossAx val="105966976"/>
        <c:crosses val="autoZero"/>
        <c:auto val="1"/>
        <c:lblAlgn val="ctr"/>
        <c:lblOffset val="100"/>
      </c:catAx>
      <c:valAx>
        <c:axId val="105966976"/>
        <c:scaling>
          <c:orientation val="minMax"/>
        </c:scaling>
        <c:delete val="1"/>
        <c:axPos val="l"/>
        <c:numFmt formatCode="General" sourceLinked="1"/>
        <c:majorTickMark val="none"/>
        <c:tickLblPos val="none"/>
        <c:crossAx val="1059654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chart>
  <c:spPr>
    <a:solidFill>
      <a:schemeClr val="bg1">
        <a:lumMod val="95000"/>
      </a:schemeClr>
    </a:solidFill>
    <a:ln w="9525" cap="flat" cmpd="sng" algn="ctr">
      <a:noFill/>
      <a:round/>
    </a:ln>
    <a:effectLst/>
  </c:spPr>
  <c:txPr>
    <a:bodyPr/>
    <a:lstStyle/>
    <a:p>
      <a:pPr>
        <a:defRPr/>
      </a:pPr>
      <a:endParaRPr lang="sq-A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sq-AL"/>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Komitetet e përhershme</a:t>
            </a:r>
          </a:p>
        </c:rich>
      </c:tx>
      <c:spPr>
        <a:noFill/>
        <a:ln>
          <a:noFill/>
        </a:ln>
        <a:effectLst/>
      </c:spPr>
    </c:title>
    <c:plotArea>
      <c:layout>
        <c:manualLayout>
          <c:layoutTarget val="inner"/>
          <c:xMode val="edge"/>
          <c:yMode val="edge"/>
          <c:x val="7.1008740455112157E-2"/>
          <c:y val="4.1010101010101024E-2"/>
          <c:w val="0.87982195001769281"/>
          <c:h val="0.47078448527267452"/>
        </c:manualLayout>
      </c:layout>
      <c:barChart>
        <c:barDir val="col"/>
        <c:grouping val="stacked"/>
        <c:ser>
          <c:idx val="0"/>
          <c:order val="0"/>
          <c:tx>
            <c:strRef>
              <c:f>'Komitetet e perhershme'!$B$5</c:f>
              <c:strCache>
                <c:ptCount val="1"/>
                <c:pt idx="0">
                  <c:v>Komiteti për politikë dhe financa</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'Komitetet e perhershme'!$A$6:$A$43</c:f>
              <c:strCache>
                <c:ptCount val="38"/>
                <c:pt idx="0">
                  <c:v>Deçan</c:v>
                </c:pt>
                <c:pt idx="1">
                  <c:v>Dragash</c:v>
                </c:pt>
                <c:pt idx="2">
                  <c:v>Ferizaj</c:v>
                </c:pt>
                <c:pt idx="3">
                  <c:v>Fushë Kosovë</c:v>
                </c:pt>
                <c:pt idx="4">
                  <c:v>Gjakovë</c:v>
                </c:pt>
                <c:pt idx="5">
                  <c:v>Gjilan</c:v>
                </c:pt>
                <c:pt idx="6">
                  <c:v>Gllogoc</c:v>
                </c:pt>
                <c:pt idx="7">
                  <c:v>Graçanice</c:v>
                </c:pt>
                <c:pt idx="8">
                  <c:v>Hani i Elezit</c:v>
                </c:pt>
                <c:pt idx="9">
                  <c:v>Istog</c:v>
                </c:pt>
                <c:pt idx="10">
                  <c:v>Junik</c:v>
                </c:pt>
                <c:pt idx="11">
                  <c:v>Kaçanik</c:v>
                </c:pt>
                <c:pt idx="12">
                  <c:v>Kamenicë</c:v>
                </c:pt>
                <c:pt idx="13">
                  <c:v>Klinë</c:v>
                </c:pt>
                <c:pt idx="14">
                  <c:v>Kllokot</c:v>
                </c:pt>
                <c:pt idx="15">
                  <c:v>Leposaviq</c:v>
                </c:pt>
                <c:pt idx="16">
                  <c:v>Lipjan</c:v>
                </c:pt>
                <c:pt idx="17">
                  <c:v>Malishevë</c:v>
                </c:pt>
                <c:pt idx="18">
                  <c:v>Mamushë</c:v>
                </c:pt>
                <c:pt idx="19">
                  <c:v>Mitrovicë Jugore</c:v>
                </c:pt>
                <c:pt idx="20">
                  <c:v>Mitrovicë Veriore</c:v>
                </c:pt>
                <c:pt idx="21">
                  <c:v>Novobërdë</c:v>
                </c:pt>
                <c:pt idx="22">
                  <c:v>Obiliq</c:v>
                </c:pt>
                <c:pt idx="23">
                  <c:v>Partesh</c:v>
                </c:pt>
                <c:pt idx="24">
                  <c:v>Pejë</c:v>
                </c:pt>
                <c:pt idx="25">
                  <c:v>Podujevë</c:v>
                </c:pt>
                <c:pt idx="26">
                  <c:v>Prishtinë</c:v>
                </c:pt>
                <c:pt idx="27">
                  <c:v>Prizren</c:v>
                </c:pt>
                <c:pt idx="28">
                  <c:v>Rahovec</c:v>
                </c:pt>
                <c:pt idx="29">
                  <c:v>Ranillug</c:v>
                </c:pt>
                <c:pt idx="30">
                  <c:v>Shtërpc</c:v>
                </c:pt>
                <c:pt idx="31">
                  <c:v>Shtime</c:v>
                </c:pt>
                <c:pt idx="32">
                  <c:v>Skenderaj</c:v>
                </c:pt>
                <c:pt idx="33">
                  <c:v>Suharekë</c:v>
                </c:pt>
                <c:pt idx="34">
                  <c:v>Viti</c:v>
                </c:pt>
                <c:pt idx="35">
                  <c:v>Vushtrri</c:v>
                </c:pt>
                <c:pt idx="36">
                  <c:v>Zubin Potok</c:v>
                </c:pt>
                <c:pt idx="37">
                  <c:v>Zveçan</c:v>
                </c:pt>
              </c:strCache>
            </c:strRef>
          </c:cat>
          <c:val>
            <c:numRef>
              <c:f>'Komitetet e perhershme'!$B$6:$B$43</c:f>
              <c:numCache>
                <c:formatCode>General</c:formatCode>
                <c:ptCount val="38"/>
                <c:pt idx="0">
                  <c:v>10</c:v>
                </c:pt>
                <c:pt idx="1">
                  <c:v>12</c:v>
                </c:pt>
                <c:pt idx="2">
                  <c:v>10</c:v>
                </c:pt>
                <c:pt idx="3">
                  <c:v>10</c:v>
                </c:pt>
                <c:pt idx="4">
                  <c:v>9</c:v>
                </c:pt>
                <c:pt idx="5">
                  <c:v>7</c:v>
                </c:pt>
                <c:pt idx="6">
                  <c:v>10</c:v>
                </c:pt>
                <c:pt idx="7">
                  <c:v>13</c:v>
                </c:pt>
                <c:pt idx="8">
                  <c:v>10</c:v>
                </c:pt>
                <c:pt idx="9">
                  <c:v>10</c:v>
                </c:pt>
                <c:pt idx="10">
                  <c:v>11</c:v>
                </c:pt>
                <c:pt idx="11">
                  <c:v>10</c:v>
                </c:pt>
                <c:pt idx="12">
                  <c:v>6</c:v>
                </c:pt>
                <c:pt idx="13">
                  <c:v>8</c:v>
                </c:pt>
                <c:pt idx="14">
                  <c:v>11</c:v>
                </c:pt>
                <c:pt idx="15">
                  <c:v>9</c:v>
                </c:pt>
                <c:pt idx="16">
                  <c:v>9</c:v>
                </c:pt>
                <c:pt idx="17">
                  <c:v>14</c:v>
                </c:pt>
                <c:pt idx="18">
                  <c:v>8</c:v>
                </c:pt>
                <c:pt idx="19">
                  <c:v>6</c:v>
                </c:pt>
                <c:pt idx="20">
                  <c:v>8</c:v>
                </c:pt>
                <c:pt idx="21">
                  <c:v>10</c:v>
                </c:pt>
                <c:pt idx="22">
                  <c:v>10</c:v>
                </c:pt>
                <c:pt idx="23">
                  <c:v>9</c:v>
                </c:pt>
                <c:pt idx="24">
                  <c:v>10</c:v>
                </c:pt>
                <c:pt idx="25">
                  <c:v>8</c:v>
                </c:pt>
                <c:pt idx="26">
                  <c:v>9</c:v>
                </c:pt>
                <c:pt idx="27">
                  <c:v>7</c:v>
                </c:pt>
                <c:pt idx="28">
                  <c:v>10</c:v>
                </c:pt>
                <c:pt idx="29">
                  <c:v>11</c:v>
                </c:pt>
                <c:pt idx="30">
                  <c:v>11</c:v>
                </c:pt>
                <c:pt idx="31">
                  <c:v>10</c:v>
                </c:pt>
                <c:pt idx="32">
                  <c:v>10</c:v>
                </c:pt>
                <c:pt idx="33">
                  <c:v>12</c:v>
                </c:pt>
                <c:pt idx="34">
                  <c:v>12</c:v>
                </c:pt>
                <c:pt idx="35">
                  <c:v>11</c:v>
                </c:pt>
                <c:pt idx="36">
                  <c:v>8</c:v>
                </c:pt>
                <c:pt idx="37">
                  <c:v>8</c:v>
                </c:pt>
              </c:numCache>
            </c:numRef>
          </c:val>
        </c:ser>
        <c:ser>
          <c:idx val="1"/>
          <c:order val="1"/>
          <c:tx>
            <c:strRef>
              <c:f>'Komitetet e perhershme'!$C$5</c:f>
              <c:strCache>
                <c:ptCount val="1"/>
                <c:pt idx="0">
                  <c:v>Komiteti për komunitete</c:v>
                </c:pt>
              </c:strCache>
            </c:strRef>
          </c:tx>
          <c:spPr>
            <a:solidFill>
              <a:schemeClr val="bg2">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'Komitetet e perhershme'!$A$6:$A$43</c:f>
              <c:strCache>
                <c:ptCount val="38"/>
                <c:pt idx="0">
                  <c:v>Deçan</c:v>
                </c:pt>
                <c:pt idx="1">
                  <c:v>Dragash</c:v>
                </c:pt>
                <c:pt idx="2">
                  <c:v>Ferizaj</c:v>
                </c:pt>
                <c:pt idx="3">
                  <c:v>Fushë Kosovë</c:v>
                </c:pt>
                <c:pt idx="4">
                  <c:v>Gjakovë</c:v>
                </c:pt>
                <c:pt idx="5">
                  <c:v>Gjilan</c:v>
                </c:pt>
                <c:pt idx="6">
                  <c:v>Gllogoc</c:v>
                </c:pt>
                <c:pt idx="7">
                  <c:v>Graçanice</c:v>
                </c:pt>
                <c:pt idx="8">
                  <c:v>Hani i Elezit</c:v>
                </c:pt>
                <c:pt idx="9">
                  <c:v>Istog</c:v>
                </c:pt>
                <c:pt idx="10">
                  <c:v>Junik</c:v>
                </c:pt>
                <c:pt idx="11">
                  <c:v>Kaçanik</c:v>
                </c:pt>
                <c:pt idx="12">
                  <c:v>Kamenicë</c:v>
                </c:pt>
                <c:pt idx="13">
                  <c:v>Klinë</c:v>
                </c:pt>
                <c:pt idx="14">
                  <c:v>Kllokot</c:v>
                </c:pt>
                <c:pt idx="15">
                  <c:v>Leposaviq</c:v>
                </c:pt>
                <c:pt idx="16">
                  <c:v>Lipjan</c:v>
                </c:pt>
                <c:pt idx="17">
                  <c:v>Malishevë</c:v>
                </c:pt>
                <c:pt idx="18">
                  <c:v>Mamushë</c:v>
                </c:pt>
                <c:pt idx="19">
                  <c:v>Mitrovicë Jugore</c:v>
                </c:pt>
                <c:pt idx="20">
                  <c:v>Mitrovicë Veriore</c:v>
                </c:pt>
                <c:pt idx="21">
                  <c:v>Novobërdë</c:v>
                </c:pt>
                <c:pt idx="22">
                  <c:v>Obiliq</c:v>
                </c:pt>
                <c:pt idx="23">
                  <c:v>Partesh</c:v>
                </c:pt>
                <c:pt idx="24">
                  <c:v>Pejë</c:v>
                </c:pt>
                <c:pt idx="25">
                  <c:v>Podujevë</c:v>
                </c:pt>
                <c:pt idx="26">
                  <c:v>Prishtinë</c:v>
                </c:pt>
                <c:pt idx="27">
                  <c:v>Prizren</c:v>
                </c:pt>
                <c:pt idx="28">
                  <c:v>Rahovec</c:v>
                </c:pt>
                <c:pt idx="29">
                  <c:v>Ranillug</c:v>
                </c:pt>
                <c:pt idx="30">
                  <c:v>Shtërpc</c:v>
                </c:pt>
                <c:pt idx="31">
                  <c:v>Shtime</c:v>
                </c:pt>
                <c:pt idx="32">
                  <c:v>Skenderaj</c:v>
                </c:pt>
                <c:pt idx="33">
                  <c:v>Suharekë</c:v>
                </c:pt>
                <c:pt idx="34">
                  <c:v>Viti</c:v>
                </c:pt>
                <c:pt idx="35">
                  <c:v>Vushtrri</c:v>
                </c:pt>
                <c:pt idx="36">
                  <c:v>Zubin Potok</c:v>
                </c:pt>
                <c:pt idx="37">
                  <c:v>Zveçan</c:v>
                </c:pt>
              </c:strCache>
            </c:strRef>
          </c:cat>
          <c:val>
            <c:numRef>
              <c:f>'Komitetet e perhershme'!$C$6:$C$43</c:f>
              <c:numCache>
                <c:formatCode>General</c:formatCode>
                <c:ptCount val="38"/>
                <c:pt idx="0">
                  <c:v>10</c:v>
                </c:pt>
                <c:pt idx="1">
                  <c:v>9</c:v>
                </c:pt>
                <c:pt idx="2">
                  <c:v>6</c:v>
                </c:pt>
                <c:pt idx="3">
                  <c:v>7</c:v>
                </c:pt>
                <c:pt idx="4">
                  <c:v>9</c:v>
                </c:pt>
                <c:pt idx="5">
                  <c:v>10</c:v>
                </c:pt>
                <c:pt idx="6">
                  <c:v>4</c:v>
                </c:pt>
                <c:pt idx="7">
                  <c:v>5</c:v>
                </c:pt>
                <c:pt idx="8">
                  <c:v>8</c:v>
                </c:pt>
                <c:pt idx="9">
                  <c:v>8</c:v>
                </c:pt>
                <c:pt idx="10">
                  <c:v>7</c:v>
                </c:pt>
                <c:pt idx="11">
                  <c:v>4</c:v>
                </c:pt>
                <c:pt idx="12">
                  <c:v>9</c:v>
                </c:pt>
                <c:pt idx="13">
                  <c:v>8</c:v>
                </c:pt>
                <c:pt idx="14">
                  <c:v>8</c:v>
                </c:pt>
                <c:pt idx="15">
                  <c:v>4</c:v>
                </c:pt>
                <c:pt idx="16">
                  <c:v>10</c:v>
                </c:pt>
                <c:pt idx="17">
                  <c:v>6</c:v>
                </c:pt>
                <c:pt idx="18">
                  <c:v>11</c:v>
                </c:pt>
                <c:pt idx="19">
                  <c:v>5</c:v>
                </c:pt>
                <c:pt idx="20">
                  <c:v>8</c:v>
                </c:pt>
                <c:pt idx="21">
                  <c:v>9</c:v>
                </c:pt>
                <c:pt idx="22">
                  <c:v>11</c:v>
                </c:pt>
                <c:pt idx="23">
                  <c:v>12</c:v>
                </c:pt>
                <c:pt idx="24">
                  <c:v>10</c:v>
                </c:pt>
                <c:pt idx="25">
                  <c:v>9</c:v>
                </c:pt>
                <c:pt idx="26">
                  <c:v>7</c:v>
                </c:pt>
                <c:pt idx="27">
                  <c:v>4</c:v>
                </c:pt>
                <c:pt idx="28">
                  <c:v>2</c:v>
                </c:pt>
                <c:pt idx="29">
                  <c:v>11</c:v>
                </c:pt>
                <c:pt idx="30">
                  <c:v>7</c:v>
                </c:pt>
                <c:pt idx="31">
                  <c:v>6</c:v>
                </c:pt>
                <c:pt idx="32">
                  <c:v>10</c:v>
                </c:pt>
                <c:pt idx="33">
                  <c:v>13</c:v>
                </c:pt>
                <c:pt idx="34">
                  <c:v>7</c:v>
                </c:pt>
                <c:pt idx="35">
                  <c:v>8</c:v>
                </c:pt>
                <c:pt idx="36">
                  <c:v>10</c:v>
                </c:pt>
                <c:pt idx="37">
                  <c:v>2</c:v>
                </c:pt>
              </c:numCache>
            </c:numRef>
          </c:val>
        </c:ser>
        <c:overlap val="100"/>
        <c:axId val="105886464"/>
        <c:axId val="105888000"/>
      </c:barChart>
      <c:catAx>
        <c:axId val="105886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q-AL"/>
          </a:p>
        </c:txPr>
        <c:crossAx val="105888000"/>
        <c:crosses val="autoZero"/>
        <c:auto val="1"/>
        <c:lblAlgn val="ctr"/>
        <c:lblOffset val="100"/>
      </c:catAx>
      <c:valAx>
        <c:axId val="105888000"/>
        <c:scaling>
          <c:orientation val="minMax"/>
        </c:scaling>
        <c:delete val="1"/>
        <c:axPos val="l"/>
        <c:numFmt formatCode="General" sourceLinked="1"/>
        <c:majorTickMark val="none"/>
        <c:tickLblPos val="none"/>
        <c:crossAx val="1058864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chart>
  <c:spPr>
    <a:solidFill>
      <a:schemeClr val="bg1">
        <a:lumMod val="95000"/>
      </a:schemeClr>
    </a:solidFill>
    <a:ln w="9525" cap="flat" cmpd="sng" algn="ctr">
      <a:noFill/>
      <a:round/>
    </a:ln>
    <a:effectLst/>
  </c:spPr>
  <c:txPr>
    <a:bodyPr/>
    <a:lstStyle/>
    <a:p>
      <a:pPr>
        <a:defRPr/>
      </a:pPr>
      <a:endParaRPr lang="sq-A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sq-AL"/>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Aktet</a:t>
            </a:r>
            <a:r>
              <a:rPr lang="en-US" baseline="0"/>
              <a:t> e kuvendeve të komunave</a:t>
            </a:r>
            <a:endParaRPr lang="en-US"/>
          </a:p>
        </c:rich>
      </c:tx>
      <c:spPr>
        <a:noFill/>
        <a:ln>
          <a:noFill/>
        </a:ln>
        <a:effectLst/>
      </c:spPr>
    </c:title>
    <c:plotArea>
      <c:layout>
        <c:manualLayout>
          <c:layoutTarget val="inner"/>
          <c:xMode val="edge"/>
          <c:yMode val="edge"/>
          <c:x val="6.4038539486361706E-2"/>
          <c:y val="7.2207730499204842E-2"/>
          <c:w val="0.86499857138110914"/>
          <c:h val="0.43747769675342324"/>
        </c:manualLayout>
      </c:layout>
      <c:barChart>
        <c:barDir val="col"/>
        <c:grouping val="stacked"/>
        <c:ser>
          <c:idx val="0"/>
          <c:order val="0"/>
          <c:spPr>
            <a:solidFill>
              <a:schemeClr val="accent1"/>
            </a:solidFill>
            <a:ln>
              <a:noFill/>
            </a:ln>
            <a:effectLst/>
          </c:spPr>
          <c:dLbls>
            <c:dLbl>
              <c:idx val="36"/>
              <c:layout>
                <c:manualLayout>
                  <c:x val="1.9529342837613522E-3"/>
                  <c:y val="-1.8472906403940888E-2"/>
                </c:manualLayout>
              </c:layout>
              <c:showVal val="1"/>
              <c:extLst>
                <c:ext xmlns:c15="http://schemas.microsoft.com/office/drawing/2012/chart" uri="{CE6537A1-D6FC-4f65-9D91-7224C49458BB}"/>
              </c:extLst>
            </c:dLbl>
            <c:dLbl>
              <c:idx val="37"/>
              <c:layout>
                <c:manualLayout>
                  <c:x val="3.9058685675225605E-3"/>
                  <c:y val="-4.3103448275862051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q-A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kuvendeve tw komunave'!$A$6:$A$43</c:f>
              <c:strCache>
                <c:ptCount val="38"/>
                <c:pt idx="0">
                  <c:v>Zubin Potok</c:v>
                </c:pt>
                <c:pt idx="1">
                  <c:v>Mitrovicë Veriore</c:v>
                </c:pt>
                <c:pt idx="2">
                  <c:v>Leposaviq</c:v>
                </c:pt>
                <c:pt idx="3">
                  <c:v>Zveçan</c:v>
                </c:pt>
                <c:pt idx="4">
                  <c:v>Dragash</c:v>
                </c:pt>
                <c:pt idx="5">
                  <c:v>Shtërpc</c:v>
                </c:pt>
                <c:pt idx="6">
                  <c:v>Ranillug</c:v>
                </c:pt>
                <c:pt idx="7">
                  <c:v>Mamushë</c:v>
                </c:pt>
                <c:pt idx="8">
                  <c:v>Junik</c:v>
                </c:pt>
                <c:pt idx="9">
                  <c:v>Novobërdë</c:v>
                </c:pt>
                <c:pt idx="10">
                  <c:v>Kamenicë</c:v>
                </c:pt>
                <c:pt idx="11">
                  <c:v>Prizren</c:v>
                </c:pt>
                <c:pt idx="12">
                  <c:v>Kllokot</c:v>
                </c:pt>
                <c:pt idx="13">
                  <c:v>Podujevë</c:v>
                </c:pt>
                <c:pt idx="14">
                  <c:v>Hani i Elezit</c:v>
                </c:pt>
                <c:pt idx="15">
                  <c:v>Partesh</c:v>
                </c:pt>
                <c:pt idx="16">
                  <c:v>Skenderaj</c:v>
                </c:pt>
                <c:pt idx="17">
                  <c:v>Lipjan</c:v>
                </c:pt>
                <c:pt idx="18">
                  <c:v>Istog</c:v>
                </c:pt>
                <c:pt idx="19">
                  <c:v>Suharekë</c:v>
                </c:pt>
                <c:pt idx="20">
                  <c:v>Deçan</c:v>
                </c:pt>
                <c:pt idx="21">
                  <c:v>Viti</c:v>
                </c:pt>
                <c:pt idx="22">
                  <c:v>Rahovec</c:v>
                </c:pt>
                <c:pt idx="23">
                  <c:v>Klinë</c:v>
                </c:pt>
                <c:pt idx="24">
                  <c:v>Obiliq</c:v>
                </c:pt>
                <c:pt idx="25">
                  <c:v>Gllogoc</c:v>
                </c:pt>
                <c:pt idx="26">
                  <c:v>Kaçanik</c:v>
                </c:pt>
                <c:pt idx="27">
                  <c:v>Vushtrri</c:v>
                </c:pt>
                <c:pt idx="28">
                  <c:v>Gjakovë</c:v>
                </c:pt>
                <c:pt idx="29">
                  <c:v>Pejë</c:v>
                </c:pt>
                <c:pt idx="30">
                  <c:v>Fushë Kosovë</c:v>
                </c:pt>
                <c:pt idx="31">
                  <c:v>Shtime</c:v>
                </c:pt>
                <c:pt idx="32">
                  <c:v>Gracanice</c:v>
                </c:pt>
                <c:pt idx="33">
                  <c:v>Prishtinë</c:v>
                </c:pt>
                <c:pt idx="34">
                  <c:v>Gjilan</c:v>
                </c:pt>
                <c:pt idx="35">
                  <c:v>Ferizaj</c:v>
                </c:pt>
                <c:pt idx="36">
                  <c:v>Mitrovicë Jugore</c:v>
                </c:pt>
                <c:pt idx="37">
                  <c:v>Malishevë</c:v>
                </c:pt>
              </c:strCache>
            </c:strRef>
          </c:cat>
          <c:val>
            <c:numRef>
              <c:f>'Aktet e kuvendeve tw komunave'!$B$6:$B$43</c:f>
              <c:numCache>
                <c:formatCode>General</c:formatCode>
                <c:ptCount val="38"/>
                <c:pt idx="0">
                  <c:v>4</c:v>
                </c:pt>
                <c:pt idx="1">
                  <c:v>7</c:v>
                </c:pt>
                <c:pt idx="2">
                  <c:v>14</c:v>
                </c:pt>
                <c:pt idx="3">
                  <c:v>14</c:v>
                </c:pt>
                <c:pt idx="4">
                  <c:v>17</c:v>
                </c:pt>
                <c:pt idx="5">
                  <c:v>23</c:v>
                </c:pt>
                <c:pt idx="6">
                  <c:v>25</c:v>
                </c:pt>
                <c:pt idx="7">
                  <c:v>31</c:v>
                </c:pt>
                <c:pt idx="8">
                  <c:v>33</c:v>
                </c:pt>
                <c:pt idx="9">
                  <c:v>35</c:v>
                </c:pt>
                <c:pt idx="10">
                  <c:v>37</c:v>
                </c:pt>
                <c:pt idx="11">
                  <c:v>37</c:v>
                </c:pt>
                <c:pt idx="12">
                  <c:v>37</c:v>
                </c:pt>
                <c:pt idx="13">
                  <c:v>39</c:v>
                </c:pt>
                <c:pt idx="14">
                  <c:v>40</c:v>
                </c:pt>
                <c:pt idx="15">
                  <c:v>44</c:v>
                </c:pt>
                <c:pt idx="16">
                  <c:v>46</c:v>
                </c:pt>
                <c:pt idx="17">
                  <c:v>48</c:v>
                </c:pt>
                <c:pt idx="18">
                  <c:v>51</c:v>
                </c:pt>
                <c:pt idx="19">
                  <c:v>52</c:v>
                </c:pt>
                <c:pt idx="20">
                  <c:v>53</c:v>
                </c:pt>
                <c:pt idx="21">
                  <c:v>54</c:v>
                </c:pt>
                <c:pt idx="22">
                  <c:v>58</c:v>
                </c:pt>
                <c:pt idx="23">
                  <c:v>62</c:v>
                </c:pt>
                <c:pt idx="24">
                  <c:v>68</c:v>
                </c:pt>
                <c:pt idx="25">
                  <c:v>69</c:v>
                </c:pt>
                <c:pt idx="26">
                  <c:v>69</c:v>
                </c:pt>
                <c:pt idx="27">
                  <c:v>70</c:v>
                </c:pt>
                <c:pt idx="28">
                  <c:v>72</c:v>
                </c:pt>
                <c:pt idx="29">
                  <c:v>72</c:v>
                </c:pt>
                <c:pt idx="30">
                  <c:v>73</c:v>
                </c:pt>
                <c:pt idx="31">
                  <c:v>74</c:v>
                </c:pt>
                <c:pt idx="32">
                  <c:v>77</c:v>
                </c:pt>
                <c:pt idx="33">
                  <c:v>78</c:v>
                </c:pt>
                <c:pt idx="34">
                  <c:v>90</c:v>
                </c:pt>
                <c:pt idx="35">
                  <c:v>104</c:v>
                </c:pt>
                <c:pt idx="36">
                  <c:v>110</c:v>
                </c:pt>
                <c:pt idx="37">
                  <c:v>111</c:v>
                </c:pt>
              </c:numCache>
            </c:numRef>
          </c:val>
        </c:ser>
        <c:ser>
          <c:idx val="1"/>
          <c:order val="1"/>
          <c:spPr>
            <a:solidFill>
              <a:schemeClr val="bg1">
                <a:lumMod val="65000"/>
              </a:schemeClr>
            </a:solidFill>
            <a:ln>
              <a:noFill/>
            </a:ln>
            <a:effectLst/>
          </c:spPr>
          <c:dLbls>
            <c:dLbl>
              <c:idx val="0"/>
              <c:layout>
                <c:manualLayout>
                  <c:x val="1.3273601430120751E-3"/>
                  <c:y val="-3.2407407407407503E-2"/>
                </c:manualLayout>
              </c:layout>
              <c:showVal val="1"/>
              <c:extLst>
                <c:ext xmlns:c15="http://schemas.microsoft.com/office/drawing/2012/chart" uri="{CE6537A1-D6FC-4f65-9D91-7224C49458BB}"/>
              </c:extLst>
            </c:dLbl>
            <c:dLbl>
              <c:idx val="1"/>
              <c:layout>
                <c:manualLayout>
                  <c:x val="-1.2167327419606139E-17"/>
                  <c:y val="-2.3148148148148147E-2"/>
                </c:manualLayout>
              </c:layout>
              <c:showVal val="1"/>
              <c:extLst>
                <c:ext xmlns:c15="http://schemas.microsoft.com/office/drawing/2012/chart" uri="{CE6537A1-D6FC-4f65-9D91-7224C49458BB}"/>
              </c:extLst>
            </c:dLbl>
            <c:dLbl>
              <c:idx val="2"/>
              <c:layout>
                <c:manualLayout>
                  <c:x val="1.2167327419606139E-17"/>
                  <c:y val="-2.7777777777777891E-2"/>
                </c:manualLayout>
              </c:layout>
              <c:showVal val="1"/>
              <c:extLst>
                <c:ext xmlns:c15="http://schemas.microsoft.com/office/drawing/2012/chart" uri="{CE6537A1-D6FC-4f65-9D91-7224C49458BB}"/>
              </c:extLst>
            </c:dLbl>
            <c:dLbl>
              <c:idx val="3"/>
              <c:layout>
                <c:manualLayout>
                  <c:x val="0"/>
                  <c:y val="-2.7777777777777801E-2"/>
                </c:manualLayout>
              </c:layout>
              <c:showVal val="1"/>
              <c:extLst>
                <c:ext xmlns:c15="http://schemas.microsoft.com/office/drawing/2012/chart" uri="{CE6537A1-D6FC-4f65-9D91-7224C49458BB}"/>
              </c:extLst>
            </c:dLbl>
            <c:dLbl>
              <c:idx val="4"/>
              <c:layout>
                <c:manualLayout>
                  <c:x val="0"/>
                  <c:y val="-2.7777777777777891E-2"/>
                </c:manualLayout>
              </c:layout>
              <c:showVal val="1"/>
              <c:extLst>
                <c:ext xmlns:c15="http://schemas.microsoft.com/office/drawing/2012/chart" uri="{CE6537A1-D6FC-4f65-9D91-7224C49458BB}"/>
              </c:extLst>
            </c:dLbl>
            <c:dLbl>
              <c:idx val="5"/>
              <c:layout>
                <c:manualLayout>
                  <c:x val="0"/>
                  <c:y val="-2.3148148148148147E-2"/>
                </c:manualLayout>
              </c:layout>
              <c:showVal val="1"/>
              <c:extLst>
                <c:ext xmlns:c15="http://schemas.microsoft.com/office/drawing/2012/chart" uri="{CE6537A1-D6FC-4f65-9D91-7224C49458BB}"/>
              </c:extLst>
            </c:dLbl>
            <c:dLbl>
              <c:idx val="6"/>
              <c:layout>
                <c:manualLayout>
                  <c:x val="0"/>
                  <c:y val="-2.7777777777777801E-2"/>
                </c:manualLayout>
              </c:layout>
              <c:showVal val="1"/>
              <c:extLst>
                <c:ext xmlns:c15="http://schemas.microsoft.com/office/drawing/2012/chart" uri="{CE6537A1-D6FC-4f65-9D91-7224C49458BB}"/>
              </c:extLst>
            </c:dLbl>
            <c:dLbl>
              <c:idx val="7"/>
              <c:layout>
                <c:manualLayout>
                  <c:x val="-4.8669309678424517E-17"/>
                  <c:y val="-1.8518518518518524E-2"/>
                </c:manualLayout>
              </c:layout>
              <c:showVal val="1"/>
              <c:extLst>
                <c:ext xmlns:c15="http://schemas.microsoft.com/office/drawing/2012/chart" uri="{CE6537A1-D6FC-4f65-9D91-7224C49458BB}"/>
              </c:extLst>
            </c:dLbl>
            <c:dLbl>
              <c:idx val="8"/>
              <c:layout>
                <c:manualLayout>
                  <c:x val="0"/>
                  <c:y val="-9.2592592592593542E-3"/>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q-A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kuvendeve tw komunave'!$A$6:$A$43</c:f>
              <c:strCache>
                <c:ptCount val="38"/>
                <c:pt idx="0">
                  <c:v>Zubin Potok</c:v>
                </c:pt>
                <c:pt idx="1">
                  <c:v>Mitrovicë Veriore</c:v>
                </c:pt>
                <c:pt idx="2">
                  <c:v>Leposaviq</c:v>
                </c:pt>
                <c:pt idx="3">
                  <c:v>Zveçan</c:v>
                </c:pt>
                <c:pt idx="4">
                  <c:v>Dragash</c:v>
                </c:pt>
                <c:pt idx="5">
                  <c:v>Shtërpc</c:v>
                </c:pt>
                <c:pt idx="6">
                  <c:v>Ranillug</c:v>
                </c:pt>
                <c:pt idx="7">
                  <c:v>Mamushë</c:v>
                </c:pt>
                <c:pt idx="8">
                  <c:v>Junik</c:v>
                </c:pt>
                <c:pt idx="9">
                  <c:v>Novobërdë</c:v>
                </c:pt>
                <c:pt idx="10">
                  <c:v>Kamenicë</c:v>
                </c:pt>
                <c:pt idx="11">
                  <c:v>Prizren</c:v>
                </c:pt>
                <c:pt idx="12">
                  <c:v>Kllokot</c:v>
                </c:pt>
                <c:pt idx="13">
                  <c:v>Podujevë</c:v>
                </c:pt>
                <c:pt idx="14">
                  <c:v>Hani i Elezit</c:v>
                </c:pt>
                <c:pt idx="15">
                  <c:v>Partesh</c:v>
                </c:pt>
                <c:pt idx="16">
                  <c:v>Skenderaj</c:v>
                </c:pt>
                <c:pt idx="17">
                  <c:v>Lipjan</c:v>
                </c:pt>
                <c:pt idx="18">
                  <c:v>Istog</c:v>
                </c:pt>
                <c:pt idx="19">
                  <c:v>Suharekë</c:v>
                </c:pt>
                <c:pt idx="20">
                  <c:v>Deçan</c:v>
                </c:pt>
                <c:pt idx="21">
                  <c:v>Viti</c:v>
                </c:pt>
                <c:pt idx="22">
                  <c:v>Rahovec</c:v>
                </c:pt>
                <c:pt idx="23">
                  <c:v>Klinë</c:v>
                </c:pt>
                <c:pt idx="24">
                  <c:v>Obiliq</c:v>
                </c:pt>
                <c:pt idx="25">
                  <c:v>Gllogoc</c:v>
                </c:pt>
                <c:pt idx="26">
                  <c:v>Kaçanik</c:v>
                </c:pt>
                <c:pt idx="27">
                  <c:v>Vushtrri</c:v>
                </c:pt>
                <c:pt idx="28">
                  <c:v>Gjakovë</c:v>
                </c:pt>
                <c:pt idx="29">
                  <c:v>Pejë</c:v>
                </c:pt>
                <c:pt idx="30">
                  <c:v>Fushë Kosovë</c:v>
                </c:pt>
                <c:pt idx="31">
                  <c:v>Shtime</c:v>
                </c:pt>
                <c:pt idx="32">
                  <c:v>Gracanice</c:v>
                </c:pt>
                <c:pt idx="33">
                  <c:v>Prishtinë</c:v>
                </c:pt>
                <c:pt idx="34">
                  <c:v>Gjilan</c:v>
                </c:pt>
                <c:pt idx="35">
                  <c:v>Ferizaj</c:v>
                </c:pt>
                <c:pt idx="36">
                  <c:v>Mitrovicë Jugore</c:v>
                </c:pt>
                <c:pt idx="37">
                  <c:v>Malishevë</c:v>
                </c:pt>
              </c:strCache>
            </c:strRef>
          </c:cat>
          <c:val>
            <c:numRef>
              <c:f>'Aktet e kuvendeve tw komunave'!$C$6:$C$43</c:f>
              <c:numCache>
                <c:formatCode>General</c:formatCode>
                <c:ptCount val="38"/>
                <c:pt idx="0">
                  <c:v>1</c:v>
                </c:pt>
                <c:pt idx="1">
                  <c:v>2</c:v>
                </c:pt>
                <c:pt idx="2">
                  <c:v>1</c:v>
                </c:pt>
                <c:pt idx="3">
                  <c:v>3</c:v>
                </c:pt>
                <c:pt idx="4">
                  <c:v>2</c:v>
                </c:pt>
                <c:pt idx="5">
                  <c:v>1</c:v>
                </c:pt>
                <c:pt idx="6">
                  <c:v>2</c:v>
                </c:pt>
                <c:pt idx="7">
                  <c:v>3</c:v>
                </c:pt>
                <c:pt idx="8">
                  <c:v>3</c:v>
                </c:pt>
                <c:pt idx="9">
                  <c:v>0</c:v>
                </c:pt>
                <c:pt idx="10">
                  <c:v>1</c:v>
                </c:pt>
                <c:pt idx="11">
                  <c:v>2</c:v>
                </c:pt>
                <c:pt idx="12">
                  <c:v>2</c:v>
                </c:pt>
                <c:pt idx="13">
                  <c:v>2</c:v>
                </c:pt>
                <c:pt idx="14">
                  <c:v>2</c:v>
                </c:pt>
                <c:pt idx="15">
                  <c:v>1</c:v>
                </c:pt>
                <c:pt idx="16">
                  <c:v>3</c:v>
                </c:pt>
                <c:pt idx="17">
                  <c:v>8</c:v>
                </c:pt>
                <c:pt idx="18">
                  <c:v>3</c:v>
                </c:pt>
                <c:pt idx="19">
                  <c:v>2</c:v>
                </c:pt>
                <c:pt idx="20">
                  <c:v>4</c:v>
                </c:pt>
                <c:pt idx="21">
                  <c:v>6</c:v>
                </c:pt>
                <c:pt idx="22">
                  <c:v>3</c:v>
                </c:pt>
                <c:pt idx="23">
                  <c:v>3</c:v>
                </c:pt>
                <c:pt idx="24">
                  <c:v>5</c:v>
                </c:pt>
                <c:pt idx="25">
                  <c:v>3</c:v>
                </c:pt>
                <c:pt idx="26">
                  <c:v>4</c:v>
                </c:pt>
                <c:pt idx="27">
                  <c:v>2</c:v>
                </c:pt>
                <c:pt idx="28">
                  <c:v>2</c:v>
                </c:pt>
                <c:pt idx="29">
                  <c:v>3</c:v>
                </c:pt>
                <c:pt idx="30">
                  <c:v>2</c:v>
                </c:pt>
                <c:pt idx="31">
                  <c:v>3</c:v>
                </c:pt>
                <c:pt idx="32">
                  <c:v>6</c:v>
                </c:pt>
                <c:pt idx="33">
                  <c:v>4</c:v>
                </c:pt>
                <c:pt idx="34">
                  <c:v>11</c:v>
                </c:pt>
                <c:pt idx="35">
                  <c:v>4</c:v>
                </c:pt>
                <c:pt idx="36">
                  <c:v>5</c:v>
                </c:pt>
                <c:pt idx="37">
                  <c:v>4</c:v>
                </c:pt>
              </c:numCache>
            </c:numRef>
          </c:val>
        </c:ser>
        <c:overlap val="100"/>
        <c:axId val="106192256"/>
        <c:axId val="106206336"/>
      </c:barChart>
      <c:catAx>
        <c:axId val="1061922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q-AL"/>
          </a:p>
        </c:txPr>
        <c:crossAx val="106206336"/>
        <c:crosses val="autoZero"/>
        <c:auto val="1"/>
        <c:lblAlgn val="ctr"/>
        <c:lblOffset val="100"/>
      </c:catAx>
      <c:valAx>
        <c:axId val="106206336"/>
        <c:scaling>
          <c:orientation val="minMax"/>
        </c:scaling>
        <c:delete val="1"/>
        <c:axPos val="l"/>
        <c:numFmt formatCode="General" sourceLinked="1"/>
        <c:majorTickMark val="none"/>
        <c:tickLblPos val="none"/>
        <c:crossAx val="1061922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chart>
  <c:spPr>
    <a:solidFill>
      <a:schemeClr val="bg1">
        <a:lumMod val="95000"/>
      </a:schemeClr>
    </a:solidFill>
    <a:ln w="9525" cap="flat" cmpd="sng" algn="ctr">
      <a:noFill/>
      <a:round/>
    </a:ln>
    <a:effectLst/>
  </c:spPr>
  <c:txPr>
    <a:bodyPr/>
    <a:lstStyle/>
    <a:p>
      <a:pPr>
        <a:defRPr/>
      </a:pPr>
      <a:endParaRPr lang="sq-AL"/>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q-AL"/>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Llogaridhënia para kuvendit</a:t>
            </a:r>
          </a:p>
        </c:rich>
      </c:tx>
      <c:layout>
        <c:manualLayout>
          <c:xMode val="edge"/>
          <c:yMode val="edge"/>
          <c:x val="0.35782938274205833"/>
          <c:y val="1.7761444268135688E-2"/>
        </c:manualLayout>
      </c:layout>
      <c:spPr>
        <a:noFill/>
        <a:ln>
          <a:noFill/>
        </a:ln>
        <a:effectLst/>
      </c:spPr>
    </c:title>
    <c:plotArea>
      <c:layout>
        <c:manualLayout>
          <c:layoutTarget val="inner"/>
          <c:xMode val="edge"/>
          <c:yMode val="edge"/>
          <c:x val="6.700433550384112E-2"/>
          <c:y val="0.11463878326996199"/>
          <c:w val="0.85763210720037564"/>
          <c:h val="0.40881760027144914"/>
        </c:manualLayout>
      </c:layout>
      <c:barChart>
        <c:barDir val="col"/>
        <c:grouping val="stacked"/>
        <c:ser>
          <c:idx val="0"/>
          <c:order val="0"/>
          <c:tx>
            <c:strRef>
              <c:f>'Raportimi i kryetarit tw komunw'!$B$8</c:f>
              <c:strCache>
                <c:ptCount val="1"/>
                <c:pt idx="0">
                  <c:v>Standard i plotësuar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'Raportimi i kryetarit tw komunw'!$A$9:$A$46</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Graçanice</c:v>
                </c:pt>
                <c:pt idx="34">
                  <c:v>Ranillug</c:v>
                </c:pt>
                <c:pt idx="35">
                  <c:v>Partesh</c:v>
                </c:pt>
                <c:pt idx="36">
                  <c:v>Kllokot</c:v>
                </c:pt>
                <c:pt idx="37">
                  <c:v>Mitrovicë Veriore</c:v>
                </c:pt>
              </c:strCache>
            </c:strRef>
          </c:cat>
          <c:val>
            <c:numRef>
              <c:f>'Raportimi i kryetarit tw komunw'!$B$9:$B$46</c:f>
              <c:numCache>
                <c:formatCode>General</c:formatCode>
                <c:ptCount val="38"/>
                <c:pt idx="0">
                  <c:v>2</c:v>
                </c:pt>
                <c:pt idx="2">
                  <c:v>2</c:v>
                </c:pt>
                <c:pt idx="3">
                  <c:v>2</c:v>
                </c:pt>
                <c:pt idx="4">
                  <c:v>2</c:v>
                </c:pt>
                <c:pt idx="5">
                  <c:v>2</c:v>
                </c:pt>
                <c:pt idx="6">
                  <c:v>2</c:v>
                </c:pt>
                <c:pt idx="7">
                  <c:v>2</c:v>
                </c:pt>
                <c:pt idx="8">
                  <c:v>2</c:v>
                </c:pt>
                <c:pt idx="9">
                  <c:v>2</c:v>
                </c:pt>
                <c:pt idx="10">
                  <c:v>2</c:v>
                </c:pt>
                <c:pt idx="12">
                  <c:v>2</c:v>
                </c:pt>
                <c:pt idx="13">
                  <c:v>2</c:v>
                </c:pt>
                <c:pt idx="14">
                  <c:v>2</c:v>
                </c:pt>
                <c:pt idx="15">
                  <c:v>2</c:v>
                </c:pt>
                <c:pt idx="16">
                  <c:v>2</c:v>
                </c:pt>
                <c:pt idx="17">
                  <c:v>2</c:v>
                </c:pt>
                <c:pt idx="18">
                  <c:v>2</c:v>
                </c:pt>
                <c:pt idx="19">
                  <c:v>2</c:v>
                </c:pt>
                <c:pt idx="20">
                  <c:v>2</c:v>
                </c:pt>
                <c:pt idx="21">
                  <c:v>2</c:v>
                </c:pt>
                <c:pt idx="22">
                  <c:v>2</c:v>
                </c:pt>
                <c:pt idx="23">
                  <c:v>2</c:v>
                </c:pt>
                <c:pt idx="24">
                  <c:v>2</c:v>
                </c:pt>
                <c:pt idx="25">
                  <c:v>2</c:v>
                </c:pt>
                <c:pt idx="26">
                  <c:v>2</c:v>
                </c:pt>
                <c:pt idx="29">
                  <c:v>2</c:v>
                </c:pt>
                <c:pt idx="30">
                  <c:v>2</c:v>
                </c:pt>
                <c:pt idx="32">
                  <c:v>2</c:v>
                </c:pt>
                <c:pt idx="34">
                  <c:v>2</c:v>
                </c:pt>
                <c:pt idx="35">
                  <c:v>2</c:v>
                </c:pt>
                <c:pt idx="36">
                  <c:v>2</c:v>
                </c:pt>
              </c:numCache>
            </c:numRef>
          </c:val>
        </c:ser>
        <c:ser>
          <c:idx val="1"/>
          <c:order val="1"/>
          <c:tx>
            <c:strRef>
              <c:f>'Raportimi i kryetarit tw komunw'!$C$8</c:f>
              <c:strCache>
                <c:ptCount val="1"/>
                <c:pt idx="0">
                  <c:v>Standard i plotesuar pjesërisht</c:v>
                </c:pt>
              </c:strCache>
            </c:strRef>
          </c:tx>
          <c:spPr>
            <a:solidFill>
              <a:schemeClr val="bg2">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'Raportimi i kryetarit tw komunw'!$A$9:$A$46</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Graçanice</c:v>
                </c:pt>
                <c:pt idx="34">
                  <c:v>Ranillug</c:v>
                </c:pt>
                <c:pt idx="35">
                  <c:v>Partesh</c:v>
                </c:pt>
                <c:pt idx="36">
                  <c:v>Kllokot</c:v>
                </c:pt>
                <c:pt idx="37">
                  <c:v>Mitrovicë Veriore</c:v>
                </c:pt>
              </c:strCache>
            </c:strRef>
          </c:cat>
          <c:val>
            <c:numRef>
              <c:f>'Raportimi i kryetarit tw komunw'!$C$9:$C$46</c:f>
              <c:numCache>
                <c:formatCode>General</c:formatCode>
                <c:ptCount val="38"/>
                <c:pt idx="1">
                  <c:v>1</c:v>
                </c:pt>
                <c:pt idx="11">
                  <c:v>1</c:v>
                </c:pt>
                <c:pt idx="27">
                  <c:v>1</c:v>
                </c:pt>
                <c:pt idx="28">
                  <c:v>1</c:v>
                </c:pt>
                <c:pt idx="33">
                  <c:v>1</c:v>
                </c:pt>
                <c:pt idx="37">
                  <c:v>1</c:v>
                </c:pt>
              </c:numCache>
            </c:numRef>
          </c:val>
        </c:ser>
        <c:ser>
          <c:idx val="2"/>
          <c:order val="2"/>
          <c:tx>
            <c:strRef>
              <c:f>'Raportimi i kryetarit tw komunw'!$D$8</c:f>
              <c:strCache>
                <c:ptCount val="1"/>
                <c:pt idx="0">
                  <c:v>Standard i pa plotësuar</c:v>
                </c:pt>
              </c:strCache>
            </c:strRef>
          </c:tx>
          <c:spPr>
            <a:solidFill>
              <a:schemeClr val="accent3"/>
            </a:solidFill>
            <a:ln>
              <a:noFill/>
            </a:ln>
            <a:effectLst/>
          </c:spPr>
          <c:dPt>
            <c:idx val="31"/>
            <c:spPr>
              <a:solidFill>
                <a:schemeClr val="accent6"/>
              </a:solidFill>
              <a:ln>
                <a:noFill/>
              </a:ln>
              <a:effectLst/>
            </c:spPr>
          </c:dPt>
          <c:dLbls>
            <c:dLbl>
              <c:idx val="31"/>
              <c:tx>
                <c:rich>
                  <a:bodyPr/>
                  <a:lstStyle/>
                  <a:p>
                    <a:r>
                      <a:rPr lang="en-US"/>
                      <a:t>0</a:t>
                    </a:r>
                  </a:p>
                </c:rich>
              </c:tx>
              <c:showVal val="1"/>
              <c:extLst>
                <c:ext xmlns:c15="http://schemas.microsoft.com/office/drawing/2012/chart" uri="{CE6537A1-D6FC-4f65-9D91-7224C49458BB}"/>
              </c:extLst>
            </c:dLbl>
            <c:delete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'Raportimi i kryetarit tw komunw'!$A$9:$A$46</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Graçanice</c:v>
                </c:pt>
                <c:pt idx="34">
                  <c:v>Ranillug</c:v>
                </c:pt>
                <c:pt idx="35">
                  <c:v>Partesh</c:v>
                </c:pt>
                <c:pt idx="36">
                  <c:v>Kllokot</c:v>
                </c:pt>
                <c:pt idx="37">
                  <c:v>Mitrovicë Veriore</c:v>
                </c:pt>
              </c:strCache>
            </c:strRef>
          </c:cat>
          <c:val>
            <c:numRef>
              <c:f>'Raportimi i kryetarit tw komunw'!$D$9:$D$46</c:f>
              <c:numCache>
                <c:formatCode>General</c:formatCode>
                <c:ptCount val="38"/>
                <c:pt idx="31">
                  <c:v>1</c:v>
                </c:pt>
              </c:numCache>
            </c:numRef>
          </c:val>
        </c:ser>
        <c:overlap val="100"/>
        <c:axId val="106029056"/>
        <c:axId val="106030592"/>
      </c:barChart>
      <c:catAx>
        <c:axId val="1060290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q-AL"/>
          </a:p>
        </c:txPr>
        <c:crossAx val="106030592"/>
        <c:crosses val="autoZero"/>
        <c:auto val="1"/>
        <c:lblAlgn val="ctr"/>
        <c:lblOffset val="100"/>
      </c:catAx>
      <c:valAx>
        <c:axId val="106030592"/>
        <c:scaling>
          <c:orientation val="minMax"/>
        </c:scaling>
        <c:delete val="1"/>
        <c:axPos val="l"/>
        <c:numFmt formatCode="General" sourceLinked="1"/>
        <c:majorTickMark val="none"/>
        <c:tickLblPos val="none"/>
        <c:crossAx val="1060290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chart>
  <c:spPr>
    <a:solidFill>
      <a:schemeClr val="bg1">
        <a:lumMod val="95000"/>
      </a:schemeClr>
    </a:solidFill>
    <a:ln w="9525" cap="flat" cmpd="sng" algn="ctr">
      <a:noFill/>
      <a:round/>
    </a:ln>
    <a:effectLst/>
  </c:spPr>
  <c:txPr>
    <a:bodyPr/>
    <a:lstStyle/>
    <a:p>
      <a:pPr>
        <a:defRPr/>
      </a:pPr>
      <a:endParaRPr lang="sq-A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sq-AL"/>
  <c:chart>
    <c:title>
      <c:layout>
        <c:manualLayout>
          <c:xMode val="edge"/>
          <c:yMode val="edge"/>
          <c:x val="0.37687095333179066"/>
          <c:y val="5.9701053358269127E-2"/>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plotArea>
      <c:layout>
        <c:manualLayout>
          <c:layoutTarget val="inner"/>
          <c:xMode val="edge"/>
          <c:yMode val="edge"/>
          <c:x val="7.5092571461738714E-2"/>
          <c:y val="0.19468199784405318"/>
          <c:w val="0.84478888957777942"/>
          <c:h val="0.3951601540285366"/>
        </c:manualLayout>
      </c:layout>
      <c:barChart>
        <c:barDir val="col"/>
        <c:grouping val="stacked"/>
        <c:ser>
          <c:idx val="0"/>
          <c:order val="0"/>
          <c:tx>
            <c:strRef>
              <c:f>'Takimet publike '!$B$5</c:f>
              <c:strCache>
                <c:ptCount val="1"/>
                <c:pt idx="0">
                  <c:v>Takimet publike obligative</c:v>
                </c:pt>
              </c:strCache>
            </c:strRef>
          </c:tx>
          <c:spPr>
            <a:solidFill>
              <a:schemeClr val="accent1"/>
            </a:solidFill>
            <a:ln>
              <a:noFill/>
            </a:ln>
            <a:effectLst/>
          </c:spPr>
          <c:dLbls>
            <c:dLbl>
              <c:idx val="8"/>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sq-AL"/>
                </a:p>
              </c:txPr>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sq-A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'Takimet publike '!$A$6:$A$43</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Gracanice</c:v>
                </c:pt>
                <c:pt idx="34">
                  <c:v>Ranillug</c:v>
                </c:pt>
                <c:pt idx="35">
                  <c:v>Partesh</c:v>
                </c:pt>
                <c:pt idx="36">
                  <c:v>Kllokot</c:v>
                </c:pt>
                <c:pt idx="37">
                  <c:v>Mitrovicë Veriore</c:v>
                </c:pt>
              </c:strCache>
            </c:strRef>
          </c:cat>
          <c:val>
            <c:numRef>
              <c:f>'Takimet publike '!$B$6:$B$43</c:f>
              <c:numCache>
                <c:formatCode>General</c:formatCode>
                <c:ptCount val="38"/>
                <c:pt idx="0">
                  <c:v>2</c:v>
                </c:pt>
                <c:pt idx="1">
                  <c:v>2</c:v>
                </c:pt>
                <c:pt idx="2">
                  <c:v>2</c:v>
                </c:pt>
                <c:pt idx="3">
                  <c:v>2</c:v>
                </c:pt>
                <c:pt idx="4">
                  <c:v>2</c:v>
                </c:pt>
                <c:pt idx="5">
                  <c:v>2</c:v>
                </c:pt>
                <c:pt idx="6">
                  <c:v>2</c:v>
                </c:pt>
                <c:pt idx="7">
                  <c:v>2</c:v>
                </c:pt>
                <c:pt idx="8">
                  <c:v>1</c:v>
                </c:pt>
                <c:pt idx="9">
                  <c:v>2</c:v>
                </c:pt>
                <c:pt idx="10">
                  <c:v>2</c:v>
                </c:pt>
                <c:pt idx="11">
                  <c:v>0</c:v>
                </c:pt>
                <c:pt idx="12">
                  <c:v>2</c:v>
                </c:pt>
                <c:pt idx="13">
                  <c:v>2</c:v>
                </c:pt>
                <c:pt idx="14">
                  <c:v>2</c:v>
                </c:pt>
                <c:pt idx="15">
                  <c:v>2</c:v>
                </c:pt>
                <c:pt idx="16">
                  <c:v>2</c:v>
                </c:pt>
                <c:pt idx="17">
                  <c:v>2</c:v>
                </c:pt>
                <c:pt idx="18">
                  <c:v>2</c:v>
                </c:pt>
                <c:pt idx="19">
                  <c:v>2</c:v>
                </c:pt>
                <c:pt idx="20">
                  <c:v>2</c:v>
                </c:pt>
                <c:pt idx="21">
                  <c:v>2</c:v>
                </c:pt>
                <c:pt idx="22">
                  <c:v>2</c:v>
                </c:pt>
                <c:pt idx="23">
                  <c:v>2</c:v>
                </c:pt>
                <c:pt idx="24">
                  <c:v>2</c:v>
                </c:pt>
                <c:pt idx="25">
                  <c:v>2</c:v>
                </c:pt>
                <c:pt idx="26">
                  <c:v>2</c:v>
                </c:pt>
                <c:pt idx="27">
                  <c:v>0</c:v>
                </c:pt>
                <c:pt idx="28">
                  <c:v>0</c:v>
                </c:pt>
                <c:pt idx="29">
                  <c:v>2</c:v>
                </c:pt>
                <c:pt idx="30">
                  <c:v>2</c:v>
                </c:pt>
                <c:pt idx="31">
                  <c:v>2</c:v>
                </c:pt>
                <c:pt idx="32">
                  <c:v>2</c:v>
                </c:pt>
                <c:pt idx="33">
                  <c:v>2</c:v>
                </c:pt>
                <c:pt idx="34">
                  <c:v>2</c:v>
                </c:pt>
                <c:pt idx="35">
                  <c:v>2</c:v>
                </c:pt>
                <c:pt idx="36">
                  <c:v>2</c:v>
                </c:pt>
                <c:pt idx="37">
                  <c:v>0</c:v>
                </c:pt>
              </c:numCache>
            </c:numRef>
          </c:val>
        </c:ser>
        <c:overlap val="100"/>
        <c:axId val="106321792"/>
        <c:axId val="106323328"/>
      </c:barChart>
      <c:catAx>
        <c:axId val="1063217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q-AL"/>
          </a:p>
        </c:txPr>
        <c:crossAx val="106323328"/>
        <c:crosses val="autoZero"/>
        <c:auto val="1"/>
        <c:lblAlgn val="ctr"/>
        <c:lblOffset val="100"/>
      </c:catAx>
      <c:valAx>
        <c:axId val="106323328"/>
        <c:scaling>
          <c:orientation val="minMax"/>
        </c:scaling>
        <c:delete val="1"/>
        <c:axPos val="l"/>
        <c:numFmt formatCode="General" sourceLinked="1"/>
        <c:majorTickMark val="none"/>
        <c:tickLblPos val="none"/>
        <c:crossAx val="106321792"/>
        <c:crosses val="autoZero"/>
        <c:crossBetween val="between"/>
      </c:valAx>
      <c:spPr>
        <a:noFill/>
        <a:ln>
          <a:noFill/>
        </a:ln>
        <a:effectLst/>
      </c:spPr>
    </c:plotArea>
    <c:plotVisOnly val="1"/>
    <c:dispBlanksAs val="gap"/>
  </c:chart>
  <c:spPr>
    <a:solidFill>
      <a:schemeClr val="bg1">
        <a:lumMod val="95000"/>
      </a:schemeClr>
    </a:solidFill>
    <a:ln w="9525" cap="flat" cmpd="sng" algn="ctr">
      <a:noFill/>
      <a:round/>
    </a:ln>
    <a:effectLst/>
  </c:spPr>
  <c:txPr>
    <a:bodyPr/>
    <a:lstStyle/>
    <a:p>
      <a:pPr>
        <a:defRPr/>
      </a:pPr>
      <a:endParaRPr lang="sq-A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sq-AL"/>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KKSB</a:t>
            </a:r>
          </a:p>
        </c:rich>
      </c:tx>
      <c:spPr>
        <a:noFill/>
        <a:ln>
          <a:noFill/>
        </a:ln>
        <a:effectLst/>
      </c:spPr>
    </c:title>
    <c:plotArea>
      <c:layout>
        <c:manualLayout>
          <c:layoutTarget val="inner"/>
          <c:xMode val="edge"/>
          <c:yMode val="edge"/>
          <c:x val="6.5715894686780532E-2"/>
          <c:y val="0.22480992396958782"/>
          <c:w val="0.86040247622572574"/>
          <c:h val="0.39645086381009126"/>
        </c:manualLayout>
      </c:layout>
      <c:barChart>
        <c:barDir val="col"/>
        <c:grouping val="clustered"/>
        <c:ser>
          <c:idx val="0"/>
          <c:order val="0"/>
          <c:tx>
            <c:strRef>
              <c:f>KKSB!$B$6</c:f>
              <c:strCache>
                <c:ptCount val="1"/>
                <c:pt idx="0">
                  <c:v>Takimet publike obligative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KKSB!$A$8:$A$45</c:f>
              <c:strCache>
                <c:ptCount val="38"/>
                <c:pt idx="0">
                  <c:v>Viti</c:v>
                </c:pt>
                <c:pt idx="1">
                  <c:v>Hani i Elezit</c:v>
                </c:pt>
                <c:pt idx="2">
                  <c:v>Kllokot</c:v>
                </c:pt>
                <c:pt idx="3">
                  <c:v>Mitrovicë Jugore</c:v>
                </c:pt>
                <c:pt idx="4">
                  <c:v>Rahovec</c:v>
                </c:pt>
                <c:pt idx="5">
                  <c:v>Suharekë</c:v>
                </c:pt>
                <c:pt idx="6">
                  <c:v>Gjakovë</c:v>
                </c:pt>
                <c:pt idx="7">
                  <c:v>Gllogoc</c:v>
                </c:pt>
                <c:pt idx="8">
                  <c:v>Gjilan</c:v>
                </c:pt>
                <c:pt idx="9">
                  <c:v>Dragash</c:v>
                </c:pt>
                <c:pt idx="10">
                  <c:v>Kaçanik</c:v>
                </c:pt>
                <c:pt idx="11">
                  <c:v>Kamenicë</c:v>
                </c:pt>
                <c:pt idx="12">
                  <c:v>Obiliq</c:v>
                </c:pt>
                <c:pt idx="13">
                  <c:v>Podujevë</c:v>
                </c:pt>
                <c:pt idx="14">
                  <c:v>Prishtinë</c:v>
                </c:pt>
                <c:pt idx="15">
                  <c:v>Skenderaj</c:v>
                </c:pt>
                <c:pt idx="16">
                  <c:v>Shtime</c:v>
                </c:pt>
                <c:pt idx="17">
                  <c:v>Shtërpc</c:v>
                </c:pt>
                <c:pt idx="18">
                  <c:v>Vushtrri</c:v>
                </c:pt>
                <c:pt idx="19">
                  <c:v>Ranillug</c:v>
                </c:pt>
                <c:pt idx="20">
                  <c:v>Deçan</c:v>
                </c:pt>
                <c:pt idx="21">
                  <c:v>Lipjan</c:v>
                </c:pt>
                <c:pt idx="22">
                  <c:v>Junik</c:v>
                </c:pt>
                <c:pt idx="23">
                  <c:v>Istog</c:v>
                </c:pt>
                <c:pt idx="24">
                  <c:v>Klinë</c:v>
                </c:pt>
                <c:pt idx="25">
                  <c:v>Pejë</c:v>
                </c:pt>
                <c:pt idx="26">
                  <c:v>Malishevë</c:v>
                </c:pt>
                <c:pt idx="27">
                  <c:v>Partesh</c:v>
                </c:pt>
                <c:pt idx="28">
                  <c:v>Prizren</c:v>
                </c:pt>
                <c:pt idx="29">
                  <c:v>Ferizaj</c:v>
                </c:pt>
                <c:pt idx="30">
                  <c:v>Mamushë</c:v>
                </c:pt>
                <c:pt idx="31">
                  <c:v>Gracanice</c:v>
                </c:pt>
                <c:pt idx="32">
                  <c:v>Fushë Kosovë</c:v>
                </c:pt>
                <c:pt idx="33">
                  <c:v>Leposaviq</c:v>
                </c:pt>
                <c:pt idx="34">
                  <c:v>Novobërdë</c:v>
                </c:pt>
                <c:pt idx="35">
                  <c:v>Zubin Potok</c:v>
                </c:pt>
                <c:pt idx="36">
                  <c:v>Zveçan</c:v>
                </c:pt>
                <c:pt idx="37">
                  <c:v>Mitrovicë Veriore</c:v>
                </c:pt>
              </c:strCache>
            </c:strRef>
          </c:cat>
          <c:val>
            <c:numRef>
              <c:f>KKSB!$B$8:$B$45</c:f>
              <c:numCache>
                <c:formatCode>General</c:formatCode>
                <c:ptCount val="38"/>
                <c:pt idx="0">
                  <c:v>12</c:v>
                </c:pt>
                <c:pt idx="1">
                  <c:v>12</c:v>
                </c:pt>
                <c:pt idx="2">
                  <c:v>9</c:v>
                </c:pt>
                <c:pt idx="3">
                  <c:v>7</c:v>
                </c:pt>
                <c:pt idx="4">
                  <c:v>7</c:v>
                </c:pt>
                <c:pt idx="5">
                  <c:v>7</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5</c:v>
                </c:pt>
                <c:pt idx="21">
                  <c:v>5</c:v>
                </c:pt>
                <c:pt idx="22">
                  <c:v>5</c:v>
                </c:pt>
                <c:pt idx="23">
                  <c:v>4</c:v>
                </c:pt>
                <c:pt idx="24">
                  <c:v>4</c:v>
                </c:pt>
                <c:pt idx="25">
                  <c:v>4</c:v>
                </c:pt>
                <c:pt idx="26">
                  <c:v>4</c:v>
                </c:pt>
                <c:pt idx="27">
                  <c:v>4</c:v>
                </c:pt>
                <c:pt idx="28">
                  <c:v>3</c:v>
                </c:pt>
                <c:pt idx="29">
                  <c:v>3</c:v>
                </c:pt>
                <c:pt idx="30">
                  <c:v>2</c:v>
                </c:pt>
                <c:pt idx="31">
                  <c:v>2</c:v>
                </c:pt>
                <c:pt idx="32">
                  <c:v>1</c:v>
                </c:pt>
                <c:pt idx="33">
                  <c:v>0</c:v>
                </c:pt>
                <c:pt idx="34">
                  <c:v>0</c:v>
                </c:pt>
                <c:pt idx="35">
                  <c:v>0</c:v>
                </c:pt>
                <c:pt idx="36">
                  <c:v>0</c:v>
                </c:pt>
                <c:pt idx="37">
                  <c:v>0</c:v>
                </c:pt>
              </c:numCache>
            </c:numRef>
          </c:val>
        </c:ser>
        <c:gapWidth val="219"/>
        <c:overlap val="-27"/>
        <c:axId val="106351616"/>
        <c:axId val="106353408"/>
      </c:barChart>
      <c:catAx>
        <c:axId val="1063516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q-AL"/>
          </a:p>
        </c:txPr>
        <c:crossAx val="106353408"/>
        <c:crosses val="autoZero"/>
        <c:auto val="1"/>
        <c:lblAlgn val="ctr"/>
        <c:lblOffset val="100"/>
      </c:catAx>
      <c:valAx>
        <c:axId val="106353408"/>
        <c:scaling>
          <c:orientation val="minMax"/>
        </c:scaling>
        <c:delete val="1"/>
        <c:axPos val="l"/>
        <c:numFmt formatCode="General" sourceLinked="1"/>
        <c:majorTickMark val="none"/>
        <c:tickLblPos val="none"/>
        <c:crossAx val="106351616"/>
        <c:crosses val="autoZero"/>
        <c:crossBetween val="between"/>
      </c:valAx>
      <c:spPr>
        <a:noFill/>
        <a:ln>
          <a:noFill/>
        </a:ln>
        <a:effectLst/>
      </c:spPr>
    </c:plotArea>
    <c:plotVisOnly val="1"/>
    <c:dispBlanksAs val="gap"/>
  </c:chart>
  <c:spPr>
    <a:solidFill>
      <a:schemeClr val="bg1">
        <a:lumMod val="95000"/>
      </a:schemeClr>
    </a:solidFill>
    <a:ln w="9525" cap="flat" cmpd="sng" algn="ctr">
      <a:noFill/>
      <a:round/>
    </a:ln>
    <a:effectLst/>
  </c:spPr>
  <c:txPr>
    <a:bodyPr/>
    <a:lstStyle/>
    <a:p>
      <a:pPr>
        <a:defRPr/>
      </a:pPr>
      <a:endParaRPr lang="sq-A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sq-AL"/>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plotArea>
      <c:layout>
        <c:manualLayout>
          <c:layoutTarget val="inner"/>
          <c:xMode val="edge"/>
          <c:yMode val="edge"/>
          <c:x val="0.11361844475322944"/>
          <c:y val="0.13646544181977263"/>
          <c:w val="0.7375238879453796"/>
          <c:h val="0.78361913094196556"/>
        </c:manualLayout>
      </c:layout>
      <c:doughnutChart>
        <c:varyColors val="1"/>
        <c:ser>
          <c:idx val="0"/>
          <c:order val="0"/>
          <c:tx>
            <c:strRef>
              <c:f>KKSB!$F$6</c:f>
              <c:strCache>
                <c:ptCount val="1"/>
                <c:pt idx="0">
                  <c:v>KKSB</c:v>
                </c:pt>
              </c:strCache>
            </c:strRef>
          </c:tx>
          <c:dPt>
            <c:idx val="0"/>
            <c:spPr>
              <a:solidFill>
                <a:schemeClr val="accent1"/>
              </a:solidFill>
              <a:ln w="19050">
                <a:solidFill>
                  <a:schemeClr val="lt1"/>
                </a:solidFill>
              </a:ln>
              <a:effectLst/>
            </c:spPr>
          </c:dPt>
          <c:dPt>
            <c:idx val="1"/>
            <c:spPr>
              <a:solidFill>
                <a:schemeClr val="bg1">
                  <a:lumMod val="75000"/>
                </a:schemeClr>
              </a:solidFill>
              <a:ln w="19050">
                <a:solidFill>
                  <a:schemeClr val="lt1"/>
                </a:solidFill>
              </a:ln>
              <a:effectLst/>
            </c:spPr>
          </c:dPt>
          <c:dPt>
            <c:idx val="2"/>
            <c:spPr>
              <a:solidFill>
                <a:srgbClr val="D0BE8A"/>
              </a:solidFill>
              <a:ln w="19050">
                <a:solidFill>
                  <a:schemeClr val="lt1"/>
                </a:solidFill>
              </a:ln>
              <a:effectLst/>
            </c:spPr>
          </c:dPt>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Lbl>
              <c:idx val="2"/>
              <c:showVal val="1"/>
              <c:extLst>
                <c:ext xmlns:c15="http://schemas.microsoft.com/office/drawing/2012/chart" uri="{CE6537A1-D6FC-4f65-9D91-7224C49458BB}"/>
              </c:extLst>
            </c:dLbl>
            <c:delete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extLst>
              <c:ext xmlns:c15="http://schemas.microsoft.com/office/drawing/2012/chart" uri="{CE6537A1-D6FC-4f65-9D91-7224C49458BB}"/>
            </c:extLst>
          </c:dLbls>
          <c:cat>
            <c:numRef>
              <c:f>KKSB!$E$7:$E$9</c:f>
              <c:numCache>
                <c:formatCode>General</c:formatCode>
                <c:ptCount val="3"/>
                <c:pt idx="0">
                  <c:v>2016</c:v>
                </c:pt>
                <c:pt idx="1">
                  <c:v>2017</c:v>
                </c:pt>
                <c:pt idx="2">
                  <c:v>2018</c:v>
                </c:pt>
              </c:numCache>
            </c:numRef>
          </c:cat>
          <c:val>
            <c:numRef>
              <c:f>KKSB!$F$7:$F$9</c:f>
              <c:numCache>
                <c:formatCode>General</c:formatCode>
                <c:ptCount val="3"/>
                <c:pt idx="0">
                  <c:v>177</c:v>
                </c:pt>
                <c:pt idx="1">
                  <c:v>119</c:v>
                </c:pt>
                <c:pt idx="2">
                  <c:v>184</c:v>
                </c:pt>
              </c:numCache>
            </c:numRef>
          </c:val>
        </c:ser>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zero"/>
  </c:chart>
  <c:spPr>
    <a:solidFill>
      <a:schemeClr val="bg1"/>
    </a:solidFill>
    <a:ln w="9525" cap="flat" cmpd="sng" algn="ctr">
      <a:noFill/>
      <a:round/>
    </a:ln>
    <a:effectLst/>
  </c:spPr>
  <c:txPr>
    <a:bodyPr/>
    <a:lstStyle/>
    <a:p>
      <a:pPr>
        <a:defRPr/>
      </a:pPr>
      <a:endParaRPr lang="sq-A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sq-AL"/>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Shqyrtimi administrativ i akteve të komunave</a:t>
            </a:r>
          </a:p>
        </c:rich>
      </c:tx>
      <c:spPr>
        <a:noFill/>
        <a:ln>
          <a:noFill/>
        </a:ln>
        <a:effectLst/>
      </c:spPr>
    </c:title>
    <c:plotArea>
      <c:layout>
        <c:manualLayout>
          <c:layoutTarget val="inner"/>
          <c:xMode val="edge"/>
          <c:yMode val="edge"/>
          <c:x val="0.55493075729529862"/>
          <c:y val="0.18279940857565313"/>
          <c:w val="0.40084460263436417"/>
          <c:h val="0.70286708863215652"/>
        </c:manualLayout>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'Shqyrtimi i ligjshmwrisw'!$A$3:$A$13</c:f>
              <c:strCache>
                <c:ptCount val="11"/>
                <c:pt idx="0">
                  <c:v>Shqyrtimi i ligjshmërisë së akteve nga MAPL</c:v>
                </c:pt>
                <c:pt idx="1">
                  <c:v>Akte të ligjshme të vlerësuara nga MAPL</c:v>
                </c:pt>
                <c:pt idx="2">
                  <c:v>Shkeljet e konstatuara nga MAPL</c:v>
                </c:pt>
                <c:pt idx="3">
                  <c:v>Harmonizimi i shkeljeve nga komunat </c:v>
                </c:pt>
                <c:pt idx="4">
                  <c:v>Akte të paharmonizuara</c:v>
                </c:pt>
                <c:pt idx="5">
                  <c:v>Numri i rasteve të inicuara në gjykatë përmes Ministrisë së Drejtësisë</c:v>
                </c:pt>
                <c:pt idx="6">
                  <c:v>Shqyrtimi I ligjshmërisë së akteve nga Ministritë e Linjës</c:v>
                </c:pt>
                <c:pt idx="7">
                  <c:v>Konfirmimi I ligjshmërisë nga Ministritë e linjës</c:v>
                </c:pt>
                <c:pt idx="8">
                  <c:v>Shkeljet e konstatuara nga Ministritë e linjës</c:v>
                </c:pt>
                <c:pt idx="9">
                  <c:v>Harmonizimi i akteve nga sipas kerkesave të ministrive të linjës</c:v>
                </c:pt>
                <c:pt idx="10">
                  <c:v>Aktet e paharmonizuara përkunder kërkesave të ministrive të linjes</c:v>
                </c:pt>
              </c:strCache>
            </c:strRef>
          </c:cat>
          <c:val>
            <c:numRef>
              <c:f>'Shqyrtimi i ligjshmwrisw'!$B$3:$B$13</c:f>
              <c:numCache>
                <c:formatCode>General</c:formatCode>
                <c:ptCount val="11"/>
                <c:pt idx="0">
                  <c:v>901</c:v>
                </c:pt>
                <c:pt idx="1">
                  <c:v>836</c:v>
                </c:pt>
                <c:pt idx="2">
                  <c:v>65</c:v>
                </c:pt>
                <c:pt idx="3">
                  <c:v>51</c:v>
                </c:pt>
                <c:pt idx="4">
                  <c:v>14</c:v>
                </c:pt>
                <c:pt idx="5">
                  <c:v>7</c:v>
                </c:pt>
                <c:pt idx="6">
                  <c:v>1215</c:v>
                </c:pt>
                <c:pt idx="7">
                  <c:v>1173</c:v>
                </c:pt>
                <c:pt idx="8">
                  <c:v>42</c:v>
                </c:pt>
                <c:pt idx="9">
                  <c:v>20</c:v>
                </c:pt>
                <c:pt idx="10">
                  <c:v>22</c:v>
                </c:pt>
              </c:numCache>
            </c:numRef>
          </c:val>
        </c:ser>
        <c:gapWidth val="182"/>
        <c:axId val="108854656"/>
        <c:axId val="120525952"/>
      </c:barChart>
      <c:catAx>
        <c:axId val="10885465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q-AL"/>
          </a:p>
        </c:txPr>
        <c:crossAx val="120525952"/>
        <c:crosses val="autoZero"/>
        <c:auto val="1"/>
        <c:lblAlgn val="ctr"/>
        <c:lblOffset val="100"/>
      </c:catAx>
      <c:valAx>
        <c:axId val="1205259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08854656"/>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sq-A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sq-AL"/>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q-AL" sz="1100" b="0" i="0" u="none" strike="noStrike" baseline="0">
                <a:effectLst/>
                <a:latin typeface="Helvetica" panose="020B0604020202020204" pitchFamily="34" charset="0"/>
                <a:cs typeface="Helvetica" panose="020B0604020202020204" pitchFamily="34" charset="0"/>
              </a:rPr>
              <a:t>Të hyrat që kanë ndikim në rritjen e  të hyrave vetanake </a:t>
            </a:r>
            <a:endParaRPr lang="en-GB" sz="1100">
              <a:latin typeface="Helvetica" panose="020B0604020202020204" pitchFamily="34" charset="0"/>
              <a:cs typeface="Helvetica" panose="020B0604020202020204" pitchFamily="34" charset="0"/>
            </a:endParaRPr>
          </a:p>
        </c:rich>
      </c:tx>
      <c:layout>
        <c:manualLayout>
          <c:xMode val="edge"/>
          <c:yMode val="edge"/>
          <c:x val="0.15365177195685667"/>
          <c:y val="2.735042735042735E-2"/>
        </c:manualLayout>
      </c:layout>
      <c:spPr>
        <a:noFill/>
        <a:ln>
          <a:noFill/>
        </a:ln>
        <a:effectLst/>
      </c:spPr>
    </c:title>
    <c:plotArea>
      <c:layout/>
      <c:barChart>
        <c:barDir val="bar"/>
        <c:grouping val="clustered"/>
        <c:ser>
          <c:idx val="0"/>
          <c:order val="0"/>
          <c:tx>
            <c:strRef>
              <c:f>Sheet1!$B$1</c:f>
              <c:strCache>
                <c:ptCount val="1"/>
                <c:pt idx="0">
                  <c:v>2018</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Tatimi ne pronë gjatë vitit </c:v>
                </c:pt>
                <c:pt idx="1">
                  <c:v>Të hyrat komunale për leje ndërtimi </c:v>
                </c:pt>
                <c:pt idx="2">
                  <c:v>Të hyrat nga ndërrimi i destinimit të tokës</c:v>
                </c:pt>
              </c:strCache>
            </c:strRef>
          </c:cat>
          <c:val>
            <c:numRef>
              <c:f>Sheet1!$B$2:$B$4</c:f>
              <c:numCache>
                <c:formatCode>#,##0\ [$€-1];[Red]\-#,##0\ [$€-1]</c:formatCode>
                <c:ptCount val="3"/>
                <c:pt idx="0" formatCode="#,##0.00\ [$€-1];[Red]\-#,##0.00\ [$€-1]">
                  <c:v>24272063</c:v>
                </c:pt>
                <c:pt idx="1">
                  <c:v>15548948</c:v>
                </c:pt>
                <c:pt idx="2" formatCode="#,##0.00\ [$€-1];[Red]\-#,##0.00\ [$€-1]">
                  <c:v>3782949</c:v>
                </c:pt>
              </c:numCache>
            </c:numRef>
          </c:val>
        </c:ser>
        <c:ser>
          <c:idx val="1"/>
          <c:order val="1"/>
          <c:tx>
            <c:strRef>
              <c:f>Sheet1!$C$1</c:f>
              <c:strCache>
                <c:ptCount val="1"/>
                <c:pt idx="0">
                  <c:v>2017</c:v>
                </c:pt>
              </c:strCache>
            </c:strRef>
          </c:tx>
          <c:spPr>
            <a:solidFill>
              <a:schemeClr val="bg1">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Tatimi ne pronë gjatë vitit </c:v>
                </c:pt>
                <c:pt idx="1">
                  <c:v>Të hyrat komunale për leje ndërtimi </c:v>
                </c:pt>
                <c:pt idx="2">
                  <c:v>Të hyrat nga ndërrimi i destinimit të tokës</c:v>
                </c:pt>
              </c:strCache>
            </c:strRef>
          </c:cat>
          <c:val>
            <c:numRef>
              <c:f>Sheet1!$C$2:$C$4</c:f>
              <c:numCache>
                <c:formatCode>#,##0\ [$€-1];[Red]\-#,##0\ [$€-1]</c:formatCode>
                <c:ptCount val="3"/>
                <c:pt idx="0" formatCode="#,##0.00\ [$€-1];[Red]\-#,##0.00\ [$€-1]">
                  <c:v>22562501</c:v>
                </c:pt>
                <c:pt idx="1">
                  <c:v>18614038</c:v>
                </c:pt>
                <c:pt idx="2" formatCode="#,##0.00\ [$€-1];[Red]\-#,##0.00\ [$€-1]">
                  <c:v>3106348</c:v>
                </c:pt>
              </c:numCache>
            </c:numRef>
          </c:val>
        </c:ser>
        <c:dLbls>
          <c:showVal val="1"/>
        </c:dLbls>
        <c:gapWidth val="182"/>
        <c:axId val="120543104"/>
        <c:axId val="120544640"/>
      </c:barChart>
      <c:catAx>
        <c:axId val="120543104"/>
        <c:scaling>
          <c:orientation val="minMax"/>
        </c:scaling>
        <c:axPos val="l"/>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0544640"/>
        <c:crosses val="autoZero"/>
        <c:auto val="1"/>
        <c:lblAlgn val="ctr"/>
        <c:lblOffset val="100"/>
      </c:catAx>
      <c:valAx>
        <c:axId val="120544640"/>
        <c:scaling>
          <c:orientation val="minMax"/>
        </c:scaling>
        <c:delete val="1"/>
        <c:axPos val="b"/>
        <c:numFmt formatCode="#,##0.00\ [$€-1];[Red]\-#,##0.00\ [$€-1]" sourceLinked="1"/>
        <c:tickLblPos val="none"/>
        <c:crossAx val="120543104"/>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chart>
  <c:spPr>
    <a:solidFill>
      <a:schemeClr val="bg1"/>
    </a:solidFill>
    <a:ln w="9525" cap="flat" cmpd="sng" algn="ctr">
      <a:noFill/>
      <a:round/>
    </a:ln>
    <a:effectLst/>
  </c:spPr>
  <c:txPr>
    <a:bodyPr/>
    <a:lstStyle/>
    <a:p>
      <a:pPr>
        <a:defRPr/>
      </a:pPr>
      <a:endParaRPr lang="sq-AL"/>
    </a:p>
  </c:txPr>
  <c:externalData r:id="rId1"/>
</c:chartSpace>
</file>

<file path=word/drawings/drawing1.xml><?xml version="1.0" encoding="utf-8"?>
<c:userShapes xmlns:c="http://schemas.openxmlformats.org/drawingml/2006/chart">
  <cdr:relSizeAnchor xmlns:cdr="http://schemas.openxmlformats.org/drawingml/2006/chartDrawing">
    <cdr:from>
      <cdr:x>0.38375</cdr:x>
      <cdr:y>0.84653</cdr:y>
    </cdr:from>
    <cdr:to>
      <cdr:x>0.49827</cdr:x>
      <cdr:y>0.92984</cdr:y>
    </cdr:to>
    <cdr:sp macro="" textlink="">
      <cdr:nvSpPr>
        <cdr:cNvPr id="2" name="Text Box 1"/>
        <cdr:cNvSpPr txBox="1"/>
      </cdr:nvSpPr>
      <cdr:spPr>
        <a:xfrm xmlns:a="http://schemas.openxmlformats.org/drawingml/2006/main">
          <a:off x="2495550" y="1745951"/>
          <a:ext cx="744741" cy="17183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r>
            <a:rPr lang="en-US" sz="800">
              <a:solidFill>
                <a:schemeClr val="accent1">
                  <a:lumMod val="75000"/>
                </a:schemeClr>
              </a:solidFill>
            </a:rPr>
            <a:t>Vendime</a:t>
          </a:r>
        </a:p>
      </cdr:txBody>
    </cdr:sp>
  </cdr:relSizeAnchor>
  <cdr:relSizeAnchor xmlns:cdr="http://schemas.openxmlformats.org/drawingml/2006/chartDrawing">
    <cdr:from>
      <cdr:x>0.48731</cdr:x>
      <cdr:y>0.84517</cdr:y>
    </cdr:from>
    <cdr:to>
      <cdr:x>0.60736</cdr:x>
      <cdr:y>0.92848</cdr:y>
    </cdr:to>
    <cdr:sp macro="" textlink="">
      <cdr:nvSpPr>
        <cdr:cNvPr id="3" name="Text Box 2"/>
        <cdr:cNvSpPr txBox="1"/>
      </cdr:nvSpPr>
      <cdr:spPr>
        <a:xfrm xmlns:a="http://schemas.openxmlformats.org/drawingml/2006/main">
          <a:off x="3168989" y="1743147"/>
          <a:ext cx="780711" cy="17183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r>
            <a:rPr lang="en-US" sz="800">
              <a:solidFill>
                <a:schemeClr val="tx1">
                  <a:lumMod val="50000"/>
                  <a:lumOff val="50000"/>
                </a:schemeClr>
              </a:solidFill>
            </a:rPr>
            <a:t>Rregullore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Prishtinë,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45643C-711D-4B6E-AE90-7FDDBBD2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13165</Words>
  <Characters>75042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RAPORT PËR  FUNKSIONIMIN E KOMUNAVE TË REPUBLIKËS SË KOSOVËS</vt:lpstr>
    </vt:vector>
  </TitlesOfParts>
  <Company/>
  <LinksUpToDate>false</LinksUpToDate>
  <CharactersWithSpaces>88031</CharactersWithSpaces>
  <SharedDoc>false</SharedDoc>
  <HLinks>
    <vt:vector size="486" baseType="variant">
      <vt:variant>
        <vt:i4>3276921</vt:i4>
      </vt:variant>
      <vt:variant>
        <vt:i4>480</vt:i4>
      </vt:variant>
      <vt:variant>
        <vt:i4>0</vt:i4>
      </vt:variant>
      <vt:variant>
        <vt:i4>5</vt:i4>
      </vt:variant>
      <vt:variant>
        <vt:lpwstr>http://www.albeu.com/kerko.php?fraza=Veriut</vt:lpwstr>
      </vt:variant>
      <vt:variant>
        <vt:lpwstr/>
      </vt:variant>
      <vt:variant>
        <vt:i4>2687098</vt:i4>
      </vt:variant>
      <vt:variant>
        <vt:i4>477</vt:i4>
      </vt:variant>
      <vt:variant>
        <vt:i4>0</vt:i4>
      </vt:variant>
      <vt:variant>
        <vt:i4>5</vt:i4>
      </vt:variant>
      <vt:variant>
        <vt:lpwstr>http://www.albeu.com/kerko.php?fraza=zgjedhjet</vt:lpwstr>
      </vt:variant>
      <vt:variant>
        <vt:lpwstr/>
      </vt:variant>
      <vt:variant>
        <vt:i4>1048631</vt:i4>
      </vt:variant>
      <vt:variant>
        <vt:i4>470</vt:i4>
      </vt:variant>
      <vt:variant>
        <vt:i4>0</vt:i4>
      </vt:variant>
      <vt:variant>
        <vt:i4>5</vt:i4>
      </vt:variant>
      <vt:variant>
        <vt:lpwstr/>
      </vt:variant>
      <vt:variant>
        <vt:lpwstr>_Toc386803245</vt:lpwstr>
      </vt:variant>
      <vt:variant>
        <vt:i4>1048631</vt:i4>
      </vt:variant>
      <vt:variant>
        <vt:i4>464</vt:i4>
      </vt:variant>
      <vt:variant>
        <vt:i4>0</vt:i4>
      </vt:variant>
      <vt:variant>
        <vt:i4>5</vt:i4>
      </vt:variant>
      <vt:variant>
        <vt:lpwstr/>
      </vt:variant>
      <vt:variant>
        <vt:lpwstr>_Toc386803244</vt:lpwstr>
      </vt:variant>
      <vt:variant>
        <vt:i4>1048631</vt:i4>
      </vt:variant>
      <vt:variant>
        <vt:i4>458</vt:i4>
      </vt:variant>
      <vt:variant>
        <vt:i4>0</vt:i4>
      </vt:variant>
      <vt:variant>
        <vt:i4>5</vt:i4>
      </vt:variant>
      <vt:variant>
        <vt:lpwstr/>
      </vt:variant>
      <vt:variant>
        <vt:lpwstr>_Toc386803243</vt:lpwstr>
      </vt:variant>
      <vt:variant>
        <vt:i4>1048631</vt:i4>
      </vt:variant>
      <vt:variant>
        <vt:i4>452</vt:i4>
      </vt:variant>
      <vt:variant>
        <vt:i4>0</vt:i4>
      </vt:variant>
      <vt:variant>
        <vt:i4>5</vt:i4>
      </vt:variant>
      <vt:variant>
        <vt:lpwstr/>
      </vt:variant>
      <vt:variant>
        <vt:lpwstr>_Toc386803242</vt:lpwstr>
      </vt:variant>
      <vt:variant>
        <vt:i4>1048631</vt:i4>
      </vt:variant>
      <vt:variant>
        <vt:i4>446</vt:i4>
      </vt:variant>
      <vt:variant>
        <vt:i4>0</vt:i4>
      </vt:variant>
      <vt:variant>
        <vt:i4>5</vt:i4>
      </vt:variant>
      <vt:variant>
        <vt:lpwstr/>
      </vt:variant>
      <vt:variant>
        <vt:lpwstr>_Toc386803241</vt:lpwstr>
      </vt:variant>
      <vt:variant>
        <vt:i4>1048631</vt:i4>
      </vt:variant>
      <vt:variant>
        <vt:i4>440</vt:i4>
      </vt:variant>
      <vt:variant>
        <vt:i4>0</vt:i4>
      </vt:variant>
      <vt:variant>
        <vt:i4>5</vt:i4>
      </vt:variant>
      <vt:variant>
        <vt:lpwstr/>
      </vt:variant>
      <vt:variant>
        <vt:lpwstr>_Toc386803240</vt:lpwstr>
      </vt:variant>
      <vt:variant>
        <vt:i4>1507383</vt:i4>
      </vt:variant>
      <vt:variant>
        <vt:i4>434</vt:i4>
      </vt:variant>
      <vt:variant>
        <vt:i4>0</vt:i4>
      </vt:variant>
      <vt:variant>
        <vt:i4>5</vt:i4>
      </vt:variant>
      <vt:variant>
        <vt:lpwstr/>
      </vt:variant>
      <vt:variant>
        <vt:lpwstr>_Toc386803239</vt:lpwstr>
      </vt:variant>
      <vt:variant>
        <vt:i4>1507383</vt:i4>
      </vt:variant>
      <vt:variant>
        <vt:i4>428</vt:i4>
      </vt:variant>
      <vt:variant>
        <vt:i4>0</vt:i4>
      </vt:variant>
      <vt:variant>
        <vt:i4>5</vt:i4>
      </vt:variant>
      <vt:variant>
        <vt:lpwstr/>
      </vt:variant>
      <vt:variant>
        <vt:lpwstr>_Toc386803238</vt:lpwstr>
      </vt:variant>
      <vt:variant>
        <vt:i4>1507383</vt:i4>
      </vt:variant>
      <vt:variant>
        <vt:i4>422</vt:i4>
      </vt:variant>
      <vt:variant>
        <vt:i4>0</vt:i4>
      </vt:variant>
      <vt:variant>
        <vt:i4>5</vt:i4>
      </vt:variant>
      <vt:variant>
        <vt:lpwstr/>
      </vt:variant>
      <vt:variant>
        <vt:lpwstr>_Toc386803237</vt:lpwstr>
      </vt:variant>
      <vt:variant>
        <vt:i4>1507383</vt:i4>
      </vt:variant>
      <vt:variant>
        <vt:i4>416</vt:i4>
      </vt:variant>
      <vt:variant>
        <vt:i4>0</vt:i4>
      </vt:variant>
      <vt:variant>
        <vt:i4>5</vt:i4>
      </vt:variant>
      <vt:variant>
        <vt:lpwstr/>
      </vt:variant>
      <vt:variant>
        <vt:lpwstr>_Toc386803236</vt:lpwstr>
      </vt:variant>
      <vt:variant>
        <vt:i4>1310775</vt:i4>
      </vt:variant>
      <vt:variant>
        <vt:i4>410</vt:i4>
      </vt:variant>
      <vt:variant>
        <vt:i4>0</vt:i4>
      </vt:variant>
      <vt:variant>
        <vt:i4>5</vt:i4>
      </vt:variant>
      <vt:variant>
        <vt:lpwstr/>
      </vt:variant>
      <vt:variant>
        <vt:lpwstr>_Toc386803201</vt:lpwstr>
      </vt:variant>
      <vt:variant>
        <vt:i4>1310775</vt:i4>
      </vt:variant>
      <vt:variant>
        <vt:i4>404</vt:i4>
      </vt:variant>
      <vt:variant>
        <vt:i4>0</vt:i4>
      </vt:variant>
      <vt:variant>
        <vt:i4>5</vt:i4>
      </vt:variant>
      <vt:variant>
        <vt:lpwstr/>
      </vt:variant>
      <vt:variant>
        <vt:lpwstr>_Toc386803200</vt:lpwstr>
      </vt:variant>
      <vt:variant>
        <vt:i4>1900596</vt:i4>
      </vt:variant>
      <vt:variant>
        <vt:i4>398</vt:i4>
      </vt:variant>
      <vt:variant>
        <vt:i4>0</vt:i4>
      </vt:variant>
      <vt:variant>
        <vt:i4>5</vt:i4>
      </vt:variant>
      <vt:variant>
        <vt:lpwstr/>
      </vt:variant>
      <vt:variant>
        <vt:lpwstr>_Toc386803199</vt:lpwstr>
      </vt:variant>
      <vt:variant>
        <vt:i4>1900596</vt:i4>
      </vt:variant>
      <vt:variant>
        <vt:i4>392</vt:i4>
      </vt:variant>
      <vt:variant>
        <vt:i4>0</vt:i4>
      </vt:variant>
      <vt:variant>
        <vt:i4>5</vt:i4>
      </vt:variant>
      <vt:variant>
        <vt:lpwstr/>
      </vt:variant>
      <vt:variant>
        <vt:lpwstr>_Toc386803198</vt:lpwstr>
      </vt:variant>
      <vt:variant>
        <vt:i4>1900596</vt:i4>
      </vt:variant>
      <vt:variant>
        <vt:i4>386</vt:i4>
      </vt:variant>
      <vt:variant>
        <vt:i4>0</vt:i4>
      </vt:variant>
      <vt:variant>
        <vt:i4>5</vt:i4>
      </vt:variant>
      <vt:variant>
        <vt:lpwstr/>
      </vt:variant>
      <vt:variant>
        <vt:lpwstr>_Toc386803197</vt:lpwstr>
      </vt:variant>
      <vt:variant>
        <vt:i4>1900596</vt:i4>
      </vt:variant>
      <vt:variant>
        <vt:i4>380</vt:i4>
      </vt:variant>
      <vt:variant>
        <vt:i4>0</vt:i4>
      </vt:variant>
      <vt:variant>
        <vt:i4>5</vt:i4>
      </vt:variant>
      <vt:variant>
        <vt:lpwstr/>
      </vt:variant>
      <vt:variant>
        <vt:lpwstr>_Toc386803196</vt:lpwstr>
      </vt:variant>
      <vt:variant>
        <vt:i4>1900596</vt:i4>
      </vt:variant>
      <vt:variant>
        <vt:i4>374</vt:i4>
      </vt:variant>
      <vt:variant>
        <vt:i4>0</vt:i4>
      </vt:variant>
      <vt:variant>
        <vt:i4>5</vt:i4>
      </vt:variant>
      <vt:variant>
        <vt:lpwstr/>
      </vt:variant>
      <vt:variant>
        <vt:lpwstr>_Toc386803195</vt:lpwstr>
      </vt:variant>
      <vt:variant>
        <vt:i4>1900596</vt:i4>
      </vt:variant>
      <vt:variant>
        <vt:i4>368</vt:i4>
      </vt:variant>
      <vt:variant>
        <vt:i4>0</vt:i4>
      </vt:variant>
      <vt:variant>
        <vt:i4>5</vt:i4>
      </vt:variant>
      <vt:variant>
        <vt:lpwstr/>
      </vt:variant>
      <vt:variant>
        <vt:lpwstr>_Toc386803194</vt:lpwstr>
      </vt:variant>
      <vt:variant>
        <vt:i4>1900596</vt:i4>
      </vt:variant>
      <vt:variant>
        <vt:i4>362</vt:i4>
      </vt:variant>
      <vt:variant>
        <vt:i4>0</vt:i4>
      </vt:variant>
      <vt:variant>
        <vt:i4>5</vt:i4>
      </vt:variant>
      <vt:variant>
        <vt:lpwstr/>
      </vt:variant>
      <vt:variant>
        <vt:lpwstr>_Toc386803193</vt:lpwstr>
      </vt:variant>
      <vt:variant>
        <vt:i4>1900596</vt:i4>
      </vt:variant>
      <vt:variant>
        <vt:i4>356</vt:i4>
      </vt:variant>
      <vt:variant>
        <vt:i4>0</vt:i4>
      </vt:variant>
      <vt:variant>
        <vt:i4>5</vt:i4>
      </vt:variant>
      <vt:variant>
        <vt:lpwstr/>
      </vt:variant>
      <vt:variant>
        <vt:lpwstr>_Toc386803190</vt:lpwstr>
      </vt:variant>
      <vt:variant>
        <vt:i4>1835060</vt:i4>
      </vt:variant>
      <vt:variant>
        <vt:i4>350</vt:i4>
      </vt:variant>
      <vt:variant>
        <vt:i4>0</vt:i4>
      </vt:variant>
      <vt:variant>
        <vt:i4>5</vt:i4>
      </vt:variant>
      <vt:variant>
        <vt:lpwstr/>
      </vt:variant>
      <vt:variant>
        <vt:lpwstr>_Toc386803189</vt:lpwstr>
      </vt:variant>
      <vt:variant>
        <vt:i4>1835060</vt:i4>
      </vt:variant>
      <vt:variant>
        <vt:i4>344</vt:i4>
      </vt:variant>
      <vt:variant>
        <vt:i4>0</vt:i4>
      </vt:variant>
      <vt:variant>
        <vt:i4>5</vt:i4>
      </vt:variant>
      <vt:variant>
        <vt:lpwstr/>
      </vt:variant>
      <vt:variant>
        <vt:lpwstr>_Toc386803181</vt:lpwstr>
      </vt:variant>
      <vt:variant>
        <vt:i4>1835060</vt:i4>
      </vt:variant>
      <vt:variant>
        <vt:i4>338</vt:i4>
      </vt:variant>
      <vt:variant>
        <vt:i4>0</vt:i4>
      </vt:variant>
      <vt:variant>
        <vt:i4>5</vt:i4>
      </vt:variant>
      <vt:variant>
        <vt:lpwstr/>
      </vt:variant>
      <vt:variant>
        <vt:lpwstr>_Toc386803180</vt:lpwstr>
      </vt:variant>
      <vt:variant>
        <vt:i4>1245236</vt:i4>
      </vt:variant>
      <vt:variant>
        <vt:i4>332</vt:i4>
      </vt:variant>
      <vt:variant>
        <vt:i4>0</vt:i4>
      </vt:variant>
      <vt:variant>
        <vt:i4>5</vt:i4>
      </vt:variant>
      <vt:variant>
        <vt:lpwstr/>
      </vt:variant>
      <vt:variant>
        <vt:lpwstr>_Toc386803179</vt:lpwstr>
      </vt:variant>
      <vt:variant>
        <vt:i4>1245236</vt:i4>
      </vt:variant>
      <vt:variant>
        <vt:i4>326</vt:i4>
      </vt:variant>
      <vt:variant>
        <vt:i4>0</vt:i4>
      </vt:variant>
      <vt:variant>
        <vt:i4>5</vt:i4>
      </vt:variant>
      <vt:variant>
        <vt:lpwstr/>
      </vt:variant>
      <vt:variant>
        <vt:lpwstr>_Toc386803178</vt:lpwstr>
      </vt:variant>
      <vt:variant>
        <vt:i4>1245236</vt:i4>
      </vt:variant>
      <vt:variant>
        <vt:i4>320</vt:i4>
      </vt:variant>
      <vt:variant>
        <vt:i4>0</vt:i4>
      </vt:variant>
      <vt:variant>
        <vt:i4>5</vt:i4>
      </vt:variant>
      <vt:variant>
        <vt:lpwstr/>
      </vt:variant>
      <vt:variant>
        <vt:lpwstr>_Toc386803177</vt:lpwstr>
      </vt:variant>
      <vt:variant>
        <vt:i4>1245236</vt:i4>
      </vt:variant>
      <vt:variant>
        <vt:i4>314</vt:i4>
      </vt:variant>
      <vt:variant>
        <vt:i4>0</vt:i4>
      </vt:variant>
      <vt:variant>
        <vt:i4>5</vt:i4>
      </vt:variant>
      <vt:variant>
        <vt:lpwstr/>
      </vt:variant>
      <vt:variant>
        <vt:lpwstr>_Toc386803176</vt:lpwstr>
      </vt:variant>
      <vt:variant>
        <vt:i4>1245236</vt:i4>
      </vt:variant>
      <vt:variant>
        <vt:i4>308</vt:i4>
      </vt:variant>
      <vt:variant>
        <vt:i4>0</vt:i4>
      </vt:variant>
      <vt:variant>
        <vt:i4>5</vt:i4>
      </vt:variant>
      <vt:variant>
        <vt:lpwstr/>
      </vt:variant>
      <vt:variant>
        <vt:lpwstr>_Toc386803175</vt:lpwstr>
      </vt:variant>
      <vt:variant>
        <vt:i4>1245236</vt:i4>
      </vt:variant>
      <vt:variant>
        <vt:i4>302</vt:i4>
      </vt:variant>
      <vt:variant>
        <vt:i4>0</vt:i4>
      </vt:variant>
      <vt:variant>
        <vt:i4>5</vt:i4>
      </vt:variant>
      <vt:variant>
        <vt:lpwstr/>
      </vt:variant>
      <vt:variant>
        <vt:lpwstr>_Toc386803174</vt:lpwstr>
      </vt:variant>
      <vt:variant>
        <vt:i4>1245236</vt:i4>
      </vt:variant>
      <vt:variant>
        <vt:i4>296</vt:i4>
      </vt:variant>
      <vt:variant>
        <vt:i4>0</vt:i4>
      </vt:variant>
      <vt:variant>
        <vt:i4>5</vt:i4>
      </vt:variant>
      <vt:variant>
        <vt:lpwstr/>
      </vt:variant>
      <vt:variant>
        <vt:lpwstr>_Toc386803173</vt:lpwstr>
      </vt:variant>
      <vt:variant>
        <vt:i4>1245236</vt:i4>
      </vt:variant>
      <vt:variant>
        <vt:i4>290</vt:i4>
      </vt:variant>
      <vt:variant>
        <vt:i4>0</vt:i4>
      </vt:variant>
      <vt:variant>
        <vt:i4>5</vt:i4>
      </vt:variant>
      <vt:variant>
        <vt:lpwstr/>
      </vt:variant>
      <vt:variant>
        <vt:lpwstr>_Toc386803172</vt:lpwstr>
      </vt:variant>
      <vt:variant>
        <vt:i4>1245236</vt:i4>
      </vt:variant>
      <vt:variant>
        <vt:i4>284</vt:i4>
      </vt:variant>
      <vt:variant>
        <vt:i4>0</vt:i4>
      </vt:variant>
      <vt:variant>
        <vt:i4>5</vt:i4>
      </vt:variant>
      <vt:variant>
        <vt:lpwstr/>
      </vt:variant>
      <vt:variant>
        <vt:lpwstr>_Toc386803171</vt:lpwstr>
      </vt:variant>
      <vt:variant>
        <vt:i4>1245236</vt:i4>
      </vt:variant>
      <vt:variant>
        <vt:i4>278</vt:i4>
      </vt:variant>
      <vt:variant>
        <vt:i4>0</vt:i4>
      </vt:variant>
      <vt:variant>
        <vt:i4>5</vt:i4>
      </vt:variant>
      <vt:variant>
        <vt:lpwstr/>
      </vt:variant>
      <vt:variant>
        <vt:lpwstr>_Toc386803170</vt:lpwstr>
      </vt:variant>
      <vt:variant>
        <vt:i4>1179700</vt:i4>
      </vt:variant>
      <vt:variant>
        <vt:i4>272</vt:i4>
      </vt:variant>
      <vt:variant>
        <vt:i4>0</vt:i4>
      </vt:variant>
      <vt:variant>
        <vt:i4>5</vt:i4>
      </vt:variant>
      <vt:variant>
        <vt:lpwstr/>
      </vt:variant>
      <vt:variant>
        <vt:lpwstr>_Toc386803169</vt:lpwstr>
      </vt:variant>
      <vt:variant>
        <vt:i4>1179700</vt:i4>
      </vt:variant>
      <vt:variant>
        <vt:i4>266</vt:i4>
      </vt:variant>
      <vt:variant>
        <vt:i4>0</vt:i4>
      </vt:variant>
      <vt:variant>
        <vt:i4>5</vt:i4>
      </vt:variant>
      <vt:variant>
        <vt:lpwstr/>
      </vt:variant>
      <vt:variant>
        <vt:lpwstr>_Toc386803168</vt:lpwstr>
      </vt:variant>
      <vt:variant>
        <vt:i4>1179700</vt:i4>
      </vt:variant>
      <vt:variant>
        <vt:i4>260</vt:i4>
      </vt:variant>
      <vt:variant>
        <vt:i4>0</vt:i4>
      </vt:variant>
      <vt:variant>
        <vt:i4>5</vt:i4>
      </vt:variant>
      <vt:variant>
        <vt:lpwstr/>
      </vt:variant>
      <vt:variant>
        <vt:lpwstr>_Toc386803167</vt:lpwstr>
      </vt:variant>
      <vt:variant>
        <vt:i4>1179700</vt:i4>
      </vt:variant>
      <vt:variant>
        <vt:i4>254</vt:i4>
      </vt:variant>
      <vt:variant>
        <vt:i4>0</vt:i4>
      </vt:variant>
      <vt:variant>
        <vt:i4>5</vt:i4>
      </vt:variant>
      <vt:variant>
        <vt:lpwstr/>
      </vt:variant>
      <vt:variant>
        <vt:lpwstr>_Toc386803166</vt:lpwstr>
      </vt:variant>
      <vt:variant>
        <vt:i4>1179700</vt:i4>
      </vt:variant>
      <vt:variant>
        <vt:i4>248</vt:i4>
      </vt:variant>
      <vt:variant>
        <vt:i4>0</vt:i4>
      </vt:variant>
      <vt:variant>
        <vt:i4>5</vt:i4>
      </vt:variant>
      <vt:variant>
        <vt:lpwstr/>
      </vt:variant>
      <vt:variant>
        <vt:lpwstr>_Toc386803165</vt:lpwstr>
      </vt:variant>
      <vt:variant>
        <vt:i4>1179700</vt:i4>
      </vt:variant>
      <vt:variant>
        <vt:i4>242</vt:i4>
      </vt:variant>
      <vt:variant>
        <vt:i4>0</vt:i4>
      </vt:variant>
      <vt:variant>
        <vt:i4>5</vt:i4>
      </vt:variant>
      <vt:variant>
        <vt:lpwstr/>
      </vt:variant>
      <vt:variant>
        <vt:lpwstr>_Toc386803164</vt:lpwstr>
      </vt:variant>
      <vt:variant>
        <vt:i4>1179700</vt:i4>
      </vt:variant>
      <vt:variant>
        <vt:i4>236</vt:i4>
      </vt:variant>
      <vt:variant>
        <vt:i4>0</vt:i4>
      </vt:variant>
      <vt:variant>
        <vt:i4>5</vt:i4>
      </vt:variant>
      <vt:variant>
        <vt:lpwstr/>
      </vt:variant>
      <vt:variant>
        <vt:lpwstr>_Toc386803163</vt:lpwstr>
      </vt:variant>
      <vt:variant>
        <vt:i4>1179700</vt:i4>
      </vt:variant>
      <vt:variant>
        <vt:i4>230</vt:i4>
      </vt:variant>
      <vt:variant>
        <vt:i4>0</vt:i4>
      </vt:variant>
      <vt:variant>
        <vt:i4>5</vt:i4>
      </vt:variant>
      <vt:variant>
        <vt:lpwstr/>
      </vt:variant>
      <vt:variant>
        <vt:lpwstr>_Toc386803162</vt:lpwstr>
      </vt:variant>
      <vt:variant>
        <vt:i4>1179700</vt:i4>
      </vt:variant>
      <vt:variant>
        <vt:i4>224</vt:i4>
      </vt:variant>
      <vt:variant>
        <vt:i4>0</vt:i4>
      </vt:variant>
      <vt:variant>
        <vt:i4>5</vt:i4>
      </vt:variant>
      <vt:variant>
        <vt:lpwstr/>
      </vt:variant>
      <vt:variant>
        <vt:lpwstr>_Toc386803161</vt:lpwstr>
      </vt:variant>
      <vt:variant>
        <vt:i4>1179700</vt:i4>
      </vt:variant>
      <vt:variant>
        <vt:i4>218</vt:i4>
      </vt:variant>
      <vt:variant>
        <vt:i4>0</vt:i4>
      </vt:variant>
      <vt:variant>
        <vt:i4>5</vt:i4>
      </vt:variant>
      <vt:variant>
        <vt:lpwstr/>
      </vt:variant>
      <vt:variant>
        <vt:lpwstr>_Toc386803160</vt:lpwstr>
      </vt:variant>
      <vt:variant>
        <vt:i4>1114164</vt:i4>
      </vt:variant>
      <vt:variant>
        <vt:i4>212</vt:i4>
      </vt:variant>
      <vt:variant>
        <vt:i4>0</vt:i4>
      </vt:variant>
      <vt:variant>
        <vt:i4>5</vt:i4>
      </vt:variant>
      <vt:variant>
        <vt:lpwstr/>
      </vt:variant>
      <vt:variant>
        <vt:lpwstr>_Toc386803159</vt:lpwstr>
      </vt:variant>
      <vt:variant>
        <vt:i4>1114164</vt:i4>
      </vt:variant>
      <vt:variant>
        <vt:i4>206</vt:i4>
      </vt:variant>
      <vt:variant>
        <vt:i4>0</vt:i4>
      </vt:variant>
      <vt:variant>
        <vt:i4>5</vt:i4>
      </vt:variant>
      <vt:variant>
        <vt:lpwstr/>
      </vt:variant>
      <vt:variant>
        <vt:lpwstr>_Toc386803158</vt:lpwstr>
      </vt:variant>
      <vt:variant>
        <vt:i4>1114164</vt:i4>
      </vt:variant>
      <vt:variant>
        <vt:i4>200</vt:i4>
      </vt:variant>
      <vt:variant>
        <vt:i4>0</vt:i4>
      </vt:variant>
      <vt:variant>
        <vt:i4>5</vt:i4>
      </vt:variant>
      <vt:variant>
        <vt:lpwstr/>
      </vt:variant>
      <vt:variant>
        <vt:lpwstr>_Toc386803157</vt:lpwstr>
      </vt:variant>
      <vt:variant>
        <vt:i4>1114164</vt:i4>
      </vt:variant>
      <vt:variant>
        <vt:i4>194</vt:i4>
      </vt:variant>
      <vt:variant>
        <vt:i4>0</vt:i4>
      </vt:variant>
      <vt:variant>
        <vt:i4>5</vt:i4>
      </vt:variant>
      <vt:variant>
        <vt:lpwstr/>
      </vt:variant>
      <vt:variant>
        <vt:lpwstr>_Toc386803156</vt:lpwstr>
      </vt:variant>
      <vt:variant>
        <vt:i4>1114164</vt:i4>
      </vt:variant>
      <vt:variant>
        <vt:i4>188</vt:i4>
      </vt:variant>
      <vt:variant>
        <vt:i4>0</vt:i4>
      </vt:variant>
      <vt:variant>
        <vt:i4>5</vt:i4>
      </vt:variant>
      <vt:variant>
        <vt:lpwstr/>
      </vt:variant>
      <vt:variant>
        <vt:lpwstr>_Toc386803155</vt:lpwstr>
      </vt:variant>
      <vt:variant>
        <vt:i4>1114164</vt:i4>
      </vt:variant>
      <vt:variant>
        <vt:i4>182</vt:i4>
      </vt:variant>
      <vt:variant>
        <vt:i4>0</vt:i4>
      </vt:variant>
      <vt:variant>
        <vt:i4>5</vt:i4>
      </vt:variant>
      <vt:variant>
        <vt:lpwstr/>
      </vt:variant>
      <vt:variant>
        <vt:lpwstr>_Toc386803154</vt:lpwstr>
      </vt:variant>
      <vt:variant>
        <vt:i4>1114164</vt:i4>
      </vt:variant>
      <vt:variant>
        <vt:i4>176</vt:i4>
      </vt:variant>
      <vt:variant>
        <vt:i4>0</vt:i4>
      </vt:variant>
      <vt:variant>
        <vt:i4>5</vt:i4>
      </vt:variant>
      <vt:variant>
        <vt:lpwstr/>
      </vt:variant>
      <vt:variant>
        <vt:lpwstr>_Toc386803153</vt:lpwstr>
      </vt:variant>
      <vt:variant>
        <vt:i4>1114164</vt:i4>
      </vt:variant>
      <vt:variant>
        <vt:i4>170</vt:i4>
      </vt:variant>
      <vt:variant>
        <vt:i4>0</vt:i4>
      </vt:variant>
      <vt:variant>
        <vt:i4>5</vt:i4>
      </vt:variant>
      <vt:variant>
        <vt:lpwstr/>
      </vt:variant>
      <vt:variant>
        <vt:lpwstr>_Toc386803152</vt:lpwstr>
      </vt:variant>
      <vt:variant>
        <vt:i4>1114164</vt:i4>
      </vt:variant>
      <vt:variant>
        <vt:i4>164</vt:i4>
      </vt:variant>
      <vt:variant>
        <vt:i4>0</vt:i4>
      </vt:variant>
      <vt:variant>
        <vt:i4>5</vt:i4>
      </vt:variant>
      <vt:variant>
        <vt:lpwstr/>
      </vt:variant>
      <vt:variant>
        <vt:lpwstr>_Toc386803151</vt:lpwstr>
      </vt:variant>
      <vt:variant>
        <vt:i4>1114164</vt:i4>
      </vt:variant>
      <vt:variant>
        <vt:i4>158</vt:i4>
      </vt:variant>
      <vt:variant>
        <vt:i4>0</vt:i4>
      </vt:variant>
      <vt:variant>
        <vt:i4>5</vt:i4>
      </vt:variant>
      <vt:variant>
        <vt:lpwstr/>
      </vt:variant>
      <vt:variant>
        <vt:lpwstr>_Toc386803150</vt:lpwstr>
      </vt:variant>
      <vt:variant>
        <vt:i4>1048628</vt:i4>
      </vt:variant>
      <vt:variant>
        <vt:i4>152</vt:i4>
      </vt:variant>
      <vt:variant>
        <vt:i4>0</vt:i4>
      </vt:variant>
      <vt:variant>
        <vt:i4>5</vt:i4>
      </vt:variant>
      <vt:variant>
        <vt:lpwstr/>
      </vt:variant>
      <vt:variant>
        <vt:lpwstr>_Toc386803149</vt:lpwstr>
      </vt:variant>
      <vt:variant>
        <vt:i4>1048628</vt:i4>
      </vt:variant>
      <vt:variant>
        <vt:i4>146</vt:i4>
      </vt:variant>
      <vt:variant>
        <vt:i4>0</vt:i4>
      </vt:variant>
      <vt:variant>
        <vt:i4>5</vt:i4>
      </vt:variant>
      <vt:variant>
        <vt:lpwstr/>
      </vt:variant>
      <vt:variant>
        <vt:lpwstr>_Toc386803148</vt:lpwstr>
      </vt:variant>
      <vt:variant>
        <vt:i4>1048628</vt:i4>
      </vt:variant>
      <vt:variant>
        <vt:i4>140</vt:i4>
      </vt:variant>
      <vt:variant>
        <vt:i4>0</vt:i4>
      </vt:variant>
      <vt:variant>
        <vt:i4>5</vt:i4>
      </vt:variant>
      <vt:variant>
        <vt:lpwstr/>
      </vt:variant>
      <vt:variant>
        <vt:lpwstr>_Toc386803147</vt:lpwstr>
      </vt:variant>
      <vt:variant>
        <vt:i4>1048628</vt:i4>
      </vt:variant>
      <vt:variant>
        <vt:i4>134</vt:i4>
      </vt:variant>
      <vt:variant>
        <vt:i4>0</vt:i4>
      </vt:variant>
      <vt:variant>
        <vt:i4>5</vt:i4>
      </vt:variant>
      <vt:variant>
        <vt:lpwstr/>
      </vt:variant>
      <vt:variant>
        <vt:lpwstr>_Toc386803146</vt:lpwstr>
      </vt:variant>
      <vt:variant>
        <vt:i4>1048628</vt:i4>
      </vt:variant>
      <vt:variant>
        <vt:i4>128</vt:i4>
      </vt:variant>
      <vt:variant>
        <vt:i4>0</vt:i4>
      </vt:variant>
      <vt:variant>
        <vt:i4>5</vt:i4>
      </vt:variant>
      <vt:variant>
        <vt:lpwstr/>
      </vt:variant>
      <vt:variant>
        <vt:lpwstr>_Toc386803145</vt:lpwstr>
      </vt:variant>
      <vt:variant>
        <vt:i4>1048628</vt:i4>
      </vt:variant>
      <vt:variant>
        <vt:i4>122</vt:i4>
      </vt:variant>
      <vt:variant>
        <vt:i4>0</vt:i4>
      </vt:variant>
      <vt:variant>
        <vt:i4>5</vt:i4>
      </vt:variant>
      <vt:variant>
        <vt:lpwstr/>
      </vt:variant>
      <vt:variant>
        <vt:lpwstr>_Toc386803144</vt:lpwstr>
      </vt:variant>
      <vt:variant>
        <vt:i4>1048628</vt:i4>
      </vt:variant>
      <vt:variant>
        <vt:i4>116</vt:i4>
      </vt:variant>
      <vt:variant>
        <vt:i4>0</vt:i4>
      </vt:variant>
      <vt:variant>
        <vt:i4>5</vt:i4>
      </vt:variant>
      <vt:variant>
        <vt:lpwstr/>
      </vt:variant>
      <vt:variant>
        <vt:lpwstr>_Toc386803143</vt:lpwstr>
      </vt:variant>
      <vt:variant>
        <vt:i4>1048628</vt:i4>
      </vt:variant>
      <vt:variant>
        <vt:i4>110</vt:i4>
      </vt:variant>
      <vt:variant>
        <vt:i4>0</vt:i4>
      </vt:variant>
      <vt:variant>
        <vt:i4>5</vt:i4>
      </vt:variant>
      <vt:variant>
        <vt:lpwstr/>
      </vt:variant>
      <vt:variant>
        <vt:lpwstr>_Toc386803142</vt:lpwstr>
      </vt:variant>
      <vt:variant>
        <vt:i4>1048628</vt:i4>
      </vt:variant>
      <vt:variant>
        <vt:i4>104</vt:i4>
      </vt:variant>
      <vt:variant>
        <vt:i4>0</vt:i4>
      </vt:variant>
      <vt:variant>
        <vt:i4>5</vt:i4>
      </vt:variant>
      <vt:variant>
        <vt:lpwstr/>
      </vt:variant>
      <vt:variant>
        <vt:lpwstr>_Toc386803141</vt:lpwstr>
      </vt:variant>
      <vt:variant>
        <vt:i4>1048628</vt:i4>
      </vt:variant>
      <vt:variant>
        <vt:i4>98</vt:i4>
      </vt:variant>
      <vt:variant>
        <vt:i4>0</vt:i4>
      </vt:variant>
      <vt:variant>
        <vt:i4>5</vt:i4>
      </vt:variant>
      <vt:variant>
        <vt:lpwstr/>
      </vt:variant>
      <vt:variant>
        <vt:lpwstr>_Toc386803140</vt:lpwstr>
      </vt:variant>
      <vt:variant>
        <vt:i4>1507380</vt:i4>
      </vt:variant>
      <vt:variant>
        <vt:i4>92</vt:i4>
      </vt:variant>
      <vt:variant>
        <vt:i4>0</vt:i4>
      </vt:variant>
      <vt:variant>
        <vt:i4>5</vt:i4>
      </vt:variant>
      <vt:variant>
        <vt:lpwstr/>
      </vt:variant>
      <vt:variant>
        <vt:lpwstr>_Toc386803139</vt:lpwstr>
      </vt:variant>
      <vt:variant>
        <vt:i4>1507380</vt:i4>
      </vt:variant>
      <vt:variant>
        <vt:i4>86</vt:i4>
      </vt:variant>
      <vt:variant>
        <vt:i4>0</vt:i4>
      </vt:variant>
      <vt:variant>
        <vt:i4>5</vt:i4>
      </vt:variant>
      <vt:variant>
        <vt:lpwstr/>
      </vt:variant>
      <vt:variant>
        <vt:lpwstr>_Toc386803138</vt:lpwstr>
      </vt:variant>
      <vt:variant>
        <vt:i4>1507380</vt:i4>
      </vt:variant>
      <vt:variant>
        <vt:i4>80</vt:i4>
      </vt:variant>
      <vt:variant>
        <vt:i4>0</vt:i4>
      </vt:variant>
      <vt:variant>
        <vt:i4>5</vt:i4>
      </vt:variant>
      <vt:variant>
        <vt:lpwstr/>
      </vt:variant>
      <vt:variant>
        <vt:lpwstr>_Toc386803137</vt:lpwstr>
      </vt:variant>
      <vt:variant>
        <vt:i4>1507380</vt:i4>
      </vt:variant>
      <vt:variant>
        <vt:i4>74</vt:i4>
      </vt:variant>
      <vt:variant>
        <vt:i4>0</vt:i4>
      </vt:variant>
      <vt:variant>
        <vt:i4>5</vt:i4>
      </vt:variant>
      <vt:variant>
        <vt:lpwstr/>
      </vt:variant>
      <vt:variant>
        <vt:lpwstr>_Toc386803136</vt:lpwstr>
      </vt:variant>
      <vt:variant>
        <vt:i4>1441844</vt:i4>
      </vt:variant>
      <vt:variant>
        <vt:i4>68</vt:i4>
      </vt:variant>
      <vt:variant>
        <vt:i4>0</vt:i4>
      </vt:variant>
      <vt:variant>
        <vt:i4>5</vt:i4>
      </vt:variant>
      <vt:variant>
        <vt:lpwstr/>
      </vt:variant>
      <vt:variant>
        <vt:lpwstr>_Toc386803125</vt:lpwstr>
      </vt:variant>
      <vt:variant>
        <vt:i4>1441844</vt:i4>
      </vt:variant>
      <vt:variant>
        <vt:i4>62</vt:i4>
      </vt:variant>
      <vt:variant>
        <vt:i4>0</vt:i4>
      </vt:variant>
      <vt:variant>
        <vt:i4>5</vt:i4>
      </vt:variant>
      <vt:variant>
        <vt:lpwstr/>
      </vt:variant>
      <vt:variant>
        <vt:lpwstr>_Toc386803124</vt:lpwstr>
      </vt:variant>
      <vt:variant>
        <vt:i4>1441844</vt:i4>
      </vt:variant>
      <vt:variant>
        <vt:i4>56</vt:i4>
      </vt:variant>
      <vt:variant>
        <vt:i4>0</vt:i4>
      </vt:variant>
      <vt:variant>
        <vt:i4>5</vt:i4>
      </vt:variant>
      <vt:variant>
        <vt:lpwstr/>
      </vt:variant>
      <vt:variant>
        <vt:lpwstr>_Toc386803123</vt:lpwstr>
      </vt:variant>
      <vt:variant>
        <vt:i4>1441844</vt:i4>
      </vt:variant>
      <vt:variant>
        <vt:i4>50</vt:i4>
      </vt:variant>
      <vt:variant>
        <vt:i4>0</vt:i4>
      </vt:variant>
      <vt:variant>
        <vt:i4>5</vt:i4>
      </vt:variant>
      <vt:variant>
        <vt:lpwstr/>
      </vt:variant>
      <vt:variant>
        <vt:lpwstr>_Toc386803122</vt:lpwstr>
      </vt:variant>
      <vt:variant>
        <vt:i4>1441844</vt:i4>
      </vt:variant>
      <vt:variant>
        <vt:i4>44</vt:i4>
      </vt:variant>
      <vt:variant>
        <vt:i4>0</vt:i4>
      </vt:variant>
      <vt:variant>
        <vt:i4>5</vt:i4>
      </vt:variant>
      <vt:variant>
        <vt:lpwstr/>
      </vt:variant>
      <vt:variant>
        <vt:lpwstr>_Toc386803121</vt:lpwstr>
      </vt:variant>
      <vt:variant>
        <vt:i4>1441844</vt:i4>
      </vt:variant>
      <vt:variant>
        <vt:i4>38</vt:i4>
      </vt:variant>
      <vt:variant>
        <vt:i4>0</vt:i4>
      </vt:variant>
      <vt:variant>
        <vt:i4>5</vt:i4>
      </vt:variant>
      <vt:variant>
        <vt:lpwstr/>
      </vt:variant>
      <vt:variant>
        <vt:lpwstr>_Toc386803120</vt:lpwstr>
      </vt:variant>
      <vt:variant>
        <vt:i4>1376308</vt:i4>
      </vt:variant>
      <vt:variant>
        <vt:i4>32</vt:i4>
      </vt:variant>
      <vt:variant>
        <vt:i4>0</vt:i4>
      </vt:variant>
      <vt:variant>
        <vt:i4>5</vt:i4>
      </vt:variant>
      <vt:variant>
        <vt:lpwstr/>
      </vt:variant>
      <vt:variant>
        <vt:lpwstr>_Toc386803119</vt:lpwstr>
      </vt:variant>
      <vt:variant>
        <vt:i4>1376308</vt:i4>
      </vt:variant>
      <vt:variant>
        <vt:i4>26</vt:i4>
      </vt:variant>
      <vt:variant>
        <vt:i4>0</vt:i4>
      </vt:variant>
      <vt:variant>
        <vt:i4>5</vt:i4>
      </vt:variant>
      <vt:variant>
        <vt:lpwstr/>
      </vt:variant>
      <vt:variant>
        <vt:lpwstr>_Toc386803117</vt:lpwstr>
      </vt:variant>
      <vt:variant>
        <vt:i4>1376308</vt:i4>
      </vt:variant>
      <vt:variant>
        <vt:i4>20</vt:i4>
      </vt:variant>
      <vt:variant>
        <vt:i4>0</vt:i4>
      </vt:variant>
      <vt:variant>
        <vt:i4>5</vt:i4>
      </vt:variant>
      <vt:variant>
        <vt:lpwstr/>
      </vt:variant>
      <vt:variant>
        <vt:lpwstr>_Toc386803116</vt:lpwstr>
      </vt:variant>
      <vt:variant>
        <vt:i4>1376308</vt:i4>
      </vt:variant>
      <vt:variant>
        <vt:i4>14</vt:i4>
      </vt:variant>
      <vt:variant>
        <vt:i4>0</vt:i4>
      </vt:variant>
      <vt:variant>
        <vt:i4>5</vt:i4>
      </vt:variant>
      <vt:variant>
        <vt:lpwstr/>
      </vt:variant>
      <vt:variant>
        <vt:lpwstr>_Toc386803115</vt:lpwstr>
      </vt:variant>
      <vt:variant>
        <vt:i4>1376308</vt:i4>
      </vt:variant>
      <vt:variant>
        <vt:i4>8</vt:i4>
      </vt:variant>
      <vt:variant>
        <vt:i4>0</vt:i4>
      </vt:variant>
      <vt:variant>
        <vt:i4>5</vt:i4>
      </vt:variant>
      <vt:variant>
        <vt:lpwstr/>
      </vt:variant>
      <vt:variant>
        <vt:lpwstr>_Toc386803114</vt:lpwstr>
      </vt:variant>
      <vt:variant>
        <vt:i4>1376308</vt:i4>
      </vt:variant>
      <vt:variant>
        <vt:i4>2</vt:i4>
      </vt:variant>
      <vt:variant>
        <vt:i4>0</vt:i4>
      </vt:variant>
      <vt:variant>
        <vt:i4>5</vt:i4>
      </vt:variant>
      <vt:variant>
        <vt:lpwstr/>
      </vt:variant>
      <vt:variant>
        <vt:lpwstr>_Toc386803113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PËR  FUNKSIONIMIN E KOMUNAVE TË REPUBLIKËS SË KOSOVËS</dc:title>
  <dc:subject>Janar-Dhjetor 2013</dc:subject>
  <dc:creator>Lenovo</dc:creator>
  <cp:lastModifiedBy>bekim.dobra</cp:lastModifiedBy>
  <cp:revision>2</cp:revision>
  <cp:lastPrinted>2019-03-22T09:36:00Z</cp:lastPrinted>
  <dcterms:created xsi:type="dcterms:W3CDTF">2019-11-05T08:19:00Z</dcterms:created>
  <dcterms:modified xsi:type="dcterms:W3CDTF">2019-11-05T08:19:00Z</dcterms:modified>
</cp:coreProperties>
</file>